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CDA" w:rsidRDefault="00D20B30">
      <w:pPr>
        <w:sectPr w:rsidR="00F44CDA">
          <w:pgSz w:w="11900" w:h="16838"/>
          <w:pgMar w:top="1122" w:right="766" w:bottom="427" w:left="1340" w:header="0" w:footer="0" w:gutter="0"/>
          <w:cols w:space="720" w:equalWidth="0">
            <w:col w:w="9800"/>
          </w:cols>
        </w:sectPr>
      </w:pPr>
      <w:r>
        <w:rPr>
          <w:noProof/>
        </w:rPr>
        <w:drawing>
          <wp:inline distT="0" distB="0" distL="0" distR="0">
            <wp:extent cx="6219190" cy="8783572"/>
            <wp:effectExtent l="1905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219190" cy="8783572"/>
                    </a:xfrm>
                    <a:prstGeom prst="rect">
                      <a:avLst/>
                    </a:prstGeom>
                    <a:noFill/>
                    <a:ln w="9525">
                      <a:noFill/>
                      <a:miter lim="800000"/>
                      <a:headEnd/>
                      <a:tailEnd/>
                    </a:ln>
                  </pic:spPr>
                </pic:pic>
              </a:graphicData>
            </a:graphic>
          </wp:inline>
        </w:drawing>
      </w:r>
    </w:p>
    <w:p w:rsidR="00F44CDA" w:rsidRDefault="00E8520F">
      <w:pPr>
        <w:ind w:right="-339"/>
        <w:jc w:val="center"/>
        <w:rPr>
          <w:sz w:val="20"/>
          <w:szCs w:val="20"/>
        </w:rPr>
      </w:pPr>
      <w:r>
        <w:rPr>
          <w:rFonts w:eastAsia="Times New Roman"/>
          <w:b/>
          <w:bCs/>
          <w:sz w:val="28"/>
          <w:szCs w:val="28"/>
        </w:rPr>
        <w:lastRenderedPageBreak/>
        <w:t>Содержание</w:t>
      </w:r>
    </w:p>
    <w:p w:rsidR="00F44CDA" w:rsidRDefault="00F44CDA">
      <w:pPr>
        <w:spacing w:line="276" w:lineRule="exact"/>
        <w:rPr>
          <w:sz w:val="20"/>
          <w:szCs w:val="20"/>
        </w:rPr>
      </w:pPr>
    </w:p>
    <w:tbl>
      <w:tblPr>
        <w:tblW w:w="0" w:type="auto"/>
        <w:tblLayout w:type="fixed"/>
        <w:tblCellMar>
          <w:left w:w="0" w:type="dxa"/>
          <w:right w:w="0" w:type="dxa"/>
        </w:tblCellMar>
        <w:tblLook w:val="04A0"/>
      </w:tblPr>
      <w:tblGrid>
        <w:gridCol w:w="600"/>
        <w:gridCol w:w="9260"/>
        <w:gridCol w:w="360"/>
      </w:tblGrid>
      <w:tr w:rsidR="00F44CDA">
        <w:trPr>
          <w:trHeight w:val="276"/>
        </w:trPr>
        <w:tc>
          <w:tcPr>
            <w:tcW w:w="600" w:type="dxa"/>
            <w:vAlign w:val="bottom"/>
          </w:tcPr>
          <w:p w:rsidR="00F44CDA" w:rsidRDefault="00F44CDA">
            <w:pPr>
              <w:rPr>
                <w:sz w:val="23"/>
                <w:szCs w:val="23"/>
              </w:rPr>
            </w:pPr>
          </w:p>
        </w:tc>
        <w:tc>
          <w:tcPr>
            <w:tcW w:w="9260" w:type="dxa"/>
            <w:vAlign w:val="bottom"/>
          </w:tcPr>
          <w:p w:rsidR="00F44CDA" w:rsidRDefault="00E8520F">
            <w:pPr>
              <w:ind w:left="3120"/>
              <w:rPr>
                <w:sz w:val="20"/>
                <w:szCs w:val="20"/>
              </w:rPr>
            </w:pPr>
            <w:r>
              <w:rPr>
                <w:rFonts w:eastAsia="Times New Roman"/>
                <w:b/>
                <w:bCs/>
                <w:sz w:val="24"/>
                <w:szCs w:val="24"/>
              </w:rPr>
              <w:t>1.ЦЕЛЕВОЙ РАЗДЕЛ</w:t>
            </w:r>
          </w:p>
        </w:tc>
        <w:tc>
          <w:tcPr>
            <w:tcW w:w="360" w:type="dxa"/>
            <w:vAlign w:val="bottom"/>
          </w:tcPr>
          <w:p w:rsidR="00F44CDA" w:rsidRDefault="00F44CDA">
            <w:pPr>
              <w:rPr>
                <w:sz w:val="23"/>
                <w:szCs w:val="23"/>
              </w:rPr>
            </w:pPr>
          </w:p>
        </w:tc>
      </w:tr>
      <w:tr w:rsidR="00F44CDA">
        <w:trPr>
          <w:trHeight w:val="276"/>
        </w:trPr>
        <w:tc>
          <w:tcPr>
            <w:tcW w:w="600" w:type="dxa"/>
            <w:vAlign w:val="bottom"/>
          </w:tcPr>
          <w:p w:rsidR="00F44CDA" w:rsidRDefault="00E8520F">
            <w:pPr>
              <w:rPr>
                <w:sz w:val="20"/>
                <w:szCs w:val="20"/>
              </w:rPr>
            </w:pPr>
            <w:r>
              <w:rPr>
                <w:rFonts w:eastAsia="Times New Roman"/>
                <w:b/>
                <w:bCs/>
                <w:sz w:val="24"/>
                <w:szCs w:val="24"/>
              </w:rPr>
              <w:t>1.1.</w:t>
            </w:r>
          </w:p>
        </w:tc>
        <w:tc>
          <w:tcPr>
            <w:tcW w:w="9260" w:type="dxa"/>
            <w:vAlign w:val="bottom"/>
          </w:tcPr>
          <w:p w:rsidR="00F44CDA" w:rsidRDefault="00E8520F">
            <w:pPr>
              <w:ind w:left="100"/>
              <w:rPr>
                <w:sz w:val="20"/>
                <w:szCs w:val="20"/>
              </w:rPr>
            </w:pPr>
            <w:r>
              <w:rPr>
                <w:rFonts w:eastAsia="Times New Roman"/>
                <w:b/>
                <w:bCs/>
                <w:w w:val="99"/>
                <w:sz w:val="24"/>
                <w:szCs w:val="24"/>
              </w:rPr>
              <w:t>Пояснительная записка……………………………………………………………………......</w:t>
            </w:r>
          </w:p>
        </w:tc>
        <w:tc>
          <w:tcPr>
            <w:tcW w:w="360" w:type="dxa"/>
            <w:vAlign w:val="bottom"/>
          </w:tcPr>
          <w:p w:rsidR="00F44CDA" w:rsidRDefault="00E8520F">
            <w:pPr>
              <w:spacing w:line="271" w:lineRule="exact"/>
              <w:ind w:left="120"/>
              <w:rPr>
                <w:sz w:val="20"/>
                <w:szCs w:val="20"/>
              </w:rPr>
            </w:pPr>
            <w:r>
              <w:rPr>
                <w:rFonts w:eastAsia="Times New Roman"/>
                <w:sz w:val="24"/>
                <w:szCs w:val="24"/>
              </w:rPr>
              <w:t>3</w:t>
            </w:r>
          </w:p>
        </w:tc>
      </w:tr>
      <w:tr w:rsidR="00F44CDA">
        <w:trPr>
          <w:trHeight w:val="271"/>
        </w:trPr>
        <w:tc>
          <w:tcPr>
            <w:tcW w:w="600" w:type="dxa"/>
            <w:vAlign w:val="bottom"/>
          </w:tcPr>
          <w:p w:rsidR="00F44CDA" w:rsidRDefault="00F44CDA">
            <w:pPr>
              <w:rPr>
                <w:sz w:val="23"/>
                <w:szCs w:val="23"/>
              </w:rPr>
            </w:pPr>
          </w:p>
        </w:tc>
        <w:tc>
          <w:tcPr>
            <w:tcW w:w="9260" w:type="dxa"/>
            <w:vAlign w:val="bottom"/>
          </w:tcPr>
          <w:p w:rsidR="00F44CDA" w:rsidRDefault="00E8520F">
            <w:pPr>
              <w:spacing w:line="271" w:lineRule="exact"/>
              <w:ind w:left="100"/>
              <w:rPr>
                <w:sz w:val="20"/>
                <w:szCs w:val="20"/>
              </w:rPr>
            </w:pPr>
            <w:r>
              <w:rPr>
                <w:rFonts w:eastAsia="Times New Roman"/>
                <w:w w:val="98"/>
                <w:sz w:val="24"/>
                <w:szCs w:val="24"/>
              </w:rPr>
              <w:t>1.1.1.Цели и задачи Программы…………………………………………………………………</w:t>
            </w:r>
          </w:p>
        </w:tc>
        <w:tc>
          <w:tcPr>
            <w:tcW w:w="360" w:type="dxa"/>
            <w:vAlign w:val="bottom"/>
          </w:tcPr>
          <w:p w:rsidR="00F44CDA" w:rsidRDefault="00E8520F">
            <w:pPr>
              <w:spacing w:line="271" w:lineRule="exact"/>
              <w:ind w:left="120"/>
              <w:rPr>
                <w:sz w:val="20"/>
                <w:szCs w:val="20"/>
              </w:rPr>
            </w:pPr>
            <w:r>
              <w:rPr>
                <w:rFonts w:eastAsia="Times New Roman"/>
                <w:sz w:val="24"/>
                <w:szCs w:val="24"/>
              </w:rPr>
              <w:t>4</w:t>
            </w:r>
          </w:p>
        </w:tc>
      </w:tr>
      <w:tr w:rsidR="00F44CDA">
        <w:trPr>
          <w:trHeight w:val="276"/>
        </w:trPr>
        <w:tc>
          <w:tcPr>
            <w:tcW w:w="600" w:type="dxa"/>
            <w:vAlign w:val="bottom"/>
          </w:tcPr>
          <w:p w:rsidR="00F44CDA" w:rsidRDefault="00F44CDA">
            <w:pPr>
              <w:rPr>
                <w:sz w:val="24"/>
                <w:szCs w:val="24"/>
              </w:rPr>
            </w:pPr>
          </w:p>
        </w:tc>
        <w:tc>
          <w:tcPr>
            <w:tcW w:w="9260" w:type="dxa"/>
            <w:vAlign w:val="bottom"/>
          </w:tcPr>
          <w:p w:rsidR="00F44CDA" w:rsidRDefault="00E8520F">
            <w:pPr>
              <w:ind w:left="100"/>
              <w:rPr>
                <w:sz w:val="20"/>
                <w:szCs w:val="20"/>
              </w:rPr>
            </w:pPr>
            <w:r>
              <w:rPr>
                <w:rFonts w:eastAsia="Times New Roman"/>
                <w:w w:val="98"/>
                <w:sz w:val="24"/>
                <w:szCs w:val="24"/>
              </w:rPr>
              <w:t>1.1.2.Принципы и подходы к формированию Программы…………………………………….</w:t>
            </w:r>
          </w:p>
        </w:tc>
        <w:tc>
          <w:tcPr>
            <w:tcW w:w="360" w:type="dxa"/>
            <w:vAlign w:val="bottom"/>
          </w:tcPr>
          <w:p w:rsidR="00F44CDA" w:rsidRDefault="00E8520F">
            <w:pPr>
              <w:ind w:left="120"/>
              <w:rPr>
                <w:sz w:val="20"/>
                <w:szCs w:val="20"/>
              </w:rPr>
            </w:pPr>
            <w:r>
              <w:rPr>
                <w:rFonts w:eastAsia="Times New Roman"/>
                <w:sz w:val="24"/>
                <w:szCs w:val="24"/>
              </w:rPr>
              <w:t>5</w:t>
            </w:r>
          </w:p>
        </w:tc>
      </w:tr>
      <w:tr w:rsidR="00F44CDA">
        <w:trPr>
          <w:trHeight w:val="281"/>
        </w:trPr>
        <w:tc>
          <w:tcPr>
            <w:tcW w:w="600" w:type="dxa"/>
            <w:vAlign w:val="bottom"/>
          </w:tcPr>
          <w:p w:rsidR="00F44CDA" w:rsidRDefault="00E8520F">
            <w:pPr>
              <w:rPr>
                <w:sz w:val="20"/>
                <w:szCs w:val="20"/>
              </w:rPr>
            </w:pPr>
            <w:r>
              <w:rPr>
                <w:rFonts w:eastAsia="Times New Roman"/>
                <w:b/>
                <w:bCs/>
                <w:sz w:val="24"/>
                <w:szCs w:val="24"/>
              </w:rPr>
              <w:t>1.2.</w:t>
            </w:r>
          </w:p>
        </w:tc>
        <w:tc>
          <w:tcPr>
            <w:tcW w:w="9260" w:type="dxa"/>
            <w:vAlign w:val="bottom"/>
          </w:tcPr>
          <w:p w:rsidR="00F44CDA" w:rsidRDefault="00E8520F">
            <w:pPr>
              <w:ind w:left="100"/>
              <w:rPr>
                <w:sz w:val="20"/>
                <w:szCs w:val="20"/>
              </w:rPr>
            </w:pPr>
            <w:r>
              <w:rPr>
                <w:rFonts w:eastAsia="Times New Roman"/>
                <w:b/>
                <w:bCs/>
                <w:w w:val="99"/>
                <w:sz w:val="24"/>
                <w:szCs w:val="24"/>
              </w:rPr>
              <w:t>Планируемые результаты…………………………………………………………………......</w:t>
            </w:r>
          </w:p>
        </w:tc>
        <w:tc>
          <w:tcPr>
            <w:tcW w:w="360" w:type="dxa"/>
            <w:vAlign w:val="bottom"/>
          </w:tcPr>
          <w:p w:rsidR="00F44CDA" w:rsidRDefault="00E8520F">
            <w:pPr>
              <w:ind w:left="120"/>
              <w:rPr>
                <w:sz w:val="20"/>
                <w:szCs w:val="20"/>
              </w:rPr>
            </w:pPr>
            <w:r>
              <w:rPr>
                <w:rFonts w:eastAsia="Times New Roman"/>
                <w:sz w:val="24"/>
                <w:szCs w:val="24"/>
              </w:rPr>
              <w:t>6</w:t>
            </w:r>
          </w:p>
        </w:tc>
      </w:tr>
      <w:tr w:rsidR="00F44CDA">
        <w:trPr>
          <w:trHeight w:val="271"/>
        </w:trPr>
        <w:tc>
          <w:tcPr>
            <w:tcW w:w="600" w:type="dxa"/>
            <w:vAlign w:val="bottom"/>
          </w:tcPr>
          <w:p w:rsidR="00F44CDA" w:rsidRDefault="00F44CDA">
            <w:pPr>
              <w:rPr>
                <w:sz w:val="23"/>
                <w:szCs w:val="23"/>
              </w:rPr>
            </w:pPr>
          </w:p>
        </w:tc>
        <w:tc>
          <w:tcPr>
            <w:tcW w:w="9260" w:type="dxa"/>
            <w:vAlign w:val="bottom"/>
          </w:tcPr>
          <w:p w:rsidR="00F44CDA" w:rsidRDefault="00E8520F">
            <w:pPr>
              <w:spacing w:line="271" w:lineRule="exact"/>
              <w:ind w:left="100"/>
              <w:rPr>
                <w:sz w:val="20"/>
                <w:szCs w:val="20"/>
              </w:rPr>
            </w:pPr>
            <w:r>
              <w:rPr>
                <w:rFonts w:eastAsia="Times New Roman"/>
                <w:w w:val="98"/>
                <w:sz w:val="24"/>
                <w:szCs w:val="24"/>
              </w:rPr>
              <w:t>Целевые ориентиры на этапе завершения освоения Программы……………………………...</w:t>
            </w:r>
          </w:p>
        </w:tc>
        <w:tc>
          <w:tcPr>
            <w:tcW w:w="360" w:type="dxa"/>
            <w:vAlign w:val="bottom"/>
          </w:tcPr>
          <w:p w:rsidR="00F44CDA" w:rsidRDefault="00E8520F">
            <w:pPr>
              <w:spacing w:line="271" w:lineRule="exact"/>
              <w:ind w:left="120"/>
              <w:rPr>
                <w:sz w:val="20"/>
                <w:szCs w:val="20"/>
              </w:rPr>
            </w:pPr>
            <w:r>
              <w:rPr>
                <w:rFonts w:eastAsia="Times New Roman"/>
                <w:w w:val="91"/>
                <w:sz w:val="24"/>
                <w:szCs w:val="24"/>
              </w:rPr>
              <w:t>18</w:t>
            </w:r>
          </w:p>
        </w:tc>
      </w:tr>
      <w:tr w:rsidR="00F44CDA">
        <w:trPr>
          <w:trHeight w:val="281"/>
        </w:trPr>
        <w:tc>
          <w:tcPr>
            <w:tcW w:w="600" w:type="dxa"/>
            <w:vAlign w:val="bottom"/>
          </w:tcPr>
          <w:p w:rsidR="00F44CDA" w:rsidRDefault="00E8520F">
            <w:pPr>
              <w:rPr>
                <w:sz w:val="20"/>
                <w:szCs w:val="20"/>
              </w:rPr>
            </w:pPr>
            <w:r>
              <w:rPr>
                <w:rFonts w:eastAsia="Times New Roman"/>
                <w:b/>
                <w:bCs/>
                <w:sz w:val="24"/>
                <w:szCs w:val="24"/>
              </w:rPr>
              <w:t>1.3.</w:t>
            </w:r>
          </w:p>
        </w:tc>
        <w:tc>
          <w:tcPr>
            <w:tcW w:w="9260" w:type="dxa"/>
            <w:vAlign w:val="bottom"/>
          </w:tcPr>
          <w:p w:rsidR="00F44CDA" w:rsidRDefault="00E8520F">
            <w:pPr>
              <w:ind w:left="100"/>
              <w:rPr>
                <w:sz w:val="20"/>
                <w:szCs w:val="20"/>
              </w:rPr>
            </w:pPr>
            <w:r>
              <w:rPr>
                <w:rFonts w:eastAsia="Times New Roman"/>
                <w:b/>
                <w:bCs/>
                <w:w w:val="97"/>
                <w:sz w:val="24"/>
                <w:szCs w:val="24"/>
              </w:rPr>
              <w:t>Развивающее оценивание качества образовательной деятельности по Программе……</w:t>
            </w:r>
          </w:p>
        </w:tc>
        <w:tc>
          <w:tcPr>
            <w:tcW w:w="360" w:type="dxa"/>
            <w:vAlign w:val="bottom"/>
          </w:tcPr>
          <w:p w:rsidR="00F44CDA" w:rsidRDefault="00E8520F">
            <w:pPr>
              <w:ind w:left="120"/>
              <w:rPr>
                <w:sz w:val="20"/>
                <w:szCs w:val="20"/>
              </w:rPr>
            </w:pPr>
            <w:r>
              <w:rPr>
                <w:rFonts w:eastAsia="Times New Roman"/>
                <w:w w:val="91"/>
                <w:sz w:val="24"/>
                <w:szCs w:val="24"/>
              </w:rPr>
              <w:t>19</w:t>
            </w:r>
          </w:p>
        </w:tc>
      </w:tr>
      <w:tr w:rsidR="00F44CDA">
        <w:trPr>
          <w:trHeight w:val="552"/>
        </w:trPr>
        <w:tc>
          <w:tcPr>
            <w:tcW w:w="600" w:type="dxa"/>
            <w:vAlign w:val="bottom"/>
          </w:tcPr>
          <w:p w:rsidR="00F44CDA" w:rsidRDefault="00F44CDA">
            <w:pPr>
              <w:rPr>
                <w:sz w:val="24"/>
                <w:szCs w:val="24"/>
              </w:rPr>
            </w:pPr>
          </w:p>
        </w:tc>
        <w:tc>
          <w:tcPr>
            <w:tcW w:w="9260" w:type="dxa"/>
            <w:vAlign w:val="bottom"/>
          </w:tcPr>
          <w:p w:rsidR="00F44CDA" w:rsidRDefault="00E8520F">
            <w:pPr>
              <w:ind w:left="2780"/>
              <w:rPr>
                <w:sz w:val="20"/>
                <w:szCs w:val="20"/>
              </w:rPr>
            </w:pPr>
            <w:r>
              <w:rPr>
                <w:rFonts w:eastAsia="Times New Roman"/>
                <w:b/>
                <w:bCs/>
                <w:sz w:val="24"/>
                <w:szCs w:val="24"/>
              </w:rPr>
              <w:t>2.СОДЕРЖАТЕЛЬНЫЙ РАЗДЕЛ</w:t>
            </w:r>
          </w:p>
        </w:tc>
        <w:tc>
          <w:tcPr>
            <w:tcW w:w="360" w:type="dxa"/>
            <w:vAlign w:val="bottom"/>
          </w:tcPr>
          <w:p w:rsidR="00F44CDA" w:rsidRDefault="00F44CDA">
            <w:pPr>
              <w:rPr>
                <w:sz w:val="24"/>
                <w:szCs w:val="24"/>
              </w:rPr>
            </w:pPr>
          </w:p>
        </w:tc>
      </w:tr>
      <w:tr w:rsidR="00F44CDA">
        <w:trPr>
          <w:trHeight w:val="276"/>
        </w:trPr>
        <w:tc>
          <w:tcPr>
            <w:tcW w:w="600" w:type="dxa"/>
            <w:vAlign w:val="bottom"/>
          </w:tcPr>
          <w:p w:rsidR="00F44CDA" w:rsidRDefault="00E8520F">
            <w:pPr>
              <w:rPr>
                <w:sz w:val="20"/>
                <w:szCs w:val="20"/>
              </w:rPr>
            </w:pPr>
            <w:r>
              <w:rPr>
                <w:rFonts w:eastAsia="Times New Roman"/>
                <w:b/>
                <w:bCs/>
                <w:sz w:val="24"/>
                <w:szCs w:val="24"/>
              </w:rPr>
              <w:t>2.1.</w:t>
            </w:r>
          </w:p>
        </w:tc>
        <w:tc>
          <w:tcPr>
            <w:tcW w:w="9260" w:type="dxa"/>
            <w:vAlign w:val="bottom"/>
          </w:tcPr>
          <w:p w:rsidR="00F44CDA" w:rsidRDefault="00E8520F">
            <w:pPr>
              <w:ind w:left="100"/>
              <w:rPr>
                <w:sz w:val="20"/>
                <w:szCs w:val="20"/>
              </w:rPr>
            </w:pPr>
            <w:r>
              <w:rPr>
                <w:rFonts w:eastAsia="Times New Roman"/>
                <w:b/>
                <w:bCs/>
                <w:sz w:val="24"/>
                <w:szCs w:val="24"/>
              </w:rPr>
              <w:t>Общие положения……………………………………………………………………………</w:t>
            </w:r>
          </w:p>
        </w:tc>
        <w:tc>
          <w:tcPr>
            <w:tcW w:w="360" w:type="dxa"/>
            <w:vAlign w:val="bottom"/>
          </w:tcPr>
          <w:p w:rsidR="00F44CDA" w:rsidRDefault="00E8520F">
            <w:pPr>
              <w:spacing w:line="271" w:lineRule="exact"/>
              <w:ind w:left="120"/>
              <w:rPr>
                <w:sz w:val="20"/>
                <w:szCs w:val="20"/>
              </w:rPr>
            </w:pPr>
            <w:r>
              <w:rPr>
                <w:rFonts w:eastAsia="Times New Roman"/>
                <w:w w:val="91"/>
                <w:sz w:val="24"/>
                <w:szCs w:val="24"/>
              </w:rPr>
              <w:t>22</w:t>
            </w:r>
          </w:p>
        </w:tc>
      </w:tr>
      <w:tr w:rsidR="00F44CDA">
        <w:trPr>
          <w:trHeight w:val="277"/>
        </w:trPr>
        <w:tc>
          <w:tcPr>
            <w:tcW w:w="600" w:type="dxa"/>
            <w:vAlign w:val="bottom"/>
          </w:tcPr>
          <w:p w:rsidR="00F44CDA" w:rsidRDefault="00E8520F">
            <w:pPr>
              <w:rPr>
                <w:sz w:val="20"/>
                <w:szCs w:val="20"/>
              </w:rPr>
            </w:pPr>
            <w:r>
              <w:rPr>
                <w:rFonts w:eastAsia="Times New Roman"/>
                <w:b/>
                <w:bCs/>
                <w:sz w:val="24"/>
                <w:szCs w:val="24"/>
              </w:rPr>
              <w:t>2.2.</w:t>
            </w:r>
          </w:p>
        </w:tc>
        <w:tc>
          <w:tcPr>
            <w:tcW w:w="9260" w:type="dxa"/>
            <w:vAlign w:val="bottom"/>
          </w:tcPr>
          <w:p w:rsidR="00F44CDA" w:rsidRDefault="00E8520F">
            <w:pPr>
              <w:ind w:left="100"/>
              <w:rPr>
                <w:sz w:val="20"/>
                <w:szCs w:val="20"/>
              </w:rPr>
            </w:pPr>
            <w:r>
              <w:rPr>
                <w:rFonts w:eastAsia="Times New Roman"/>
                <w:b/>
                <w:bCs/>
                <w:sz w:val="24"/>
                <w:szCs w:val="24"/>
              </w:rPr>
              <w:t>Описание образовательной деятельности в соответствии с направлениями</w:t>
            </w:r>
          </w:p>
        </w:tc>
        <w:tc>
          <w:tcPr>
            <w:tcW w:w="360" w:type="dxa"/>
            <w:vAlign w:val="bottom"/>
          </w:tcPr>
          <w:p w:rsidR="00F44CDA" w:rsidRDefault="00F44CDA">
            <w:pPr>
              <w:rPr>
                <w:sz w:val="24"/>
                <w:szCs w:val="24"/>
              </w:rPr>
            </w:pPr>
          </w:p>
        </w:tc>
      </w:tr>
      <w:tr w:rsidR="00F44CDA">
        <w:trPr>
          <w:trHeight w:val="276"/>
        </w:trPr>
        <w:tc>
          <w:tcPr>
            <w:tcW w:w="600" w:type="dxa"/>
            <w:vAlign w:val="bottom"/>
          </w:tcPr>
          <w:p w:rsidR="00F44CDA" w:rsidRDefault="00F44CDA">
            <w:pPr>
              <w:rPr>
                <w:sz w:val="24"/>
                <w:szCs w:val="24"/>
              </w:rPr>
            </w:pPr>
          </w:p>
        </w:tc>
        <w:tc>
          <w:tcPr>
            <w:tcW w:w="9260" w:type="dxa"/>
            <w:vAlign w:val="bottom"/>
          </w:tcPr>
          <w:p w:rsidR="00F44CDA" w:rsidRDefault="00E8520F">
            <w:pPr>
              <w:ind w:left="100"/>
              <w:rPr>
                <w:sz w:val="20"/>
                <w:szCs w:val="20"/>
              </w:rPr>
            </w:pPr>
            <w:r>
              <w:rPr>
                <w:rFonts w:eastAsia="Times New Roman"/>
                <w:b/>
                <w:bCs/>
                <w:sz w:val="24"/>
                <w:szCs w:val="24"/>
              </w:rPr>
              <w:t>развития ребенка, представленными в пяти образовательных областях</w:t>
            </w:r>
          </w:p>
        </w:tc>
        <w:tc>
          <w:tcPr>
            <w:tcW w:w="360" w:type="dxa"/>
            <w:vAlign w:val="bottom"/>
          </w:tcPr>
          <w:p w:rsidR="00F44CDA" w:rsidRDefault="00F44CDA">
            <w:pPr>
              <w:rPr>
                <w:sz w:val="24"/>
                <w:szCs w:val="24"/>
              </w:rPr>
            </w:pPr>
          </w:p>
        </w:tc>
      </w:tr>
      <w:tr w:rsidR="00F44CDA">
        <w:trPr>
          <w:trHeight w:val="271"/>
        </w:trPr>
        <w:tc>
          <w:tcPr>
            <w:tcW w:w="600" w:type="dxa"/>
            <w:vAlign w:val="bottom"/>
          </w:tcPr>
          <w:p w:rsidR="00F44CDA" w:rsidRDefault="00F44CDA">
            <w:pPr>
              <w:rPr>
                <w:sz w:val="23"/>
                <w:szCs w:val="23"/>
              </w:rPr>
            </w:pPr>
          </w:p>
        </w:tc>
        <w:tc>
          <w:tcPr>
            <w:tcW w:w="9260" w:type="dxa"/>
            <w:vAlign w:val="bottom"/>
          </w:tcPr>
          <w:p w:rsidR="00F44CDA" w:rsidRDefault="00E8520F">
            <w:pPr>
              <w:spacing w:line="271" w:lineRule="exact"/>
              <w:ind w:left="100"/>
              <w:rPr>
                <w:sz w:val="20"/>
                <w:szCs w:val="20"/>
              </w:rPr>
            </w:pPr>
            <w:r>
              <w:rPr>
                <w:rFonts w:eastAsia="Times New Roman"/>
                <w:sz w:val="24"/>
                <w:szCs w:val="24"/>
              </w:rPr>
              <w:t>2.2.1.Дошкольный возраст</w:t>
            </w:r>
          </w:p>
        </w:tc>
        <w:tc>
          <w:tcPr>
            <w:tcW w:w="360" w:type="dxa"/>
            <w:vAlign w:val="bottom"/>
          </w:tcPr>
          <w:p w:rsidR="00F44CDA" w:rsidRDefault="00F44CDA">
            <w:pPr>
              <w:rPr>
                <w:sz w:val="23"/>
                <w:szCs w:val="23"/>
              </w:rPr>
            </w:pPr>
          </w:p>
        </w:tc>
      </w:tr>
      <w:tr w:rsidR="00F44CDA">
        <w:trPr>
          <w:trHeight w:val="276"/>
        </w:trPr>
        <w:tc>
          <w:tcPr>
            <w:tcW w:w="600" w:type="dxa"/>
            <w:vAlign w:val="bottom"/>
          </w:tcPr>
          <w:p w:rsidR="00F44CDA" w:rsidRDefault="00F44CDA">
            <w:pPr>
              <w:rPr>
                <w:sz w:val="24"/>
                <w:szCs w:val="24"/>
              </w:rPr>
            </w:pPr>
          </w:p>
        </w:tc>
        <w:tc>
          <w:tcPr>
            <w:tcW w:w="9260" w:type="dxa"/>
            <w:vAlign w:val="bottom"/>
          </w:tcPr>
          <w:p w:rsidR="00F44CDA" w:rsidRDefault="00E8520F">
            <w:pPr>
              <w:ind w:left="280"/>
              <w:rPr>
                <w:sz w:val="20"/>
                <w:szCs w:val="20"/>
              </w:rPr>
            </w:pPr>
            <w:r>
              <w:rPr>
                <w:rFonts w:eastAsia="Times New Roman"/>
                <w:sz w:val="24"/>
                <w:szCs w:val="24"/>
              </w:rPr>
              <w:t>Социально-коммуникативное развитие……………………………………………………</w:t>
            </w:r>
          </w:p>
        </w:tc>
        <w:tc>
          <w:tcPr>
            <w:tcW w:w="360" w:type="dxa"/>
            <w:vAlign w:val="bottom"/>
          </w:tcPr>
          <w:p w:rsidR="00F44CDA" w:rsidRDefault="00E8520F">
            <w:pPr>
              <w:ind w:left="120"/>
              <w:rPr>
                <w:sz w:val="20"/>
                <w:szCs w:val="20"/>
              </w:rPr>
            </w:pPr>
            <w:r>
              <w:rPr>
                <w:rFonts w:eastAsia="Times New Roman"/>
                <w:w w:val="91"/>
                <w:sz w:val="24"/>
                <w:szCs w:val="24"/>
              </w:rPr>
              <w:t>23</w:t>
            </w:r>
          </w:p>
        </w:tc>
      </w:tr>
      <w:tr w:rsidR="00F44CDA">
        <w:trPr>
          <w:trHeight w:val="276"/>
        </w:trPr>
        <w:tc>
          <w:tcPr>
            <w:tcW w:w="600" w:type="dxa"/>
            <w:vAlign w:val="bottom"/>
          </w:tcPr>
          <w:p w:rsidR="00F44CDA" w:rsidRDefault="00F44CDA">
            <w:pPr>
              <w:rPr>
                <w:sz w:val="24"/>
                <w:szCs w:val="24"/>
              </w:rPr>
            </w:pPr>
          </w:p>
        </w:tc>
        <w:tc>
          <w:tcPr>
            <w:tcW w:w="9260" w:type="dxa"/>
            <w:vAlign w:val="bottom"/>
          </w:tcPr>
          <w:p w:rsidR="00F44CDA" w:rsidRDefault="00E8520F">
            <w:pPr>
              <w:ind w:left="280"/>
              <w:rPr>
                <w:sz w:val="20"/>
                <w:szCs w:val="20"/>
              </w:rPr>
            </w:pPr>
            <w:r>
              <w:rPr>
                <w:rFonts w:eastAsia="Times New Roman"/>
                <w:sz w:val="24"/>
                <w:szCs w:val="24"/>
              </w:rPr>
              <w:t>Познавательное развитие…………………………………………………………………...</w:t>
            </w:r>
          </w:p>
        </w:tc>
        <w:tc>
          <w:tcPr>
            <w:tcW w:w="360" w:type="dxa"/>
            <w:vAlign w:val="bottom"/>
          </w:tcPr>
          <w:p w:rsidR="00F44CDA" w:rsidRDefault="00E8520F">
            <w:pPr>
              <w:ind w:left="120"/>
              <w:rPr>
                <w:sz w:val="20"/>
                <w:szCs w:val="20"/>
              </w:rPr>
            </w:pPr>
            <w:r>
              <w:rPr>
                <w:rFonts w:eastAsia="Times New Roman"/>
                <w:w w:val="91"/>
                <w:sz w:val="24"/>
                <w:szCs w:val="24"/>
              </w:rPr>
              <w:t>24</w:t>
            </w:r>
          </w:p>
        </w:tc>
      </w:tr>
      <w:tr w:rsidR="00F44CDA">
        <w:trPr>
          <w:trHeight w:val="274"/>
        </w:trPr>
        <w:tc>
          <w:tcPr>
            <w:tcW w:w="600" w:type="dxa"/>
            <w:vAlign w:val="bottom"/>
          </w:tcPr>
          <w:p w:rsidR="00F44CDA" w:rsidRDefault="00F44CDA">
            <w:pPr>
              <w:rPr>
                <w:sz w:val="23"/>
                <w:szCs w:val="23"/>
              </w:rPr>
            </w:pPr>
          </w:p>
        </w:tc>
        <w:tc>
          <w:tcPr>
            <w:tcW w:w="9260" w:type="dxa"/>
            <w:vAlign w:val="bottom"/>
          </w:tcPr>
          <w:p w:rsidR="00F44CDA" w:rsidRDefault="00E8520F">
            <w:pPr>
              <w:spacing w:line="273" w:lineRule="exact"/>
              <w:ind w:left="280"/>
              <w:rPr>
                <w:sz w:val="20"/>
                <w:szCs w:val="20"/>
              </w:rPr>
            </w:pPr>
            <w:r>
              <w:rPr>
                <w:rFonts w:eastAsia="Times New Roman"/>
                <w:sz w:val="24"/>
                <w:szCs w:val="24"/>
              </w:rPr>
              <w:t>Речевое развитие……………… …………………………………………………………….</w:t>
            </w:r>
          </w:p>
        </w:tc>
        <w:tc>
          <w:tcPr>
            <w:tcW w:w="360" w:type="dxa"/>
            <w:vAlign w:val="bottom"/>
          </w:tcPr>
          <w:p w:rsidR="00F44CDA" w:rsidRDefault="00E8520F">
            <w:pPr>
              <w:spacing w:line="273" w:lineRule="exact"/>
              <w:ind w:left="120"/>
              <w:rPr>
                <w:sz w:val="20"/>
                <w:szCs w:val="20"/>
              </w:rPr>
            </w:pPr>
            <w:r>
              <w:rPr>
                <w:rFonts w:eastAsia="Times New Roman"/>
                <w:w w:val="91"/>
                <w:sz w:val="24"/>
                <w:szCs w:val="24"/>
              </w:rPr>
              <w:t>25</w:t>
            </w:r>
          </w:p>
        </w:tc>
      </w:tr>
      <w:tr w:rsidR="00F44CDA">
        <w:trPr>
          <w:trHeight w:val="276"/>
        </w:trPr>
        <w:tc>
          <w:tcPr>
            <w:tcW w:w="600" w:type="dxa"/>
            <w:vAlign w:val="bottom"/>
          </w:tcPr>
          <w:p w:rsidR="00F44CDA" w:rsidRDefault="00F44CDA">
            <w:pPr>
              <w:rPr>
                <w:sz w:val="24"/>
                <w:szCs w:val="24"/>
              </w:rPr>
            </w:pPr>
          </w:p>
        </w:tc>
        <w:tc>
          <w:tcPr>
            <w:tcW w:w="9260" w:type="dxa"/>
            <w:vAlign w:val="bottom"/>
          </w:tcPr>
          <w:p w:rsidR="00F44CDA" w:rsidRDefault="00E8520F">
            <w:pPr>
              <w:ind w:left="280"/>
              <w:rPr>
                <w:sz w:val="20"/>
                <w:szCs w:val="20"/>
              </w:rPr>
            </w:pPr>
            <w:r>
              <w:rPr>
                <w:rFonts w:eastAsia="Times New Roman"/>
                <w:sz w:val="24"/>
                <w:szCs w:val="24"/>
              </w:rPr>
              <w:t>Художественно-эстетическое развитие……………………………………………………</w:t>
            </w:r>
          </w:p>
        </w:tc>
        <w:tc>
          <w:tcPr>
            <w:tcW w:w="360" w:type="dxa"/>
            <w:vAlign w:val="bottom"/>
          </w:tcPr>
          <w:p w:rsidR="00F44CDA" w:rsidRDefault="00E8520F">
            <w:pPr>
              <w:ind w:left="120"/>
              <w:rPr>
                <w:sz w:val="20"/>
                <w:szCs w:val="20"/>
              </w:rPr>
            </w:pPr>
            <w:r>
              <w:rPr>
                <w:rFonts w:eastAsia="Times New Roman"/>
                <w:w w:val="91"/>
                <w:sz w:val="24"/>
                <w:szCs w:val="24"/>
              </w:rPr>
              <w:t>26</w:t>
            </w:r>
          </w:p>
        </w:tc>
      </w:tr>
      <w:tr w:rsidR="00F44CDA">
        <w:trPr>
          <w:trHeight w:val="276"/>
        </w:trPr>
        <w:tc>
          <w:tcPr>
            <w:tcW w:w="600" w:type="dxa"/>
            <w:vAlign w:val="bottom"/>
          </w:tcPr>
          <w:p w:rsidR="00F44CDA" w:rsidRDefault="00F44CDA">
            <w:pPr>
              <w:rPr>
                <w:sz w:val="24"/>
                <w:szCs w:val="24"/>
              </w:rPr>
            </w:pPr>
          </w:p>
        </w:tc>
        <w:tc>
          <w:tcPr>
            <w:tcW w:w="9260" w:type="dxa"/>
            <w:vAlign w:val="bottom"/>
          </w:tcPr>
          <w:p w:rsidR="00F44CDA" w:rsidRDefault="00E8520F">
            <w:pPr>
              <w:ind w:left="280"/>
              <w:rPr>
                <w:sz w:val="20"/>
                <w:szCs w:val="20"/>
              </w:rPr>
            </w:pPr>
            <w:r>
              <w:rPr>
                <w:rFonts w:eastAsia="Times New Roman"/>
                <w:sz w:val="24"/>
                <w:szCs w:val="24"/>
              </w:rPr>
              <w:t>Физическое развитие………………………………………………………………………..</w:t>
            </w:r>
          </w:p>
        </w:tc>
        <w:tc>
          <w:tcPr>
            <w:tcW w:w="360" w:type="dxa"/>
            <w:vAlign w:val="bottom"/>
          </w:tcPr>
          <w:p w:rsidR="00F44CDA" w:rsidRDefault="00E8520F">
            <w:pPr>
              <w:ind w:left="120"/>
              <w:rPr>
                <w:sz w:val="20"/>
                <w:szCs w:val="20"/>
              </w:rPr>
            </w:pPr>
            <w:r>
              <w:rPr>
                <w:rFonts w:eastAsia="Times New Roman"/>
                <w:w w:val="91"/>
                <w:sz w:val="24"/>
                <w:szCs w:val="24"/>
              </w:rPr>
              <w:t>26</w:t>
            </w:r>
          </w:p>
        </w:tc>
      </w:tr>
      <w:tr w:rsidR="00F44CDA">
        <w:trPr>
          <w:trHeight w:val="281"/>
        </w:trPr>
        <w:tc>
          <w:tcPr>
            <w:tcW w:w="600" w:type="dxa"/>
            <w:vAlign w:val="bottom"/>
          </w:tcPr>
          <w:p w:rsidR="00F44CDA" w:rsidRDefault="00E8520F">
            <w:pPr>
              <w:rPr>
                <w:sz w:val="20"/>
                <w:szCs w:val="20"/>
              </w:rPr>
            </w:pPr>
            <w:r>
              <w:rPr>
                <w:rFonts w:eastAsia="Times New Roman"/>
                <w:b/>
                <w:bCs/>
                <w:sz w:val="24"/>
                <w:szCs w:val="24"/>
              </w:rPr>
              <w:t>2.3.</w:t>
            </w:r>
          </w:p>
        </w:tc>
        <w:tc>
          <w:tcPr>
            <w:tcW w:w="9260" w:type="dxa"/>
            <w:vAlign w:val="bottom"/>
          </w:tcPr>
          <w:p w:rsidR="00F44CDA" w:rsidRDefault="00E8520F">
            <w:pPr>
              <w:ind w:left="100"/>
              <w:rPr>
                <w:sz w:val="20"/>
                <w:szCs w:val="20"/>
              </w:rPr>
            </w:pPr>
            <w:r>
              <w:rPr>
                <w:rFonts w:eastAsia="Times New Roman"/>
                <w:b/>
                <w:bCs/>
                <w:sz w:val="24"/>
                <w:szCs w:val="24"/>
              </w:rPr>
              <w:t>Взаимодействие взрослых с детьми…………………………………………………….....</w:t>
            </w:r>
          </w:p>
        </w:tc>
        <w:tc>
          <w:tcPr>
            <w:tcW w:w="360" w:type="dxa"/>
            <w:vAlign w:val="bottom"/>
          </w:tcPr>
          <w:p w:rsidR="00F44CDA" w:rsidRDefault="00E8520F">
            <w:pPr>
              <w:ind w:left="120"/>
              <w:rPr>
                <w:sz w:val="20"/>
                <w:szCs w:val="20"/>
              </w:rPr>
            </w:pPr>
            <w:r>
              <w:rPr>
                <w:rFonts w:eastAsia="Times New Roman"/>
                <w:w w:val="91"/>
                <w:sz w:val="24"/>
                <w:szCs w:val="24"/>
              </w:rPr>
              <w:t>28</w:t>
            </w:r>
          </w:p>
        </w:tc>
      </w:tr>
      <w:tr w:rsidR="00F44CDA">
        <w:trPr>
          <w:trHeight w:val="276"/>
        </w:trPr>
        <w:tc>
          <w:tcPr>
            <w:tcW w:w="600" w:type="dxa"/>
            <w:vAlign w:val="bottom"/>
          </w:tcPr>
          <w:p w:rsidR="00F44CDA" w:rsidRDefault="00E8520F">
            <w:pPr>
              <w:rPr>
                <w:sz w:val="20"/>
                <w:szCs w:val="20"/>
              </w:rPr>
            </w:pPr>
            <w:r>
              <w:rPr>
                <w:rFonts w:eastAsia="Times New Roman"/>
                <w:b/>
                <w:bCs/>
                <w:sz w:val="24"/>
                <w:szCs w:val="24"/>
              </w:rPr>
              <w:t>2.4.</w:t>
            </w:r>
          </w:p>
        </w:tc>
        <w:tc>
          <w:tcPr>
            <w:tcW w:w="9260" w:type="dxa"/>
            <w:vAlign w:val="bottom"/>
          </w:tcPr>
          <w:p w:rsidR="00F44CDA" w:rsidRDefault="00E8520F">
            <w:pPr>
              <w:ind w:left="100"/>
              <w:rPr>
                <w:sz w:val="20"/>
                <w:szCs w:val="20"/>
              </w:rPr>
            </w:pPr>
            <w:r>
              <w:rPr>
                <w:rFonts w:eastAsia="Times New Roman"/>
                <w:b/>
                <w:bCs/>
                <w:sz w:val="24"/>
                <w:szCs w:val="24"/>
              </w:rPr>
              <w:t>Взаимодействие педагогического коллектива с семьями дошкольников…………...</w:t>
            </w:r>
          </w:p>
        </w:tc>
        <w:tc>
          <w:tcPr>
            <w:tcW w:w="360" w:type="dxa"/>
            <w:vAlign w:val="bottom"/>
          </w:tcPr>
          <w:p w:rsidR="00F44CDA" w:rsidRDefault="00E8520F">
            <w:pPr>
              <w:spacing w:line="271" w:lineRule="exact"/>
              <w:ind w:left="120"/>
              <w:rPr>
                <w:sz w:val="20"/>
                <w:szCs w:val="20"/>
              </w:rPr>
            </w:pPr>
            <w:r>
              <w:rPr>
                <w:rFonts w:eastAsia="Times New Roman"/>
                <w:w w:val="91"/>
                <w:sz w:val="24"/>
                <w:szCs w:val="24"/>
              </w:rPr>
              <w:t>48</w:t>
            </w:r>
          </w:p>
        </w:tc>
      </w:tr>
      <w:tr w:rsidR="00F44CDA">
        <w:trPr>
          <w:trHeight w:val="552"/>
        </w:trPr>
        <w:tc>
          <w:tcPr>
            <w:tcW w:w="600" w:type="dxa"/>
            <w:vAlign w:val="bottom"/>
          </w:tcPr>
          <w:p w:rsidR="00F44CDA" w:rsidRDefault="00F44CDA">
            <w:pPr>
              <w:rPr>
                <w:sz w:val="24"/>
                <w:szCs w:val="24"/>
              </w:rPr>
            </w:pPr>
          </w:p>
        </w:tc>
        <w:tc>
          <w:tcPr>
            <w:tcW w:w="9260" w:type="dxa"/>
            <w:vAlign w:val="bottom"/>
          </w:tcPr>
          <w:p w:rsidR="00F44CDA" w:rsidRDefault="00E8520F">
            <w:pPr>
              <w:ind w:left="2740"/>
              <w:rPr>
                <w:sz w:val="20"/>
                <w:szCs w:val="20"/>
              </w:rPr>
            </w:pPr>
            <w:r>
              <w:rPr>
                <w:rFonts w:eastAsia="Times New Roman"/>
                <w:b/>
                <w:bCs/>
                <w:sz w:val="24"/>
                <w:szCs w:val="24"/>
              </w:rPr>
              <w:t>3. ОРГАНИЗАЦИОННЫЙ РАЗДЕЛ</w:t>
            </w:r>
          </w:p>
        </w:tc>
        <w:tc>
          <w:tcPr>
            <w:tcW w:w="360" w:type="dxa"/>
            <w:vAlign w:val="bottom"/>
          </w:tcPr>
          <w:p w:rsidR="00F44CDA" w:rsidRDefault="00F44CDA">
            <w:pPr>
              <w:rPr>
                <w:sz w:val="24"/>
                <w:szCs w:val="24"/>
              </w:rPr>
            </w:pPr>
          </w:p>
        </w:tc>
      </w:tr>
      <w:tr w:rsidR="00F44CDA">
        <w:trPr>
          <w:trHeight w:val="276"/>
        </w:trPr>
        <w:tc>
          <w:tcPr>
            <w:tcW w:w="600" w:type="dxa"/>
            <w:vAlign w:val="bottom"/>
          </w:tcPr>
          <w:p w:rsidR="00F44CDA" w:rsidRDefault="00E8520F">
            <w:pPr>
              <w:rPr>
                <w:sz w:val="20"/>
                <w:szCs w:val="20"/>
              </w:rPr>
            </w:pPr>
            <w:r>
              <w:rPr>
                <w:rFonts w:eastAsia="Times New Roman"/>
                <w:b/>
                <w:bCs/>
                <w:sz w:val="24"/>
                <w:szCs w:val="24"/>
              </w:rPr>
              <w:t>3.1.</w:t>
            </w:r>
          </w:p>
        </w:tc>
        <w:tc>
          <w:tcPr>
            <w:tcW w:w="9260" w:type="dxa"/>
            <w:vAlign w:val="bottom"/>
          </w:tcPr>
          <w:p w:rsidR="00F44CDA" w:rsidRDefault="00E8520F">
            <w:pPr>
              <w:ind w:left="100"/>
              <w:rPr>
                <w:sz w:val="20"/>
                <w:szCs w:val="20"/>
              </w:rPr>
            </w:pPr>
            <w:r>
              <w:rPr>
                <w:rFonts w:eastAsia="Times New Roman"/>
                <w:b/>
                <w:bCs/>
                <w:sz w:val="24"/>
                <w:szCs w:val="24"/>
              </w:rPr>
              <w:t>Психолого-педагогические условия, обеспечивающие развитие ребенка…………...</w:t>
            </w:r>
          </w:p>
        </w:tc>
        <w:tc>
          <w:tcPr>
            <w:tcW w:w="360" w:type="dxa"/>
            <w:vAlign w:val="bottom"/>
          </w:tcPr>
          <w:p w:rsidR="00F44CDA" w:rsidRDefault="00E8520F">
            <w:pPr>
              <w:spacing w:line="272" w:lineRule="exact"/>
              <w:ind w:left="120"/>
              <w:rPr>
                <w:sz w:val="20"/>
                <w:szCs w:val="20"/>
              </w:rPr>
            </w:pPr>
            <w:r>
              <w:rPr>
                <w:rFonts w:eastAsia="Times New Roman"/>
                <w:w w:val="91"/>
                <w:sz w:val="24"/>
                <w:szCs w:val="24"/>
              </w:rPr>
              <w:t>52</w:t>
            </w:r>
          </w:p>
        </w:tc>
      </w:tr>
      <w:tr w:rsidR="00F44CDA">
        <w:trPr>
          <w:trHeight w:val="276"/>
        </w:trPr>
        <w:tc>
          <w:tcPr>
            <w:tcW w:w="600" w:type="dxa"/>
            <w:vAlign w:val="bottom"/>
          </w:tcPr>
          <w:p w:rsidR="00F44CDA" w:rsidRDefault="00E8520F">
            <w:pPr>
              <w:rPr>
                <w:sz w:val="20"/>
                <w:szCs w:val="20"/>
              </w:rPr>
            </w:pPr>
            <w:r>
              <w:rPr>
                <w:rFonts w:eastAsia="Times New Roman"/>
                <w:b/>
                <w:bCs/>
                <w:sz w:val="24"/>
                <w:szCs w:val="24"/>
              </w:rPr>
              <w:t>3.2.</w:t>
            </w:r>
          </w:p>
        </w:tc>
        <w:tc>
          <w:tcPr>
            <w:tcW w:w="9260" w:type="dxa"/>
            <w:vAlign w:val="bottom"/>
          </w:tcPr>
          <w:p w:rsidR="00F44CDA" w:rsidRDefault="00E8520F">
            <w:pPr>
              <w:ind w:left="100"/>
              <w:rPr>
                <w:sz w:val="20"/>
                <w:szCs w:val="20"/>
              </w:rPr>
            </w:pPr>
            <w:r>
              <w:rPr>
                <w:rFonts w:eastAsia="Times New Roman"/>
                <w:b/>
                <w:bCs/>
                <w:sz w:val="24"/>
                <w:szCs w:val="24"/>
              </w:rPr>
              <w:t>Организация развивающей предметно-пространственной среды…………………….</w:t>
            </w:r>
          </w:p>
        </w:tc>
        <w:tc>
          <w:tcPr>
            <w:tcW w:w="360" w:type="dxa"/>
            <w:vAlign w:val="bottom"/>
          </w:tcPr>
          <w:p w:rsidR="00F44CDA" w:rsidRDefault="00E8520F">
            <w:pPr>
              <w:spacing w:line="271" w:lineRule="exact"/>
              <w:ind w:left="120"/>
              <w:rPr>
                <w:sz w:val="20"/>
                <w:szCs w:val="20"/>
              </w:rPr>
            </w:pPr>
            <w:r>
              <w:rPr>
                <w:rFonts w:eastAsia="Times New Roman"/>
                <w:w w:val="91"/>
                <w:sz w:val="24"/>
                <w:szCs w:val="24"/>
              </w:rPr>
              <w:t>53</w:t>
            </w:r>
          </w:p>
        </w:tc>
      </w:tr>
      <w:tr w:rsidR="00F44CDA">
        <w:trPr>
          <w:trHeight w:val="276"/>
        </w:trPr>
        <w:tc>
          <w:tcPr>
            <w:tcW w:w="600" w:type="dxa"/>
            <w:vAlign w:val="bottom"/>
          </w:tcPr>
          <w:p w:rsidR="00F44CDA" w:rsidRDefault="00E8520F">
            <w:pPr>
              <w:rPr>
                <w:sz w:val="20"/>
                <w:szCs w:val="20"/>
              </w:rPr>
            </w:pPr>
            <w:r>
              <w:rPr>
                <w:rFonts w:eastAsia="Times New Roman"/>
                <w:b/>
                <w:bCs/>
                <w:sz w:val="24"/>
                <w:szCs w:val="24"/>
              </w:rPr>
              <w:t>3.3.</w:t>
            </w:r>
          </w:p>
        </w:tc>
        <w:tc>
          <w:tcPr>
            <w:tcW w:w="9260" w:type="dxa"/>
            <w:vAlign w:val="bottom"/>
          </w:tcPr>
          <w:p w:rsidR="00F44CDA" w:rsidRDefault="00E8520F">
            <w:pPr>
              <w:ind w:left="100"/>
              <w:rPr>
                <w:sz w:val="20"/>
                <w:szCs w:val="20"/>
              </w:rPr>
            </w:pPr>
            <w:r>
              <w:rPr>
                <w:rFonts w:eastAsia="Times New Roman"/>
                <w:b/>
                <w:bCs/>
                <w:sz w:val="24"/>
                <w:szCs w:val="24"/>
              </w:rPr>
              <w:t>Кадровые условия реализации Программы……………………………………………..</w:t>
            </w:r>
          </w:p>
        </w:tc>
        <w:tc>
          <w:tcPr>
            <w:tcW w:w="360" w:type="dxa"/>
            <w:vAlign w:val="bottom"/>
          </w:tcPr>
          <w:p w:rsidR="00F44CDA" w:rsidRDefault="00E8520F">
            <w:pPr>
              <w:spacing w:line="271" w:lineRule="exact"/>
              <w:ind w:left="120"/>
              <w:rPr>
                <w:sz w:val="20"/>
                <w:szCs w:val="20"/>
              </w:rPr>
            </w:pPr>
            <w:r>
              <w:rPr>
                <w:rFonts w:eastAsia="Times New Roman"/>
                <w:w w:val="91"/>
                <w:sz w:val="24"/>
                <w:szCs w:val="24"/>
              </w:rPr>
              <w:t>55</w:t>
            </w:r>
          </w:p>
        </w:tc>
      </w:tr>
      <w:tr w:rsidR="00F44CDA">
        <w:trPr>
          <w:trHeight w:val="276"/>
        </w:trPr>
        <w:tc>
          <w:tcPr>
            <w:tcW w:w="600" w:type="dxa"/>
            <w:vAlign w:val="bottom"/>
          </w:tcPr>
          <w:p w:rsidR="00F44CDA" w:rsidRDefault="00E8520F">
            <w:pPr>
              <w:rPr>
                <w:sz w:val="20"/>
                <w:szCs w:val="20"/>
              </w:rPr>
            </w:pPr>
            <w:r>
              <w:rPr>
                <w:rFonts w:eastAsia="Times New Roman"/>
                <w:b/>
                <w:bCs/>
                <w:sz w:val="24"/>
                <w:szCs w:val="24"/>
              </w:rPr>
              <w:t>3.4.</w:t>
            </w:r>
          </w:p>
        </w:tc>
        <w:tc>
          <w:tcPr>
            <w:tcW w:w="9260" w:type="dxa"/>
            <w:vAlign w:val="bottom"/>
          </w:tcPr>
          <w:p w:rsidR="00F44CDA" w:rsidRDefault="00E8520F">
            <w:pPr>
              <w:ind w:left="100"/>
              <w:rPr>
                <w:sz w:val="20"/>
                <w:szCs w:val="20"/>
              </w:rPr>
            </w:pPr>
            <w:r>
              <w:rPr>
                <w:rFonts w:eastAsia="Times New Roman"/>
                <w:b/>
                <w:bCs/>
                <w:sz w:val="24"/>
                <w:szCs w:val="24"/>
              </w:rPr>
              <w:t>Материально-техническое обеспечение Программы…………………………………...</w:t>
            </w:r>
          </w:p>
        </w:tc>
        <w:tc>
          <w:tcPr>
            <w:tcW w:w="360" w:type="dxa"/>
            <w:vAlign w:val="bottom"/>
          </w:tcPr>
          <w:p w:rsidR="00F44CDA" w:rsidRDefault="00E8520F">
            <w:pPr>
              <w:spacing w:line="271" w:lineRule="exact"/>
              <w:ind w:left="120"/>
              <w:rPr>
                <w:sz w:val="20"/>
                <w:szCs w:val="20"/>
              </w:rPr>
            </w:pPr>
            <w:r>
              <w:rPr>
                <w:rFonts w:eastAsia="Times New Roman"/>
                <w:w w:val="91"/>
                <w:sz w:val="24"/>
                <w:szCs w:val="24"/>
              </w:rPr>
              <w:t>56</w:t>
            </w:r>
          </w:p>
        </w:tc>
      </w:tr>
      <w:tr w:rsidR="00F44CDA">
        <w:trPr>
          <w:trHeight w:val="276"/>
        </w:trPr>
        <w:tc>
          <w:tcPr>
            <w:tcW w:w="600" w:type="dxa"/>
            <w:vAlign w:val="bottom"/>
          </w:tcPr>
          <w:p w:rsidR="00F44CDA" w:rsidRDefault="00E8520F">
            <w:pPr>
              <w:rPr>
                <w:sz w:val="20"/>
                <w:szCs w:val="20"/>
              </w:rPr>
            </w:pPr>
            <w:r>
              <w:rPr>
                <w:rFonts w:eastAsia="Times New Roman"/>
                <w:b/>
                <w:bCs/>
                <w:sz w:val="24"/>
                <w:szCs w:val="24"/>
              </w:rPr>
              <w:t>3.5.</w:t>
            </w:r>
          </w:p>
        </w:tc>
        <w:tc>
          <w:tcPr>
            <w:tcW w:w="9260" w:type="dxa"/>
            <w:vAlign w:val="bottom"/>
          </w:tcPr>
          <w:p w:rsidR="00F44CDA" w:rsidRDefault="00E8520F">
            <w:pPr>
              <w:ind w:left="100"/>
              <w:rPr>
                <w:sz w:val="20"/>
                <w:szCs w:val="20"/>
              </w:rPr>
            </w:pPr>
            <w:r>
              <w:rPr>
                <w:rFonts w:eastAsia="Times New Roman"/>
                <w:b/>
                <w:bCs/>
                <w:sz w:val="24"/>
                <w:szCs w:val="24"/>
              </w:rPr>
              <w:t>Финансовые условия реализации Программы……………………………………….....</w:t>
            </w:r>
          </w:p>
        </w:tc>
        <w:tc>
          <w:tcPr>
            <w:tcW w:w="360" w:type="dxa"/>
            <w:vAlign w:val="bottom"/>
          </w:tcPr>
          <w:p w:rsidR="00F44CDA" w:rsidRDefault="00E8520F">
            <w:pPr>
              <w:spacing w:line="271" w:lineRule="exact"/>
              <w:ind w:left="120"/>
              <w:rPr>
                <w:sz w:val="20"/>
                <w:szCs w:val="20"/>
              </w:rPr>
            </w:pPr>
            <w:r>
              <w:rPr>
                <w:rFonts w:eastAsia="Times New Roman"/>
                <w:w w:val="91"/>
                <w:sz w:val="24"/>
                <w:szCs w:val="24"/>
              </w:rPr>
              <w:t>60</w:t>
            </w:r>
          </w:p>
        </w:tc>
      </w:tr>
      <w:tr w:rsidR="00F44CDA">
        <w:trPr>
          <w:trHeight w:val="276"/>
        </w:trPr>
        <w:tc>
          <w:tcPr>
            <w:tcW w:w="600" w:type="dxa"/>
            <w:vAlign w:val="bottom"/>
          </w:tcPr>
          <w:p w:rsidR="00F44CDA" w:rsidRDefault="00E8520F">
            <w:pPr>
              <w:rPr>
                <w:sz w:val="20"/>
                <w:szCs w:val="20"/>
              </w:rPr>
            </w:pPr>
            <w:r>
              <w:rPr>
                <w:rFonts w:eastAsia="Times New Roman"/>
                <w:b/>
                <w:bCs/>
                <w:sz w:val="24"/>
                <w:szCs w:val="24"/>
              </w:rPr>
              <w:t>3.6.</w:t>
            </w:r>
          </w:p>
        </w:tc>
        <w:tc>
          <w:tcPr>
            <w:tcW w:w="9260" w:type="dxa"/>
            <w:vAlign w:val="bottom"/>
          </w:tcPr>
          <w:p w:rsidR="00F44CDA" w:rsidRDefault="00E8520F">
            <w:pPr>
              <w:ind w:left="100"/>
              <w:rPr>
                <w:sz w:val="20"/>
                <w:szCs w:val="20"/>
              </w:rPr>
            </w:pPr>
            <w:r>
              <w:rPr>
                <w:rFonts w:eastAsia="Times New Roman"/>
                <w:b/>
                <w:bCs/>
                <w:sz w:val="24"/>
                <w:szCs w:val="24"/>
              </w:rPr>
              <w:t>Планирование образовательной деятельности……………………………………….....</w:t>
            </w:r>
          </w:p>
        </w:tc>
        <w:tc>
          <w:tcPr>
            <w:tcW w:w="360" w:type="dxa"/>
            <w:vAlign w:val="bottom"/>
          </w:tcPr>
          <w:p w:rsidR="00F44CDA" w:rsidRDefault="00E8520F">
            <w:pPr>
              <w:spacing w:line="271" w:lineRule="exact"/>
              <w:ind w:left="120"/>
              <w:rPr>
                <w:sz w:val="20"/>
                <w:szCs w:val="20"/>
              </w:rPr>
            </w:pPr>
            <w:r>
              <w:rPr>
                <w:rFonts w:eastAsia="Times New Roman"/>
                <w:w w:val="91"/>
                <w:sz w:val="24"/>
                <w:szCs w:val="24"/>
              </w:rPr>
              <w:t>62</w:t>
            </w:r>
          </w:p>
        </w:tc>
      </w:tr>
      <w:tr w:rsidR="00F44CDA">
        <w:trPr>
          <w:trHeight w:val="276"/>
        </w:trPr>
        <w:tc>
          <w:tcPr>
            <w:tcW w:w="600" w:type="dxa"/>
            <w:vAlign w:val="bottom"/>
          </w:tcPr>
          <w:p w:rsidR="00F44CDA" w:rsidRDefault="00E8520F">
            <w:pPr>
              <w:rPr>
                <w:sz w:val="20"/>
                <w:szCs w:val="20"/>
              </w:rPr>
            </w:pPr>
            <w:r>
              <w:rPr>
                <w:rFonts w:eastAsia="Times New Roman"/>
                <w:b/>
                <w:bCs/>
                <w:sz w:val="24"/>
                <w:szCs w:val="24"/>
              </w:rPr>
              <w:t>3.7.</w:t>
            </w:r>
          </w:p>
        </w:tc>
        <w:tc>
          <w:tcPr>
            <w:tcW w:w="9260" w:type="dxa"/>
            <w:vAlign w:val="bottom"/>
          </w:tcPr>
          <w:p w:rsidR="00F44CDA" w:rsidRDefault="00E8520F">
            <w:pPr>
              <w:ind w:left="100"/>
              <w:rPr>
                <w:sz w:val="20"/>
                <w:szCs w:val="20"/>
              </w:rPr>
            </w:pPr>
            <w:r>
              <w:rPr>
                <w:rFonts w:eastAsia="Times New Roman"/>
                <w:b/>
                <w:bCs/>
                <w:sz w:val="24"/>
                <w:szCs w:val="24"/>
              </w:rPr>
              <w:t>Режим дня и распорядок……………………………………………………………………</w:t>
            </w:r>
          </w:p>
        </w:tc>
        <w:tc>
          <w:tcPr>
            <w:tcW w:w="360" w:type="dxa"/>
            <w:vAlign w:val="bottom"/>
          </w:tcPr>
          <w:p w:rsidR="00F44CDA" w:rsidRDefault="00E8520F">
            <w:pPr>
              <w:spacing w:line="271" w:lineRule="exact"/>
              <w:ind w:left="120"/>
              <w:rPr>
                <w:sz w:val="20"/>
                <w:szCs w:val="20"/>
              </w:rPr>
            </w:pPr>
            <w:r>
              <w:rPr>
                <w:rFonts w:eastAsia="Times New Roman"/>
                <w:w w:val="91"/>
                <w:sz w:val="24"/>
                <w:szCs w:val="24"/>
              </w:rPr>
              <w:t>64</w:t>
            </w:r>
          </w:p>
        </w:tc>
      </w:tr>
      <w:tr w:rsidR="00F44CDA">
        <w:trPr>
          <w:trHeight w:val="276"/>
        </w:trPr>
        <w:tc>
          <w:tcPr>
            <w:tcW w:w="600" w:type="dxa"/>
            <w:vAlign w:val="bottom"/>
          </w:tcPr>
          <w:p w:rsidR="00F44CDA" w:rsidRDefault="00E8520F">
            <w:pPr>
              <w:rPr>
                <w:sz w:val="20"/>
                <w:szCs w:val="20"/>
              </w:rPr>
            </w:pPr>
            <w:r>
              <w:rPr>
                <w:rFonts w:eastAsia="Times New Roman"/>
                <w:b/>
                <w:bCs/>
                <w:sz w:val="24"/>
                <w:szCs w:val="24"/>
              </w:rPr>
              <w:t>3.8.</w:t>
            </w:r>
          </w:p>
        </w:tc>
        <w:tc>
          <w:tcPr>
            <w:tcW w:w="9260" w:type="dxa"/>
            <w:vAlign w:val="bottom"/>
          </w:tcPr>
          <w:p w:rsidR="00F44CDA" w:rsidRDefault="00E8520F">
            <w:pPr>
              <w:ind w:left="100"/>
              <w:rPr>
                <w:sz w:val="20"/>
                <w:szCs w:val="20"/>
              </w:rPr>
            </w:pPr>
            <w:r>
              <w:rPr>
                <w:rFonts w:eastAsia="Times New Roman"/>
                <w:b/>
                <w:bCs/>
                <w:sz w:val="24"/>
                <w:szCs w:val="24"/>
              </w:rPr>
              <w:t>Перспективы работы по совершенствованию и развитию содержания Программы</w:t>
            </w:r>
          </w:p>
        </w:tc>
        <w:tc>
          <w:tcPr>
            <w:tcW w:w="360" w:type="dxa"/>
            <w:vAlign w:val="bottom"/>
          </w:tcPr>
          <w:p w:rsidR="00F44CDA" w:rsidRDefault="00F44CDA">
            <w:pPr>
              <w:rPr>
                <w:sz w:val="24"/>
                <w:szCs w:val="24"/>
              </w:rPr>
            </w:pPr>
          </w:p>
        </w:tc>
      </w:tr>
      <w:tr w:rsidR="00F44CDA">
        <w:trPr>
          <w:trHeight w:val="276"/>
        </w:trPr>
        <w:tc>
          <w:tcPr>
            <w:tcW w:w="600" w:type="dxa"/>
            <w:vAlign w:val="bottom"/>
          </w:tcPr>
          <w:p w:rsidR="00F44CDA" w:rsidRDefault="00F44CDA">
            <w:pPr>
              <w:rPr>
                <w:sz w:val="24"/>
                <w:szCs w:val="24"/>
              </w:rPr>
            </w:pPr>
          </w:p>
        </w:tc>
        <w:tc>
          <w:tcPr>
            <w:tcW w:w="9260" w:type="dxa"/>
            <w:vAlign w:val="bottom"/>
          </w:tcPr>
          <w:p w:rsidR="00F44CDA" w:rsidRDefault="00E8520F">
            <w:pPr>
              <w:ind w:left="100"/>
              <w:rPr>
                <w:sz w:val="20"/>
                <w:szCs w:val="20"/>
              </w:rPr>
            </w:pPr>
            <w:r>
              <w:rPr>
                <w:rFonts w:eastAsia="Times New Roman"/>
                <w:b/>
                <w:bCs/>
                <w:sz w:val="24"/>
                <w:szCs w:val="24"/>
              </w:rPr>
              <w:t>и обеспечивающих ее реализацию нормативно-правовых, финансовых, научно-</w:t>
            </w:r>
          </w:p>
        </w:tc>
        <w:tc>
          <w:tcPr>
            <w:tcW w:w="360" w:type="dxa"/>
            <w:vAlign w:val="bottom"/>
          </w:tcPr>
          <w:p w:rsidR="00F44CDA" w:rsidRDefault="00F44CDA">
            <w:pPr>
              <w:rPr>
                <w:sz w:val="24"/>
                <w:szCs w:val="24"/>
              </w:rPr>
            </w:pPr>
          </w:p>
        </w:tc>
      </w:tr>
      <w:tr w:rsidR="00F44CDA">
        <w:trPr>
          <w:trHeight w:val="276"/>
        </w:trPr>
        <w:tc>
          <w:tcPr>
            <w:tcW w:w="600" w:type="dxa"/>
            <w:vAlign w:val="bottom"/>
          </w:tcPr>
          <w:p w:rsidR="00F44CDA" w:rsidRDefault="00F44CDA">
            <w:pPr>
              <w:rPr>
                <w:sz w:val="24"/>
                <w:szCs w:val="24"/>
              </w:rPr>
            </w:pPr>
          </w:p>
        </w:tc>
        <w:tc>
          <w:tcPr>
            <w:tcW w:w="9260" w:type="dxa"/>
            <w:vAlign w:val="bottom"/>
          </w:tcPr>
          <w:p w:rsidR="00F44CDA" w:rsidRDefault="00E8520F">
            <w:pPr>
              <w:ind w:left="100"/>
              <w:rPr>
                <w:sz w:val="20"/>
                <w:szCs w:val="20"/>
              </w:rPr>
            </w:pPr>
            <w:r>
              <w:rPr>
                <w:rFonts w:eastAsia="Times New Roman"/>
                <w:b/>
                <w:bCs/>
                <w:sz w:val="24"/>
                <w:szCs w:val="24"/>
              </w:rPr>
              <w:t>методических, кадровых, информационных и материально-технических</w:t>
            </w:r>
          </w:p>
        </w:tc>
        <w:tc>
          <w:tcPr>
            <w:tcW w:w="360" w:type="dxa"/>
            <w:vAlign w:val="bottom"/>
          </w:tcPr>
          <w:p w:rsidR="00F44CDA" w:rsidRDefault="00F44CDA">
            <w:pPr>
              <w:rPr>
                <w:sz w:val="24"/>
                <w:szCs w:val="24"/>
              </w:rPr>
            </w:pPr>
          </w:p>
        </w:tc>
      </w:tr>
      <w:tr w:rsidR="00F44CDA">
        <w:trPr>
          <w:trHeight w:val="276"/>
        </w:trPr>
        <w:tc>
          <w:tcPr>
            <w:tcW w:w="600" w:type="dxa"/>
            <w:vAlign w:val="bottom"/>
          </w:tcPr>
          <w:p w:rsidR="00F44CDA" w:rsidRDefault="00F44CDA">
            <w:pPr>
              <w:rPr>
                <w:sz w:val="24"/>
                <w:szCs w:val="24"/>
              </w:rPr>
            </w:pPr>
          </w:p>
        </w:tc>
        <w:tc>
          <w:tcPr>
            <w:tcW w:w="9260" w:type="dxa"/>
            <w:vAlign w:val="bottom"/>
          </w:tcPr>
          <w:p w:rsidR="00F44CDA" w:rsidRDefault="00E8520F">
            <w:pPr>
              <w:ind w:left="100"/>
              <w:rPr>
                <w:sz w:val="20"/>
                <w:szCs w:val="20"/>
              </w:rPr>
            </w:pPr>
            <w:r>
              <w:rPr>
                <w:rFonts w:eastAsia="Times New Roman"/>
                <w:b/>
                <w:bCs/>
                <w:sz w:val="24"/>
                <w:szCs w:val="24"/>
              </w:rPr>
              <w:t>ресурсов………………………………………………………………………………………..</w:t>
            </w:r>
          </w:p>
        </w:tc>
        <w:tc>
          <w:tcPr>
            <w:tcW w:w="360" w:type="dxa"/>
            <w:vAlign w:val="bottom"/>
          </w:tcPr>
          <w:p w:rsidR="00F44CDA" w:rsidRDefault="00E8520F">
            <w:pPr>
              <w:spacing w:line="271" w:lineRule="exact"/>
              <w:ind w:left="120"/>
              <w:rPr>
                <w:sz w:val="20"/>
                <w:szCs w:val="20"/>
              </w:rPr>
            </w:pPr>
            <w:r>
              <w:rPr>
                <w:rFonts w:eastAsia="Times New Roman"/>
                <w:w w:val="91"/>
                <w:sz w:val="24"/>
                <w:szCs w:val="24"/>
              </w:rPr>
              <w:t>65</w:t>
            </w:r>
          </w:p>
        </w:tc>
      </w:tr>
      <w:tr w:rsidR="00F44CDA">
        <w:trPr>
          <w:trHeight w:val="277"/>
        </w:trPr>
        <w:tc>
          <w:tcPr>
            <w:tcW w:w="600" w:type="dxa"/>
            <w:vAlign w:val="bottom"/>
          </w:tcPr>
          <w:p w:rsidR="00F44CDA" w:rsidRDefault="00E8520F">
            <w:pPr>
              <w:rPr>
                <w:sz w:val="20"/>
                <w:szCs w:val="20"/>
              </w:rPr>
            </w:pPr>
            <w:r>
              <w:rPr>
                <w:rFonts w:eastAsia="Times New Roman"/>
                <w:b/>
                <w:bCs/>
                <w:sz w:val="24"/>
                <w:szCs w:val="24"/>
              </w:rPr>
              <w:t>3.9.</w:t>
            </w:r>
          </w:p>
        </w:tc>
        <w:tc>
          <w:tcPr>
            <w:tcW w:w="9260" w:type="dxa"/>
            <w:vAlign w:val="bottom"/>
          </w:tcPr>
          <w:p w:rsidR="00F44CDA" w:rsidRDefault="00E8520F">
            <w:pPr>
              <w:ind w:left="100"/>
              <w:rPr>
                <w:sz w:val="20"/>
                <w:szCs w:val="20"/>
              </w:rPr>
            </w:pPr>
            <w:r>
              <w:rPr>
                <w:rFonts w:eastAsia="Times New Roman"/>
                <w:b/>
                <w:bCs/>
                <w:sz w:val="24"/>
                <w:szCs w:val="24"/>
              </w:rPr>
              <w:t>Перечень нормативных и нормативно-методических документов…………………..</w:t>
            </w:r>
          </w:p>
        </w:tc>
        <w:tc>
          <w:tcPr>
            <w:tcW w:w="360" w:type="dxa"/>
            <w:vAlign w:val="bottom"/>
          </w:tcPr>
          <w:p w:rsidR="00F44CDA" w:rsidRDefault="00E8520F">
            <w:pPr>
              <w:spacing w:line="272" w:lineRule="exact"/>
              <w:ind w:left="120"/>
              <w:rPr>
                <w:sz w:val="20"/>
                <w:szCs w:val="20"/>
              </w:rPr>
            </w:pPr>
            <w:r>
              <w:rPr>
                <w:rFonts w:eastAsia="Times New Roman"/>
                <w:w w:val="91"/>
                <w:sz w:val="24"/>
                <w:szCs w:val="24"/>
              </w:rPr>
              <w:t>65</w:t>
            </w:r>
          </w:p>
        </w:tc>
      </w:tr>
      <w:tr w:rsidR="00F44CDA">
        <w:trPr>
          <w:trHeight w:val="276"/>
        </w:trPr>
        <w:tc>
          <w:tcPr>
            <w:tcW w:w="600" w:type="dxa"/>
            <w:vAlign w:val="bottom"/>
          </w:tcPr>
          <w:p w:rsidR="00F44CDA" w:rsidRDefault="00E8520F">
            <w:pPr>
              <w:rPr>
                <w:sz w:val="20"/>
                <w:szCs w:val="20"/>
              </w:rPr>
            </w:pPr>
            <w:r>
              <w:rPr>
                <w:rFonts w:eastAsia="Times New Roman"/>
                <w:b/>
                <w:bCs/>
                <w:sz w:val="24"/>
                <w:szCs w:val="24"/>
              </w:rPr>
              <w:t>3.10.</w:t>
            </w:r>
          </w:p>
        </w:tc>
        <w:tc>
          <w:tcPr>
            <w:tcW w:w="9260" w:type="dxa"/>
            <w:vAlign w:val="bottom"/>
          </w:tcPr>
          <w:p w:rsidR="00F44CDA" w:rsidRDefault="00E8520F">
            <w:pPr>
              <w:ind w:left="100"/>
              <w:rPr>
                <w:sz w:val="20"/>
                <w:szCs w:val="20"/>
              </w:rPr>
            </w:pPr>
            <w:r>
              <w:rPr>
                <w:rFonts w:eastAsia="Times New Roman"/>
                <w:b/>
                <w:bCs/>
                <w:sz w:val="24"/>
                <w:szCs w:val="24"/>
              </w:rPr>
              <w:t>Перечень литературных источников……………………………………………………..</w:t>
            </w:r>
          </w:p>
        </w:tc>
        <w:tc>
          <w:tcPr>
            <w:tcW w:w="360" w:type="dxa"/>
            <w:vAlign w:val="bottom"/>
          </w:tcPr>
          <w:p w:rsidR="00F44CDA" w:rsidRDefault="00E8520F">
            <w:pPr>
              <w:spacing w:line="271" w:lineRule="exact"/>
              <w:ind w:left="120"/>
              <w:rPr>
                <w:sz w:val="20"/>
                <w:szCs w:val="20"/>
              </w:rPr>
            </w:pPr>
            <w:r>
              <w:rPr>
                <w:rFonts w:eastAsia="Times New Roman"/>
                <w:w w:val="91"/>
                <w:sz w:val="24"/>
                <w:szCs w:val="24"/>
              </w:rPr>
              <w:t>66</w:t>
            </w:r>
          </w:p>
        </w:tc>
      </w:tr>
    </w:tbl>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384" w:lineRule="exact"/>
        <w:rPr>
          <w:sz w:val="20"/>
          <w:szCs w:val="20"/>
        </w:rPr>
      </w:pPr>
    </w:p>
    <w:p w:rsidR="00F44CDA" w:rsidRDefault="00E8520F">
      <w:pPr>
        <w:ind w:left="9600"/>
        <w:rPr>
          <w:sz w:val="20"/>
          <w:szCs w:val="20"/>
        </w:rPr>
      </w:pPr>
      <w:r>
        <w:rPr>
          <w:rFonts w:eastAsia="Times New Roman"/>
          <w:sz w:val="24"/>
          <w:szCs w:val="24"/>
        </w:rPr>
        <w:t>2</w:t>
      </w:r>
    </w:p>
    <w:p w:rsidR="00F44CDA" w:rsidRDefault="00F44CDA">
      <w:pPr>
        <w:sectPr w:rsidR="00F44CDA">
          <w:pgSz w:w="11900" w:h="16838"/>
          <w:pgMar w:top="1130" w:right="626" w:bottom="427" w:left="1060" w:header="0" w:footer="0" w:gutter="0"/>
          <w:cols w:space="720" w:equalWidth="0">
            <w:col w:w="10220"/>
          </w:cols>
        </w:sectPr>
      </w:pPr>
    </w:p>
    <w:p w:rsidR="00F44CDA" w:rsidRDefault="00E8520F">
      <w:pPr>
        <w:ind w:right="-819"/>
        <w:jc w:val="center"/>
        <w:rPr>
          <w:sz w:val="20"/>
          <w:szCs w:val="20"/>
        </w:rPr>
      </w:pPr>
      <w:r>
        <w:rPr>
          <w:rFonts w:eastAsia="Times New Roman"/>
          <w:sz w:val="28"/>
          <w:szCs w:val="28"/>
        </w:rPr>
        <w:lastRenderedPageBreak/>
        <w:t>1.ЦЕЛЕВОЙ РАЗДЕЛ</w:t>
      </w:r>
    </w:p>
    <w:p w:rsidR="00F44CDA" w:rsidRDefault="00F44CDA">
      <w:pPr>
        <w:spacing w:line="7" w:lineRule="exact"/>
        <w:rPr>
          <w:sz w:val="20"/>
          <w:szCs w:val="20"/>
        </w:rPr>
      </w:pPr>
    </w:p>
    <w:p w:rsidR="00F44CDA" w:rsidRDefault="00E8520F">
      <w:pPr>
        <w:ind w:right="-819"/>
        <w:jc w:val="center"/>
        <w:rPr>
          <w:sz w:val="20"/>
          <w:szCs w:val="20"/>
        </w:rPr>
      </w:pPr>
      <w:r>
        <w:rPr>
          <w:rFonts w:eastAsia="Times New Roman"/>
          <w:b/>
          <w:bCs/>
          <w:sz w:val="28"/>
          <w:szCs w:val="28"/>
        </w:rPr>
        <w:t>1.1.Пояснительная записка</w:t>
      </w:r>
    </w:p>
    <w:p w:rsidR="00F44CDA" w:rsidRDefault="00F44CDA">
      <w:pPr>
        <w:spacing w:line="8" w:lineRule="exact"/>
        <w:rPr>
          <w:sz w:val="20"/>
          <w:szCs w:val="20"/>
        </w:rPr>
      </w:pPr>
    </w:p>
    <w:p w:rsidR="00F44CDA" w:rsidRDefault="00E8520F">
      <w:pPr>
        <w:spacing w:line="238" w:lineRule="auto"/>
        <w:ind w:left="280" w:firstLine="554"/>
        <w:jc w:val="both"/>
        <w:rPr>
          <w:sz w:val="20"/>
          <w:szCs w:val="20"/>
        </w:rPr>
      </w:pPr>
      <w:r>
        <w:rPr>
          <w:rFonts w:eastAsia="Times New Roman"/>
          <w:sz w:val="28"/>
          <w:szCs w:val="28"/>
        </w:rPr>
        <w:t>Человек с первых дней своей жизни включается в социальный, общественно-исторический мир. Его окружают, прежде всего, люди и предметы. Это уже с самого начала выводит человеческого индивидуума за рамки чисто биологического существа, делает его существом социальным, формирует его как человеческую личность. Особенно интенсивно процесс социализации ребенка начинается с того момента, когда он приобщается к человеческой речи, овладевает человеческим языком, несущим в себе общественно-исторический опыт.</w:t>
      </w:r>
    </w:p>
    <w:p w:rsidR="00F44CDA" w:rsidRDefault="00F44CDA">
      <w:pPr>
        <w:spacing w:line="21" w:lineRule="exact"/>
        <w:rPr>
          <w:sz w:val="20"/>
          <w:szCs w:val="20"/>
        </w:rPr>
      </w:pPr>
    </w:p>
    <w:p w:rsidR="00F44CDA" w:rsidRDefault="00E8520F">
      <w:pPr>
        <w:spacing w:line="238" w:lineRule="auto"/>
        <w:ind w:left="280" w:firstLine="554"/>
        <w:jc w:val="both"/>
        <w:rPr>
          <w:sz w:val="20"/>
          <w:szCs w:val="20"/>
        </w:rPr>
      </w:pPr>
      <w:r>
        <w:rPr>
          <w:rFonts w:eastAsia="Times New Roman"/>
          <w:sz w:val="28"/>
          <w:szCs w:val="28"/>
        </w:rPr>
        <w:t>Адаптированная образовательная программа (далее АОП) для детей дошкольного возраста с со сложным дефектом ― это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F44CDA" w:rsidRDefault="00F44CDA">
      <w:pPr>
        <w:spacing w:line="6" w:lineRule="exact"/>
        <w:rPr>
          <w:sz w:val="20"/>
          <w:szCs w:val="20"/>
        </w:rPr>
      </w:pPr>
    </w:p>
    <w:p w:rsidR="00F44CDA" w:rsidRDefault="00E8520F">
      <w:pPr>
        <w:ind w:left="820"/>
        <w:rPr>
          <w:sz w:val="20"/>
          <w:szCs w:val="20"/>
        </w:rPr>
      </w:pPr>
      <w:r>
        <w:rPr>
          <w:rFonts w:eastAsia="Times New Roman"/>
          <w:sz w:val="28"/>
          <w:szCs w:val="28"/>
        </w:rPr>
        <w:t>Данная программа разработана на основе:</w:t>
      </w:r>
    </w:p>
    <w:p w:rsidR="00F44CDA" w:rsidRDefault="00F44CDA">
      <w:pPr>
        <w:spacing w:line="13" w:lineRule="exact"/>
        <w:rPr>
          <w:sz w:val="20"/>
          <w:szCs w:val="20"/>
        </w:rPr>
      </w:pPr>
    </w:p>
    <w:p w:rsidR="00F44CDA" w:rsidRDefault="00E8520F">
      <w:pPr>
        <w:numPr>
          <w:ilvl w:val="1"/>
          <w:numId w:val="1"/>
        </w:numPr>
        <w:tabs>
          <w:tab w:val="left" w:pos="1014"/>
        </w:tabs>
        <w:spacing w:line="234" w:lineRule="auto"/>
        <w:ind w:left="280" w:right="20" w:firstLine="548"/>
        <w:rPr>
          <w:rFonts w:eastAsia="Times New Roman"/>
          <w:sz w:val="28"/>
          <w:szCs w:val="28"/>
        </w:rPr>
      </w:pPr>
      <w:r>
        <w:rPr>
          <w:rFonts w:eastAsia="Times New Roman"/>
          <w:sz w:val="28"/>
          <w:szCs w:val="28"/>
        </w:rPr>
        <w:t>Федерального закона «Об образовании в Российской Федерации» от 29 декабря 2012 г. N 273-ФЗ.</w:t>
      </w:r>
    </w:p>
    <w:p w:rsidR="00F44CDA" w:rsidRDefault="00F44CDA">
      <w:pPr>
        <w:spacing w:line="18" w:lineRule="exact"/>
        <w:rPr>
          <w:rFonts w:eastAsia="Times New Roman"/>
          <w:sz w:val="28"/>
          <w:szCs w:val="28"/>
        </w:rPr>
      </w:pPr>
    </w:p>
    <w:p w:rsidR="00F44CDA" w:rsidRDefault="00E8520F">
      <w:pPr>
        <w:spacing w:line="237" w:lineRule="auto"/>
        <w:ind w:left="280" w:right="20" w:firstLine="554"/>
        <w:jc w:val="both"/>
        <w:rPr>
          <w:rFonts w:eastAsia="Times New Roman"/>
          <w:sz w:val="28"/>
          <w:szCs w:val="28"/>
        </w:rPr>
      </w:pPr>
      <w:r>
        <w:rPr>
          <w:rFonts w:eastAsia="Times New Roman"/>
          <w:sz w:val="28"/>
          <w:szCs w:val="28"/>
        </w:rPr>
        <w:t>-Санитарно-эпидемиологических требований к устройству, содержанию и организации режима работы в дошкольных образовательных организаций (Постановление от 15мая 2013 г. N 26 «Об утверждении СанПиН 2.4.1.3049-13»).</w:t>
      </w:r>
    </w:p>
    <w:p w:rsidR="00F44CDA" w:rsidRDefault="00F44CDA">
      <w:pPr>
        <w:spacing w:line="1" w:lineRule="exact"/>
        <w:rPr>
          <w:rFonts w:eastAsia="Times New Roman"/>
          <w:sz w:val="28"/>
          <w:szCs w:val="28"/>
        </w:rPr>
      </w:pPr>
    </w:p>
    <w:p w:rsidR="00F44CDA" w:rsidRDefault="00E8520F">
      <w:pPr>
        <w:ind w:left="820"/>
        <w:rPr>
          <w:rFonts w:eastAsia="Times New Roman"/>
          <w:sz w:val="28"/>
          <w:szCs w:val="28"/>
        </w:rPr>
      </w:pPr>
      <w:r>
        <w:rPr>
          <w:rFonts w:eastAsia="Times New Roman"/>
          <w:sz w:val="28"/>
          <w:szCs w:val="28"/>
        </w:rPr>
        <w:t>-Федеральногогосударственногообразовательногостандарта</w:t>
      </w:r>
    </w:p>
    <w:p w:rsidR="00F44CDA" w:rsidRDefault="00F44CDA">
      <w:pPr>
        <w:spacing w:line="12" w:lineRule="exact"/>
        <w:rPr>
          <w:rFonts w:eastAsia="Times New Roman"/>
          <w:sz w:val="28"/>
          <w:szCs w:val="28"/>
        </w:rPr>
      </w:pPr>
    </w:p>
    <w:p w:rsidR="00F44CDA" w:rsidRDefault="00E8520F">
      <w:pPr>
        <w:spacing w:line="235" w:lineRule="auto"/>
        <w:ind w:left="280"/>
        <w:rPr>
          <w:rFonts w:eastAsia="Times New Roman"/>
          <w:sz w:val="28"/>
          <w:szCs w:val="28"/>
        </w:rPr>
      </w:pPr>
      <w:r>
        <w:rPr>
          <w:rFonts w:eastAsia="Times New Roman"/>
          <w:sz w:val="28"/>
          <w:szCs w:val="28"/>
        </w:rPr>
        <w:t>дошкольного образования (утвержден приказом Министерства образования и науки РФ от 17.10.2013 №1155).</w:t>
      </w:r>
    </w:p>
    <w:p w:rsidR="00F44CDA" w:rsidRDefault="00F44CDA">
      <w:pPr>
        <w:spacing w:line="15" w:lineRule="exact"/>
        <w:rPr>
          <w:rFonts w:eastAsia="Times New Roman"/>
          <w:sz w:val="28"/>
          <w:szCs w:val="28"/>
        </w:rPr>
      </w:pPr>
    </w:p>
    <w:p w:rsidR="00F44CDA" w:rsidRPr="00C2106B" w:rsidRDefault="00C2106B" w:rsidP="00C2106B">
      <w:pPr>
        <w:spacing w:line="234" w:lineRule="auto"/>
        <w:ind w:left="280" w:right="20" w:firstLine="554"/>
        <w:rPr>
          <w:rFonts w:eastAsia="Times New Roman"/>
          <w:sz w:val="28"/>
          <w:szCs w:val="28"/>
        </w:rPr>
      </w:pPr>
      <w:r w:rsidRPr="00A91002">
        <w:rPr>
          <w:rFonts w:eastAsia="Times New Roman"/>
          <w:sz w:val="28"/>
          <w:szCs w:val="28"/>
        </w:rPr>
        <w:t>-Устава Учреждения, утвержденного  приказом МУК «Комитета  земельных и имущественных  отношений ИК г.Казани от  27.03.2019 № 519/КЗИО-пк</w:t>
      </w:r>
      <w:r>
        <w:rPr>
          <w:rFonts w:eastAsia="Times New Roman"/>
          <w:sz w:val="28"/>
          <w:szCs w:val="28"/>
        </w:rPr>
        <w:t>.</w:t>
      </w:r>
    </w:p>
    <w:p w:rsidR="00F44CDA" w:rsidRDefault="00F44CDA">
      <w:pPr>
        <w:spacing w:line="15" w:lineRule="exact"/>
        <w:rPr>
          <w:rFonts w:eastAsia="Times New Roman"/>
          <w:sz w:val="28"/>
          <w:szCs w:val="28"/>
        </w:rPr>
      </w:pPr>
    </w:p>
    <w:p w:rsidR="00F44CDA" w:rsidRDefault="00C2106B">
      <w:pPr>
        <w:spacing w:line="238" w:lineRule="auto"/>
        <w:ind w:left="280" w:firstLine="554"/>
        <w:jc w:val="both"/>
        <w:rPr>
          <w:rFonts w:eastAsia="Times New Roman"/>
          <w:sz w:val="28"/>
          <w:szCs w:val="28"/>
        </w:rPr>
      </w:pPr>
      <w:r>
        <w:rPr>
          <w:rFonts w:eastAsia="Times New Roman"/>
          <w:sz w:val="28"/>
          <w:szCs w:val="28"/>
        </w:rPr>
        <w:t>Программа о</w:t>
      </w:r>
      <w:r w:rsidR="00E8520F">
        <w:rPr>
          <w:rFonts w:eastAsia="Times New Roman"/>
          <w:sz w:val="28"/>
          <w:szCs w:val="28"/>
        </w:rPr>
        <w:t>пределяет содержание и организацию воспитательно-образовательного процесса для детей с ограниченными возможностями здоровья и направлена на создание в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F44CDA" w:rsidRDefault="00F44CDA">
      <w:pPr>
        <w:spacing w:line="5" w:lineRule="exact"/>
        <w:rPr>
          <w:rFonts w:eastAsia="Times New Roman"/>
          <w:sz w:val="28"/>
          <w:szCs w:val="28"/>
        </w:rPr>
      </w:pPr>
    </w:p>
    <w:p w:rsidR="00F44CDA" w:rsidRDefault="00E8520F">
      <w:pPr>
        <w:ind w:left="820"/>
        <w:rPr>
          <w:rFonts w:eastAsia="Times New Roman"/>
          <w:sz w:val="28"/>
          <w:szCs w:val="28"/>
        </w:rPr>
      </w:pPr>
      <w:r>
        <w:rPr>
          <w:rFonts w:eastAsia="Times New Roman"/>
          <w:sz w:val="28"/>
          <w:szCs w:val="28"/>
        </w:rPr>
        <w:t>Программа включает три основных раздела: целевой, содержательный</w:t>
      </w:r>
    </w:p>
    <w:p w:rsidR="00F44CDA" w:rsidRDefault="00E8520F">
      <w:pPr>
        <w:numPr>
          <w:ilvl w:val="0"/>
          <w:numId w:val="1"/>
        </w:numPr>
        <w:tabs>
          <w:tab w:val="left" w:pos="500"/>
        </w:tabs>
        <w:ind w:left="500" w:hanging="226"/>
        <w:rPr>
          <w:rFonts w:eastAsia="Times New Roman"/>
          <w:sz w:val="28"/>
          <w:szCs w:val="28"/>
        </w:rPr>
      </w:pPr>
      <w:r>
        <w:rPr>
          <w:rFonts w:eastAsia="Times New Roman"/>
          <w:sz w:val="28"/>
          <w:szCs w:val="28"/>
        </w:rPr>
        <w:t>организационный.</w:t>
      </w:r>
    </w:p>
    <w:p w:rsidR="00F44CDA" w:rsidRDefault="00F44CDA">
      <w:pPr>
        <w:spacing w:line="13" w:lineRule="exact"/>
        <w:rPr>
          <w:sz w:val="20"/>
          <w:szCs w:val="20"/>
        </w:rPr>
      </w:pPr>
    </w:p>
    <w:p w:rsidR="00F44CDA" w:rsidRDefault="00E8520F">
      <w:pPr>
        <w:spacing w:line="235" w:lineRule="auto"/>
        <w:ind w:left="280" w:right="20" w:firstLine="554"/>
        <w:jc w:val="both"/>
        <w:rPr>
          <w:sz w:val="20"/>
          <w:szCs w:val="20"/>
        </w:rPr>
      </w:pPr>
      <w:r>
        <w:rPr>
          <w:rFonts w:eastAsia="Times New Roman"/>
          <w:sz w:val="28"/>
          <w:szCs w:val="28"/>
        </w:rPr>
        <w:t>Целевой раздел включает в себя пояснительную записку и планируемые результаты освоения программы.</w:t>
      </w:r>
    </w:p>
    <w:p w:rsidR="00F44CDA" w:rsidRDefault="00F44CDA">
      <w:pPr>
        <w:spacing w:line="15" w:lineRule="exact"/>
        <w:rPr>
          <w:sz w:val="20"/>
          <w:szCs w:val="20"/>
        </w:rPr>
      </w:pPr>
    </w:p>
    <w:p w:rsidR="00F44CDA" w:rsidRDefault="00E8520F">
      <w:pPr>
        <w:spacing w:line="236" w:lineRule="auto"/>
        <w:ind w:left="280" w:right="20" w:firstLine="554"/>
        <w:jc w:val="both"/>
        <w:rPr>
          <w:sz w:val="20"/>
          <w:szCs w:val="20"/>
        </w:rPr>
      </w:pPr>
      <w:r>
        <w:rPr>
          <w:rFonts w:eastAsia="Times New Roman"/>
          <w:sz w:val="28"/>
          <w:szCs w:val="28"/>
        </w:rPr>
        <w:t>Планируемые результаты освоения программы конкретизируют требования Стандарта к целевым ориентирам в обязательной части с особенностей развития детей с ограниченными возможностями здоровья.</w:t>
      </w:r>
    </w:p>
    <w:p w:rsidR="00F44CDA" w:rsidRDefault="00F44CDA">
      <w:pPr>
        <w:spacing w:line="200" w:lineRule="exact"/>
        <w:rPr>
          <w:sz w:val="20"/>
          <w:szCs w:val="20"/>
        </w:rPr>
      </w:pPr>
    </w:p>
    <w:p w:rsidR="00F44CDA" w:rsidRDefault="00F44CDA">
      <w:pPr>
        <w:spacing w:line="399" w:lineRule="exact"/>
        <w:rPr>
          <w:sz w:val="20"/>
          <w:szCs w:val="20"/>
        </w:rPr>
      </w:pPr>
    </w:p>
    <w:p w:rsidR="00F44CDA" w:rsidRDefault="00E8520F">
      <w:pPr>
        <w:ind w:left="9220"/>
        <w:rPr>
          <w:sz w:val="20"/>
          <w:szCs w:val="20"/>
        </w:rPr>
      </w:pPr>
      <w:r>
        <w:rPr>
          <w:rFonts w:eastAsia="Times New Roman"/>
          <w:sz w:val="24"/>
          <w:szCs w:val="24"/>
        </w:rPr>
        <w:t>3</w:t>
      </w:r>
    </w:p>
    <w:p w:rsidR="00F44CDA" w:rsidRDefault="00F44CDA">
      <w:pPr>
        <w:sectPr w:rsidR="00F44CDA">
          <w:pgSz w:w="11900" w:h="16838"/>
          <w:pgMar w:top="1125" w:right="1126" w:bottom="427" w:left="1440" w:header="0" w:footer="0" w:gutter="0"/>
          <w:cols w:space="720" w:equalWidth="0">
            <w:col w:w="9340"/>
          </w:cols>
        </w:sectPr>
      </w:pPr>
    </w:p>
    <w:p w:rsidR="00F44CDA" w:rsidRDefault="00E8520F">
      <w:pPr>
        <w:spacing w:line="235" w:lineRule="auto"/>
        <w:ind w:left="280" w:firstLine="554"/>
        <w:jc w:val="both"/>
        <w:rPr>
          <w:sz w:val="20"/>
          <w:szCs w:val="20"/>
        </w:rPr>
      </w:pPr>
      <w:r>
        <w:rPr>
          <w:rFonts w:eastAsia="Times New Roman"/>
          <w:sz w:val="28"/>
          <w:szCs w:val="28"/>
        </w:rPr>
        <w:lastRenderedPageBreak/>
        <w:t>Содержательный раздел представляет общее содержание Программы, обеспечивающее полноценное развитие личности детей и включает:</w:t>
      </w:r>
    </w:p>
    <w:p w:rsidR="00F44CDA" w:rsidRDefault="00F44CDA">
      <w:pPr>
        <w:spacing w:line="2" w:lineRule="exact"/>
        <w:rPr>
          <w:sz w:val="20"/>
          <w:szCs w:val="20"/>
        </w:rPr>
      </w:pPr>
    </w:p>
    <w:p w:rsidR="00F44CDA" w:rsidRDefault="00E8520F">
      <w:pPr>
        <w:tabs>
          <w:tab w:val="left" w:pos="1320"/>
          <w:tab w:val="left" w:pos="2720"/>
          <w:tab w:val="left" w:pos="5000"/>
          <w:tab w:val="left" w:pos="6900"/>
          <w:tab w:val="left" w:pos="7320"/>
          <w:tab w:val="left" w:pos="9180"/>
        </w:tabs>
        <w:ind w:left="820"/>
        <w:rPr>
          <w:sz w:val="20"/>
          <w:szCs w:val="20"/>
        </w:rPr>
      </w:pPr>
      <w:r>
        <w:rPr>
          <w:rFonts w:eastAsia="Times New Roman"/>
          <w:sz w:val="28"/>
          <w:szCs w:val="28"/>
        </w:rPr>
        <w:t>а)</w:t>
      </w:r>
      <w:r>
        <w:rPr>
          <w:rFonts w:eastAsia="Times New Roman"/>
          <w:sz w:val="28"/>
          <w:szCs w:val="28"/>
        </w:rPr>
        <w:tab/>
        <w:t>описание</w:t>
      </w:r>
      <w:r>
        <w:rPr>
          <w:rFonts w:eastAsia="Times New Roman"/>
          <w:sz w:val="28"/>
          <w:szCs w:val="28"/>
        </w:rPr>
        <w:tab/>
        <w:t>образовательной</w:t>
      </w:r>
      <w:r>
        <w:rPr>
          <w:rFonts w:eastAsia="Times New Roman"/>
          <w:sz w:val="28"/>
          <w:szCs w:val="28"/>
        </w:rPr>
        <w:tab/>
        <w:t>деятельности</w:t>
      </w:r>
      <w:r>
        <w:rPr>
          <w:rFonts w:eastAsia="Times New Roman"/>
          <w:sz w:val="28"/>
          <w:szCs w:val="28"/>
        </w:rPr>
        <w:tab/>
        <w:t>в</w:t>
      </w:r>
      <w:r>
        <w:rPr>
          <w:rFonts w:eastAsia="Times New Roman"/>
          <w:sz w:val="28"/>
          <w:szCs w:val="28"/>
        </w:rPr>
        <w:tab/>
        <w:t>соответствии</w:t>
      </w:r>
      <w:r>
        <w:rPr>
          <w:rFonts w:eastAsia="Times New Roman"/>
          <w:sz w:val="28"/>
          <w:szCs w:val="28"/>
        </w:rPr>
        <w:tab/>
        <w:t>с</w:t>
      </w:r>
    </w:p>
    <w:p w:rsidR="00F44CDA" w:rsidRDefault="00F44CDA">
      <w:pPr>
        <w:spacing w:line="13" w:lineRule="exact"/>
        <w:rPr>
          <w:sz w:val="20"/>
          <w:szCs w:val="20"/>
        </w:rPr>
      </w:pPr>
    </w:p>
    <w:p w:rsidR="00F44CDA" w:rsidRDefault="00E8520F">
      <w:pPr>
        <w:spacing w:line="234" w:lineRule="auto"/>
        <w:ind w:left="280" w:right="20"/>
        <w:jc w:val="both"/>
        <w:rPr>
          <w:sz w:val="20"/>
          <w:szCs w:val="20"/>
        </w:rPr>
      </w:pPr>
      <w:r>
        <w:rPr>
          <w:rFonts w:eastAsia="Times New Roman"/>
          <w:sz w:val="28"/>
          <w:szCs w:val="28"/>
        </w:rPr>
        <w:t>направлениями развития ребенка, представленными в пяти образовательных областях.</w:t>
      </w:r>
    </w:p>
    <w:p w:rsidR="00F44CDA" w:rsidRDefault="00F44CDA">
      <w:pPr>
        <w:spacing w:line="15" w:lineRule="exact"/>
        <w:rPr>
          <w:sz w:val="20"/>
          <w:szCs w:val="20"/>
        </w:rPr>
      </w:pPr>
    </w:p>
    <w:p w:rsidR="00F44CDA" w:rsidRDefault="00E8520F">
      <w:pPr>
        <w:spacing w:line="234" w:lineRule="auto"/>
        <w:ind w:left="280" w:firstLine="554"/>
        <w:jc w:val="both"/>
        <w:rPr>
          <w:sz w:val="20"/>
          <w:szCs w:val="20"/>
        </w:rPr>
      </w:pPr>
      <w:r>
        <w:rPr>
          <w:rFonts w:eastAsia="Times New Roman"/>
          <w:sz w:val="28"/>
          <w:szCs w:val="28"/>
        </w:rPr>
        <w:t>б) описание вариативных форм, способов, методов и средств реализации программы с учетом возрастных и индивидуальных</w:t>
      </w:r>
    </w:p>
    <w:p w:rsidR="00F44CDA" w:rsidRDefault="00F44CDA">
      <w:pPr>
        <w:spacing w:line="18" w:lineRule="exact"/>
        <w:rPr>
          <w:sz w:val="20"/>
          <w:szCs w:val="20"/>
        </w:rPr>
      </w:pPr>
    </w:p>
    <w:p w:rsidR="00F44CDA" w:rsidRDefault="00E8520F">
      <w:pPr>
        <w:spacing w:line="234" w:lineRule="auto"/>
        <w:ind w:left="280" w:right="20"/>
        <w:jc w:val="both"/>
        <w:rPr>
          <w:sz w:val="20"/>
          <w:szCs w:val="20"/>
        </w:rPr>
      </w:pPr>
      <w:r>
        <w:rPr>
          <w:rFonts w:eastAsia="Times New Roman"/>
          <w:sz w:val="28"/>
          <w:szCs w:val="28"/>
        </w:rPr>
        <w:t>особенностей воспитанников, специфики их образовательных потребностей и интересов;</w:t>
      </w:r>
    </w:p>
    <w:p w:rsidR="00F44CDA" w:rsidRDefault="00F44CDA">
      <w:pPr>
        <w:spacing w:line="15" w:lineRule="exact"/>
        <w:rPr>
          <w:sz w:val="20"/>
          <w:szCs w:val="20"/>
        </w:rPr>
      </w:pPr>
    </w:p>
    <w:p w:rsidR="00F44CDA" w:rsidRDefault="00E8520F">
      <w:pPr>
        <w:spacing w:line="234" w:lineRule="auto"/>
        <w:ind w:left="280" w:right="20" w:firstLine="554"/>
        <w:jc w:val="both"/>
        <w:rPr>
          <w:sz w:val="20"/>
          <w:szCs w:val="20"/>
        </w:rPr>
      </w:pPr>
      <w:r>
        <w:rPr>
          <w:rFonts w:eastAsia="Times New Roman"/>
          <w:sz w:val="28"/>
          <w:szCs w:val="28"/>
        </w:rPr>
        <w:t>в) описание образовательной деятельности по профессиональной коррекции нарушений развития детей.</w:t>
      </w:r>
    </w:p>
    <w:p w:rsidR="00F44CDA" w:rsidRDefault="00F44CDA">
      <w:pPr>
        <w:spacing w:line="16" w:lineRule="exact"/>
        <w:rPr>
          <w:sz w:val="20"/>
          <w:szCs w:val="20"/>
        </w:rPr>
      </w:pPr>
    </w:p>
    <w:p w:rsidR="00F44CDA" w:rsidRDefault="00E8520F">
      <w:pPr>
        <w:spacing w:line="234" w:lineRule="auto"/>
        <w:ind w:left="280" w:firstLine="554"/>
        <w:jc w:val="both"/>
        <w:rPr>
          <w:sz w:val="20"/>
          <w:szCs w:val="20"/>
        </w:rPr>
      </w:pPr>
      <w:r>
        <w:rPr>
          <w:rFonts w:eastAsia="Times New Roman"/>
          <w:sz w:val="28"/>
          <w:szCs w:val="28"/>
        </w:rPr>
        <w:t>г) особенности взаимодействия педагогического коллектива с семьями воспитанников.</w:t>
      </w:r>
    </w:p>
    <w:p w:rsidR="00F44CDA" w:rsidRDefault="00F44CDA">
      <w:pPr>
        <w:spacing w:line="18" w:lineRule="exact"/>
        <w:rPr>
          <w:sz w:val="20"/>
          <w:szCs w:val="20"/>
        </w:rPr>
      </w:pPr>
    </w:p>
    <w:p w:rsidR="00F44CDA" w:rsidRDefault="00E8520F">
      <w:pPr>
        <w:spacing w:line="237" w:lineRule="auto"/>
        <w:ind w:left="280" w:firstLine="554"/>
        <w:jc w:val="both"/>
        <w:rPr>
          <w:sz w:val="20"/>
          <w:szCs w:val="20"/>
        </w:rPr>
      </w:pPr>
      <w:r>
        <w:rPr>
          <w:rFonts w:eastAsia="Times New Roman"/>
          <w:sz w:val="28"/>
          <w:szCs w:val="28"/>
        </w:rPr>
        <w:t>Организационный раздел содержит описание материально-технического обеспечения программы, обеспеченность методическими материалами и средствами обучения и воспитания, включает режим дня, особенности организации развивающей предметно-пространственной среды.</w:t>
      </w:r>
    </w:p>
    <w:p w:rsidR="00F44CDA" w:rsidRDefault="00F44CDA">
      <w:pPr>
        <w:spacing w:line="9" w:lineRule="exact"/>
        <w:rPr>
          <w:sz w:val="20"/>
          <w:szCs w:val="20"/>
        </w:rPr>
      </w:pPr>
    </w:p>
    <w:p w:rsidR="00F44CDA" w:rsidRDefault="00E8520F">
      <w:pPr>
        <w:ind w:left="820"/>
        <w:rPr>
          <w:sz w:val="20"/>
          <w:szCs w:val="20"/>
        </w:rPr>
      </w:pPr>
      <w:r>
        <w:rPr>
          <w:rFonts w:eastAsia="Times New Roman"/>
          <w:b/>
          <w:bCs/>
          <w:sz w:val="28"/>
          <w:szCs w:val="28"/>
        </w:rPr>
        <w:t>1.1.1.Цель и задачи реализации программы</w:t>
      </w:r>
    </w:p>
    <w:p w:rsidR="00F44CDA" w:rsidRDefault="00F44CDA">
      <w:pPr>
        <w:spacing w:line="8" w:lineRule="exact"/>
        <w:rPr>
          <w:sz w:val="20"/>
          <w:szCs w:val="20"/>
        </w:rPr>
      </w:pPr>
    </w:p>
    <w:p w:rsidR="00F44CDA" w:rsidRDefault="00E8520F">
      <w:pPr>
        <w:spacing w:line="238" w:lineRule="auto"/>
        <w:ind w:left="280" w:firstLine="554"/>
        <w:jc w:val="both"/>
        <w:rPr>
          <w:sz w:val="20"/>
          <w:szCs w:val="20"/>
        </w:rPr>
      </w:pPr>
      <w:r>
        <w:rPr>
          <w:rFonts w:eastAsia="Times New Roman"/>
          <w:sz w:val="28"/>
          <w:szCs w:val="28"/>
        </w:rPr>
        <w:t>Цель: оказание комплексной коррекционно-психолого-педагогической помощи и поддержки детей с ограниченными возможностями здоровья и их родителям (законным представителям); социализации, обучения, воспитания детей дошкольного возраста, страдающих расстройством аутистического спектра при взаимодействии и активном участии членов семьи ребенка с РАС.</w:t>
      </w:r>
    </w:p>
    <w:p w:rsidR="00F44CDA" w:rsidRDefault="00F44CDA">
      <w:pPr>
        <w:spacing w:line="3" w:lineRule="exact"/>
        <w:rPr>
          <w:sz w:val="20"/>
          <w:szCs w:val="20"/>
        </w:rPr>
      </w:pPr>
    </w:p>
    <w:p w:rsidR="00F44CDA" w:rsidRDefault="00E8520F">
      <w:pPr>
        <w:ind w:left="820"/>
        <w:rPr>
          <w:sz w:val="20"/>
          <w:szCs w:val="20"/>
        </w:rPr>
      </w:pPr>
      <w:r>
        <w:rPr>
          <w:rFonts w:eastAsia="Times New Roman"/>
          <w:sz w:val="28"/>
          <w:szCs w:val="28"/>
        </w:rPr>
        <w:t>Задачи программы:</w:t>
      </w:r>
    </w:p>
    <w:p w:rsidR="00F44CDA" w:rsidRDefault="00F44CDA">
      <w:pPr>
        <w:spacing w:line="16" w:lineRule="exact"/>
        <w:rPr>
          <w:sz w:val="20"/>
          <w:szCs w:val="20"/>
        </w:rPr>
      </w:pPr>
    </w:p>
    <w:p w:rsidR="00F44CDA" w:rsidRDefault="00E8520F">
      <w:pPr>
        <w:spacing w:line="237" w:lineRule="auto"/>
        <w:ind w:left="280" w:firstLine="554"/>
        <w:jc w:val="both"/>
        <w:rPr>
          <w:sz w:val="20"/>
          <w:szCs w:val="20"/>
        </w:rPr>
      </w:pPr>
      <w:r>
        <w:rPr>
          <w:rFonts w:eastAsia="Times New Roman"/>
          <w:sz w:val="28"/>
          <w:szCs w:val="28"/>
        </w:rPr>
        <w:t>-определить особенности организации образовательного процесса в соответствии с индивидуальными возможностями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F44CDA" w:rsidRDefault="00F44CDA">
      <w:pPr>
        <w:spacing w:line="15" w:lineRule="exact"/>
        <w:rPr>
          <w:sz w:val="20"/>
          <w:szCs w:val="20"/>
        </w:rPr>
      </w:pPr>
    </w:p>
    <w:p w:rsidR="00F44CDA" w:rsidRDefault="00E8520F">
      <w:pPr>
        <w:spacing w:line="236" w:lineRule="auto"/>
        <w:ind w:left="280" w:firstLine="554"/>
        <w:jc w:val="both"/>
        <w:rPr>
          <w:sz w:val="20"/>
          <w:szCs w:val="20"/>
        </w:rPr>
      </w:pPr>
      <w:r>
        <w:rPr>
          <w:rFonts w:eastAsia="Times New Roman"/>
          <w:sz w:val="28"/>
          <w:szCs w:val="28"/>
        </w:rPr>
        <w:t>-учитывать особые образовательные потребности детей с ограниченными возможностями здоровья при освоении ими образовательной программы;</w:t>
      </w:r>
    </w:p>
    <w:p w:rsidR="00F44CDA" w:rsidRDefault="00F44CDA">
      <w:pPr>
        <w:spacing w:line="17" w:lineRule="exact"/>
        <w:rPr>
          <w:sz w:val="20"/>
          <w:szCs w:val="20"/>
        </w:rPr>
      </w:pPr>
    </w:p>
    <w:p w:rsidR="00F44CDA" w:rsidRDefault="00E8520F">
      <w:pPr>
        <w:spacing w:line="234" w:lineRule="auto"/>
        <w:ind w:left="280" w:firstLine="554"/>
        <w:jc w:val="both"/>
        <w:rPr>
          <w:sz w:val="20"/>
          <w:szCs w:val="20"/>
        </w:rPr>
      </w:pPr>
      <w:r>
        <w:rPr>
          <w:rFonts w:eastAsia="Times New Roman"/>
          <w:sz w:val="28"/>
          <w:szCs w:val="28"/>
        </w:rPr>
        <w:t>-осуществлять индивидуально-ориентированную и социально-психолого-педагогическую, коррекционно-логопедическую помощь детям</w:t>
      </w:r>
    </w:p>
    <w:p w:rsidR="00F44CDA" w:rsidRDefault="00F44CDA">
      <w:pPr>
        <w:spacing w:line="15" w:lineRule="exact"/>
        <w:rPr>
          <w:sz w:val="20"/>
          <w:szCs w:val="20"/>
        </w:rPr>
      </w:pPr>
    </w:p>
    <w:p w:rsidR="00F44CDA" w:rsidRDefault="00E8520F">
      <w:pPr>
        <w:numPr>
          <w:ilvl w:val="0"/>
          <w:numId w:val="2"/>
        </w:numPr>
        <w:tabs>
          <w:tab w:val="left" w:pos="652"/>
        </w:tabs>
        <w:spacing w:line="237" w:lineRule="auto"/>
        <w:ind w:left="280" w:hanging="6"/>
        <w:jc w:val="both"/>
        <w:rPr>
          <w:rFonts w:eastAsia="Times New Roman"/>
          <w:sz w:val="28"/>
          <w:szCs w:val="28"/>
        </w:rPr>
      </w:pPr>
      <w:r>
        <w:rPr>
          <w:rFonts w:eastAsia="Times New Roman"/>
          <w:sz w:val="28"/>
          <w:szCs w:val="28"/>
        </w:rPr>
        <w:t>ограниченными возможностями здоровья с учётом особенностей психического и физического развития, индивидуальных особенностей детей (в соответствии с рекомендациями психолого-медико-педагогической комиссии);</w:t>
      </w:r>
    </w:p>
    <w:p w:rsidR="00F44CDA" w:rsidRDefault="00F44CDA">
      <w:pPr>
        <w:spacing w:line="3" w:lineRule="exact"/>
        <w:rPr>
          <w:rFonts w:eastAsia="Times New Roman"/>
          <w:sz w:val="28"/>
          <w:szCs w:val="28"/>
        </w:rPr>
      </w:pPr>
    </w:p>
    <w:p w:rsidR="00F44CDA" w:rsidRDefault="00E8520F">
      <w:pPr>
        <w:ind w:left="820"/>
        <w:rPr>
          <w:rFonts w:eastAsia="Times New Roman"/>
          <w:sz w:val="28"/>
          <w:szCs w:val="28"/>
        </w:rPr>
      </w:pPr>
      <w:r>
        <w:rPr>
          <w:rFonts w:eastAsia="Times New Roman"/>
          <w:sz w:val="28"/>
          <w:szCs w:val="28"/>
        </w:rPr>
        <w:t>-реализовать индивидуальные образовательные маршруты;</w:t>
      </w:r>
    </w:p>
    <w:p w:rsidR="00F44CDA" w:rsidRDefault="00F44CDA">
      <w:pPr>
        <w:spacing w:line="13" w:lineRule="exact"/>
        <w:rPr>
          <w:rFonts w:eastAsia="Times New Roman"/>
          <w:sz w:val="28"/>
          <w:szCs w:val="28"/>
        </w:rPr>
      </w:pPr>
    </w:p>
    <w:p w:rsidR="00F44CDA" w:rsidRDefault="00E8520F">
      <w:pPr>
        <w:spacing w:line="234" w:lineRule="auto"/>
        <w:ind w:left="280" w:right="20" w:firstLine="554"/>
        <w:rPr>
          <w:rFonts w:eastAsia="Times New Roman"/>
          <w:sz w:val="28"/>
          <w:szCs w:val="28"/>
        </w:rPr>
      </w:pPr>
      <w:r>
        <w:rPr>
          <w:rFonts w:eastAsia="Times New Roman"/>
          <w:sz w:val="28"/>
          <w:szCs w:val="28"/>
        </w:rPr>
        <w:t>-развивать коммуникативные компетенции форм и навыков конструктивного личностного общения со сверстниками;</w:t>
      </w:r>
    </w:p>
    <w:p w:rsidR="00F44CDA" w:rsidRDefault="00F44CDA">
      <w:pPr>
        <w:spacing w:line="15" w:lineRule="exact"/>
        <w:rPr>
          <w:rFonts w:eastAsia="Times New Roman"/>
          <w:sz w:val="28"/>
          <w:szCs w:val="28"/>
        </w:rPr>
      </w:pPr>
    </w:p>
    <w:p w:rsidR="00F44CDA" w:rsidRDefault="00E8520F">
      <w:pPr>
        <w:spacing w:line="234" w:lineRule="auto"/>
        <w:ind w:left="280" w:firstLine="554"/>
        <w:rPr>
          <w:rFonts w:eastAsia="Times New Roman"/>
          <w:sz w:val="28"/>
          <w:szCs w:val="28"/>
        </w:rPr>
      </w:pPr>
      <w:r>
        <w:rPr>
          <w:rFonts w:eastAsia="Times New Roman"/>
          <w:sz w:val="28"/>
          <w:szCs w:val="28"/>
        </w:rPr>
        <w:t>-создать пространство детско-взрослого взаимодействия с учетом ведущей деятельности ребенка;</w:t>
      </w:r>
    </w:p>
    <w:p w:rsidR="00F44CDA" w:rsidRDefault="00F44CDA">
      <w:pPr>
        <w:spacing w:line="278" w:lineRule="exact"/>
        <w:rPr>
          <w:sz w:val="20"/>
          <w:szCs w:val="20"/>
        </w:rPr>
      </w:pPr>
    </w:p>
    <w:p w:rsidR="00F44CDA" w:rsidRDefault="00E8520F">
      <w:pPr>
        <w:ind w:left="9220"/>
        <w:rPr>
          <w:sz w:val="20"/>
          <w:szCs w:val="20"/>
        </w:rPr>
      </w:pPr>
      <w:r>
        <w:rPr>
          <w:rFonts w:eastAsia="Times New Roman"/>
          <w:sz w:val="24"/>
          <w:szCs w:val="24"/>
        </w:rPr>
        <w:t>4</w:t>
      </w:r>
    </w:p>
    <w:p w:rsidR="00F44CDA" w:rsidRDefault="00F44CDA">
      <w:pPr>
        <w:sectPr w:rsidR="00F44CDA">
          <w:pgSz w:w="11900" w:h="16838"/>
          <w:pgMar w:top="1138" w:right="1126" w:bottom="427" w:left="1440" w:header="0" w:footer="0" w:gutter="0"/>
          <w:cols w:space="720" w:equalWidth="0">
            <w:col w:w="9340"/>
          </w:cols>
        </w:sectPr>
      </w:pPr>
    </w:p>
    <w:p w:rsidR="00F44CDA" w:rsidRDefault="00E8520F">
      <w:pPr>
        <w:spacing w:line="237" w:lineRule="auto"/>
        <w:ind w:left="280" w:firstLine="554"/>
        <w:jc w:val="both"/>
        <w:rPr>
          <w:sz w:val="20"/>
          <w:szCs w:val="20"/>
        </w:rPr>
      </w:pPr>
      <w:r>
        <w:rPr>
          <w:rFonts w:eastAsia="Times New Roman"/>
          <w:sz w:val="28"/>
          <w:szCs w:val="28"/>
        </w:rPr>
        <w:lastRenderedPageBreak/>
        <w:t>-оказывать консультативную и методическую помощь родителям (законным представителям) детей с ограниченными возможностями здоровья по медицинским, социальным, правовым и другим вопросам.</w:t>
      </w:r>
    </w:p>
    <w:p w:rsidR="00F44CDA" w:rsidRDefault="00F44CDA">
      <w:pPr>
        <w:spacing w:line="5" w:lineRule="exact"/>
        <w:rPr>
          <w:sz w:val="20"/>
          <w:szCs w:val="20"/>
        </w:rPr>
      </w:pPr>
    </w:p>
    <w:p w:rsidR="00F44CDA" w:rsidRDefault="00E8520F">
      <w:pPr>
        <w:ind w:left="260"/>
        <w:rPr>
          <w:sz w:val="20"/>
          <w:szCs w:val="20"/>
        </w:rPr>
      </w:pPr>
      <w:r>
        <w:rPr>
          <w:rFonts w:eastAsia="Times New Roman"/>
          <w:b/>
          <w:bCs/>
          <w:sz w:val="28"/>
          <w:szCs w:val="28"/>
        </w:rPr>
        <w:t>1.1.2.Принципы и подходы к формированию Программы</w:t>
      </w:r>
    </w:p>
    <w:p w:rsidR="00F44CDA" w:rsidRDefault="00F44CDA">
      <w:pPr>
        <w:spacing w:line="8" w:lineRule="exact"/>
        <w:rPr>
          <w:sz w:val="20"/>
          <w:szCs w:val="20"/>
        </w:rPr>
      </w:pPr>
    </w:p>
    <w:p w:rsidR="00F44CDA" w:rsidRDefault="00E8520F">
      <w:pPr>
        <w:numPr>
          <w:ilvl w:val="0"/>
          <w:numId w:val="3"/>
        </w:numPr>
        <w:tabs>
          <w:tab w:val="left" w:pos="1134"/>
        </w:tabs>
        <w:spacing w:line="236" w:lineRule="auto"/>
        <w:ind w:left="280" w:right="20" w:firstLine="548"/>
        <w:jc w:val="both"/>
        <w:rPr>
          <w:rFonts w:eastAsia="Times New Roman"/>
          <w:sz w:val="28"/>
          <w:szCs w:val="28"/>
        </w:rPr>
      </w:pPr>
      <w:r>
        <w:rPr>
          <w:rFonts w:eastAsia="Times New Roman"/>
          <w:sz w:val="28"/>
          <w:szCs w:val="28"/>
        </w:rPr>
        <w:t>основу адаптированной образовательной программы воспитания и обучения детей с расстройствами аутистического спектра положены следующие принципы:</w:t>
      </w:r>
    </w:p>
    <w:p w:rsidR="00F44CDA" w:rsidRDefault="00F44CDA">
      <w:pPr>
        <w:spacing w:line="17" w:lineRule="exact"/>
        <w:rPr>
          <w:rFonts w:eastAsia="Times New Roman"/>
          <w:sz w:val="28"/>
          <w:szCs w:val="28"/>
        </w:rPr>
      </w:pPr>
    </w:p>
    <w:p w:rsidR="00F44CDA" w:rsidRDefault="00E8520F">
      <w:pPr>
        <w:spacing w:line="236" w:lineRule="auto"/>
        <w:ind w:left="280" w:firstLine="554"/>
        <w:jc w:val="both"/>
        <w:rPr>
          <w:rFonts w:eastAsia="Times New Roman"/>
          <w:sz w:val="28"/>
          <w:szCs w:val="28"/>
        </w:rPr>
      </w:pPr>
      <w:r>
        <w:rPr>
          <w:rFonts w:eastAsia="Times New Roman"/>
          <w:sz w:val="28"/>
          <w:szCs w:val="28"/>
        </w:rPr>
        <w:t>-Принцип системного, целостного и динамического изучения ребенка: опора на зону ближайшего развития с учетом актуального уровня развития ребѐнка.</w:t>
      </w:r>
    </w:p>
    <w:p w:rsidR="00F44CDA" w:rsidRDefault="00F44CDA">
      <w:pPr>
        <w:spacing w:line="14" w:lineRule="exact"/>
        <w:rPr>
          <w:rFonts w:eastAsia="Times New Roman"/>
          <w:sz w:val="28"/>
          <w:szCs w:val="28"/>
        </w:rPr>
      </w:pPr>
    </w:p>
    <w:p w:rsidR="00F44CDA" w:rsidRDefault="00E8520F">
      <w:pPr>
        <w:spacing w:line="235" w:lineRule="auto"/>
        <w:ind w:left="280" w:firstLine="554"/>
        <w:rPr>
          <w:rFonts w:eastAsia="Times New Roman"/>
          <w:sz w:val="28"/>
          <w:szCs w:val="28"/>
        </w:rPr>
      </w:pPr>
      <w:r>
        <w:rPr>
          <w:rFonts w:eastAsia="Times New Roman"/>
          <w:sz w:val="28"/>
          <w:szCs w:val="28"/>
        </w:rPr>
        <w:t>- Принцип коррекционной направленности воспитательно-образовательного процесса.</w:t>
      </w:r>
    </w:p>
    <w:p w:rsidR="00F44CDA" w:rsidRDefault="00F44CDA">
      <w:pPr>
        <w:spacing w:line="13" w:lineRule="exact"/>
        <w:rPr>
          <w:rFonts w:eastAsia="Times New Roman"/>
          <w:sz w:val="28"/>
          <w:szCs w:val="28"/>
        </w:rPr>
      </w:pPr>
    </w:p>
    <w:p w:rsidR="00F44CDA" w:rsidRDefault="00E8520F">
      <w:pPr>
        <w:spacing w:line="235" w:lineRule="auto"/>
        <w:ind w:left="280" w:right="20" w:firstLine="554"/>
        <w:rPr>
          <w:rFonts w:eastAsia="Times New Roman"/>
          <w:sz w:val="28"/>
          <w:szCs w:val="28"/>
        </w:rPr>
      </w:pPr>
      <w:r>
        <w:rPr>
          <w:rFonts w:eastAsia="Times New Roman"/>
          <w:sz w:val="28"/>
          <w:szCs w:val="28"/>
        </w:rPr>
        <w:t>- Принцип признания каждого ребенка полноправным участником образовательного процесс.</w:t>
      </w:r>
    </w:p>
    <w:p w:rsidR="00F44CDA" w:rsidRDefault="00F44CDA">
      <w:pPr>
        <w:spacing w:line="15" w:lineRule="exact"/>
        <w:rPr>
          <w:rFonts w:eastAsia="Times New Roman"/>
          <w:sz w:val="28"/>
          <w:szCs w:val="28"/>
        </w:rPr>
      </w:pPr>
    </w:p>
    <w:p w:rsidR="00F44CDA" w:rsidRDefault="00E8520F">
      <w:pPr>
        <w:spacing w:line="234" w:lineRule="auto"/>
        <w:ind w:left="280" w:right="20" w:firstLine="554"/>
        <w:rPr>
          <w:rFonts w:eastAsia="Times New Roman"/>
          <w:sz w:val="28"/>
          <w:szCs w:val="28"/>
        </w:rPr>
      </w:pPr>
      <w:r>
        <w:rPr>
          <w:rFonts w:eastAsia="Times New Roman"/>
          <w:sz w:val="28"/>
          <w:szCs w:val="28"/>
        </w:rPr>
        <w:t>- Принцип поддержки детской инициативы и формирования познавательных интересов каждого ребенка.</w:t>
      </w:r>
    </w:p>
    <w:p w:rsidR="00F44CDA" w:rsidRDefault="00F44CDA">
      <w:pPr>
        <w:spacing w:line="2" w:lineRule="exact"/>
        <w:rPr>
          <w:rFonts w:eastAsia="Times New Roman"/>
          <w:sz w:val="28"/>
          <w:szCs w:val="28"/>
        </w:rPr>
      </w:pPr>
    </w:p>
    <w:p w:rsidR="00F44CDA" w:rsidRDefault="00E8520F">
      <w:pPr>
        <w:ind w:left="820"/>
        <w:rPr>
          <w:rFonts w:eastAsia="Times New Roman"/>
          <w:sz w:val="28"/>
          <w:szCs w:val="28"/>
        </w:rPr>
      </w:pPr>
      <w:r>
        <w:rPr>
          <w:rFonts w:eastAsia="Times New Roman"/>
          <w:sz w:val="28"/>
          <w:szCs w:val="28"/>
        </w:rPr>
        <w:t>видам деятельности.</w:t>
      </w:r>
    </w:p>
    <w:p w:rsidR="00F44CDA" w:rsidRDefault="00F44CDA">
      <w:pPr>
        <w:spacing w:line="12" w:lineRule="exact"/>
        <w:rPr>
          <w:rFonts w:eastAsia="Times New Roman"/>
          <w:sz w:val="28"/>
          <w:szCs w:val="28"/>
        </w:rPr>
      </w:pPr>
    </w:p>
    <w:p w:rsidR="00F44CDA" w:rsidRDefault="00E8520F">
      <w:pPr>
        <w:spacing w:line="236" w:lineRule="auto"/>
        <w:ind w:left="280" w:firstLine="554"/>
        <w:jc w:val="both"/>
        <w:rPr>
          <w:rFonts w:eastAsia="Times New Roman"/>
          <w:sz w:val="28"/>
          <w:szCs w:val="28"/>
        </w:rPr>
      </w:pPr>
      <w:r>
        <w:rPr>
          <w:rFonts w:eastAsia="Times New Roman"/>
          <w:sz w:val="28"/>
          <w:szCs w:val="28"/>
        </w:rPr>
        <w:t>- Принцип сотрудничества: формирование личности ребенка происходит в сотрудничестве и совместной деятельности всех специалистов ДОУ, детей и родителей.</w:t>
      </w:r>
    </w:p>
    <w:p w:rsidR="00F44CDA" w:rsidRDefault="00F44CDA">
      <w:pPr>
        <w:spacing w:line="17" w:lineRule="exact"/>
        <w:rPr>
          <w:rFonts w:eastAsia="Times New Roman"/>
          <w:sz w:val="28"/>
          <w:szCs w:val="28"/>
        </w:rPr>
      </w:pPr>
    </w:p>
    <w:p w:rsidR="00F44CDA" w:rsidRDefault="00E8520F">
      <w:pPr>
        <w:spacing w:line="237" w:lineRule="auto"/>
        <w:ind w:left="280" w:firstLine="554"/>
        <w:jc w:val="both"/>
        <w:rPr>
          <w:rFonts w:eastAsia="Times New Roman"/>
          <w:sz w:val="28"/>
          <w:szCs w:val="28"/>
        </w:rPr>
      </w:pPr>
      <w:r>
        <w:rPr>
          <w:rFonts w:eastAsia="Times New Roman"/>
          <w:sz w:val="28"/>
          <w:szCs w:val="28"/>
        </w:rPr>
        <w:t>-Принцип комплексности: решение любой педагогической задачи с учетом всех факторов (состояние здоровья ребенка, оказывающее влияние на его работоспособность, интересов, потребностей, уровня развития ребенка, сложности задачи).</w:t>
      </w:r>
    </w:p>
    <w:p w:rsidR="00F44CDA" w:rsidRDefault="00F44CDA">
      <w:pPr>
        <w:spacing w:line="1" w:lineRule="exact"/>
        <w:rPr>
          <w:rFonts w:eastAsia="Times New Roman"/>
          <w:sz w:val="28"/>
          <w:szCs w:val="28"/>
        </w:rPr>
      </w:pPr>
    </w:p>
    <w:p w:rsidR="00F44CDA" w:rsidRDefault="00E8520F">
      <w:pPr>
        <w:ind w:left="900"/>
        <w:rPr>
          <w:rFonts w:eastAsia="Times New Roman"/>
          <w:sz w:val="28"/>
          <w:szCs w:val="28"/>
        </w:rPr>
      </w:pPr>
      <w:r>
        <w:rPr>
          <w:rFonts w:eastAsia="Times New Roman"/>
          <w:sz w:val="28"/>
          <w:szCs w:val="28"/>
        </w:rPr>
        <w:t>Адаптированная образовательная программа направлена на:</w:t>
      </w:r>
    </w:p>
    <w:p w:rsidR="00F44CDA" w:rsidRDefault="00F44CDA">
      <w:pPr>
        <w:spacing w:line="12" w:lineRule="exact"/>
        <w:rPr>
          <w:rFonts w:eastAsia="Times New Roman"/>
          <w:sz w:val="28"/>
          <w:szCs w:val="28"/>
        </w:rPr>
      </w:pPr>
    </w:p>
    <w:p w:rsidR="00F44CDA" w:rsidRDefault="00E8520F">
      <w:pPr>
        <w:spacing w:line="235" w:lineRule="auto"/>
        <w:ind w:left="280" w:firstLine="554"/>
        <w:rPr>
          <w:rFonts w:eastAsia="Times New Roman"/>
          <w:sz w:val="28"/>
          <w:szCs w:val="28"/>
        </w:rPr>
      </w:pPr>
      <w:r>
        <w:rPr>
          <w:rFonts w:eastAsia="Times New Roman"/>
          <w:sz w:val="28"/>
          <w:szCs w:val="28"/>
        </w:rPr>
        <w:t>- компенсацию дефицита, возникшего вследствие специфики развития детей; реализацию потребностей детей в развитии и адаптации в социуме;</w:t>
      </w:r>
    </w:p>
    <w:p w:rsidR="00F44CDA" w:rsidRDefault="00F44CDA">
      <w:pPr>
        <w:spacing w:line="15" w:lineRule="exact"/>
        <w:rPr>
          <w:rFonts w:eastAsia="Times New Roman"/>
          <w:sz w:val="28"/>
          <w:szCs w:val="28"/>
        </w:rPr>
      </w:pPr>
    </w:p>
    <w:p w:rsidR="00F44CDA" w:rsidRDefault="00E8520F">
      <w:pPr>
        <w:spacing w:line="236" w:lineRule="auto"/>
        <w:ind w:left="280" w:firstLine="554"/>
        <w:jc w:val="both"/>
        <w:rPr>
          <w:rFonts w:eastAsia="Times New Roman"/>
          <w:sz w:val="28"/>
          <w:szCs w:val="28"/>
        </w:rPr>
      </w:pPr>
      <w:r>
        <w:rPr>
          <w:rFonts w:eastAsia="Times New Roman"/>
          <w:sz w:val="28"/>
          <w:szCs w:val="28"/>
        </w:rPr>
        <w:t>-активное включение всех участников медико-психолого-педагогического сопровождения (педагоги, специалисты, медицинские работники, родители (законные представители);</w:t>
      </w:r>
    </w:p>
    <w:p w:rsidR="00F44CDA" w:rsidRDefault="00F44CDA">
      <w:pPr>
        <w:spacing w:line="15" w:lineRule="exact"/>
        <w:rPr>
          <w:rFonts w:eastAsia="Times New Roman"/>
          <w:sz w:val="28"/>
          <w:szCs w:val="28"/>
        </w:rPr>
      </w:pPr>
    </w:p>
    <w:p w:rsidR="00F44CDA" w:rsidRDefault="00E8520F">
      <w:pPr>
        <w:spacing w:line="234" w:lineRule="auto"/>
        <w:ind w:left="280" w:firstLine="554"/>
        <w:rPr>
          <w:rFonts w:eastAsia="Times New Roman"/>
          <w:sz w:val="28"/>
          <w:szCs w:val="28"/>
        </w:rPr>
      </w:pPr>
      <w:r>
        <w:rPr>
          <w:rFonts w:eastAsia="Times New Roman"/>
          <w:sz w:val="28"/>
          <w:szCs w:val="28"/>
        </w:rPr>
        <w:t>- создание развивающей образовательной среды, которая представляет собой систему условий социализации и индивидуализации детей;</w:t>
      </w:r>
    </w:p>
    <w:p w:rsidR="00F44CDA" w:rsidRDefault="00F44CDA">
      <w:pPr>
        <w:spacing w:line="15" w:lineRule="exact"/>
        <w:rPr>
          <w:rFonts w:eastAsia="Times New Roman"/>
          <w:sz w:val="28"/>
          <w:szCs w:val="28"/>
        </w:rPr>
      </w:pPr>
    </w:p>
    <w:p w:rsidR="00F44CDA" w:rsidRDefault="00E8520F">
      <w:pPr>
        <w:spacing w:line="238" w:lineRule="auto"/>
        <w:ind w:left="280" w:firstLine="554"/>
        <w:jc w:val="both"/>
        <w:rPr>
          <w:rFonts w:eastAsia="Times New Roman"/>
          <w:sz w:val="28"/>
          <w:szCs w:val="28"/>
        </w:rPr>
      </w:pPr>
      <w:r>
        <w:rPr>
          <w:rFonts w:eastAsia="Times New Roman"/>
          <w:sz w:val="28"/>
          <w:szCs w:val="28"/>
        </w:rPr>
        <w:t>- создание условий сохранения и укрепления здоровья детей дошкольного возраста, разностороннего развития детей с учѐтом их возрастных и индивидуальных особенностей по основным направлениям – физическому, социально-личностному, познавательному, речевому и художественно-эстетическому.</w:t>
      </w:r>
    </w:p>
    <w:p w:rsidR="00F44CDA" w:rsidRDefault="00F44CDA">
      <w:pPr>
        <w:spacing w:line="13" w:lineRule="exact"/>
        <w:rPr>
          <w:rFonts w:eastAsia="Times New Roman"/>
          <w:sz w:val="28"/>
          <w:szCs w:val="28"/>
        </w:rPr>
      </w:pPr>
    </w:p>
    <w:p w:rsidR="00F44CDA" w:rsidRDefault="00E8520F">
      <w:pPr>
        <w:spacing w:line="234" w:lineRule="auto"/>
        <w:ind w:left="280" w:firstLine="554"/>
        <w:rPr>
          <w:rFonts w:eastAsia="Times New Roman"/>
          <w:sz w:val="28"/>
          <w:szCs w:val="28"/>
        </w:rPr>
      </w:pPr>
      <w:r>
        <w:rPr>
          <w:rFonts w:eastAsia="Times New Roman"/>
          <w:sz w:val="28"/>
          <w:szCs w:val="28"/>
        </w:rPr>
        <w:t>Программа разработана на основе программно-методического комплекса:</w:t>
      </w:r>
    </w:p>
    <w:p w:rsidR="00F44CDA" w:rsidRDefault="00F44CDA">
      <w:pPr>
        <w:spacing w:line="17" w:lineRule="exact"/>
        <w:rPr>
          <w:rFonts w:eastAsia="Times New Roman"/>
          <w:sz w:val="28"/>
          <w:szCs w:val="28"/>
        </w:rPr>
      </w:pPr>
    </w:p>
    <w:p w:rsidR="00F44CDA" w:rsidRPr="00B91D93" w:rsidRDefault="00E8520F">
      <w:pPr>
        <w:spacing w:line="234" w:lineRule="auto"/>
        <w:ind w:left="280" w:firstLine="554"/>
        <w:rPr>
          <w:rFonts w:eastAsia="Times New Roman"/>
          <w:sz w:val="28"/>
          <w:szCs w:val="28"/>
        </w:rPr>
      </w:pPr>
      <w:r w:rsidRPr="00B91D93">
        <w:rPr>
          <w:rFonts w:eastAsia="Times New Roman"/>
          <w:sz w:val="28"/>
          <w:szCs w:val="28"/>
        </w:rPr>
        <w:t>-Подготовка к школе детей с задержкой психического развития. Под общей ред. Шевченко С.Г.</w:t>
      </w:r>
    </w:p>
    <w:p w:rsidR="00F44CDA" w:rsidRPr="00B91D93" w:rsidRDefault="00F44CDA">
      <w:pPr>
        <w:spacing w:line="15" w:lineRule="exact"/>
        <w:rPr>
          <w:rFonts w:eastAsia="Times New Roman"/>
          <w:sz w:val="28"/>
          <w:szCs w:val="28"/>
        </w:rPr>
      </w:pPr>
    </w:p>
    <w:p w:rsidR="00F44CDA" w:rsidRPr="00B91D93" w:rsidRDefault="00E8520F">
      <w:pPr>
        <w:spacing w:line="234" w:lineRule="auto"/>
        <w:ind w:left="280" w:firstLine="554"/>
        <w:jc w:val="both"/>
        <w:rPr>
          <w:rFonts w:eastAsia="Times New Roman"/>
          <w:sz w:val="28"/>
          <w:szCs w:val="28"/>
        </w:rPr>
      </w:pPr>
      <w:r w:rsidRPr="00B91D93">
        <w:rPr>
          <w:rFonts w:eastAsia="Times New Roman"/>
          <w:sz w:val="28"/>
          <w:szCs w:val="28"/>
        </w:rPr>
        <w:t>-Программа дошкольных образовательных учреждений компенсирующего вида для детей с нарушением интеллекта.</w:t>
      </w:r>
    </w:p>
    <w:p w:rsidR="00F44CDA" w:rsidRPr="00B91D93" w:rsidRDefault="00F44CDA">
      <w:pPr>
        <w:spacing w:line="200" w:lineRule="exact"/>
        <w:rPr>
          <w:sz w:val="20"/>
          <w:szCs w:val="20"/>
        </w:rPr>
      </w:pPr>
    </w:p>
    <w:p w:rsidR="00F44CDA" w:rsidRPr="00B91D93" w:rsidRDefault="00F44CDA">
      <w:pPr>
        <w:spacing w:line="399" w:lineRule="exact"/>
        <w:rPr>
          <w:sz w:val="20"/>
          <w:szCs w:val="20"/>
        </w:rPr>
      </w:pPr>
    </w:p>
    <w:p w:rsidR="00F44CDA" w:rsidRPr="00B91D93" w:rsidRDefault="00E8520F">
      <w:pPr>
        <w:ind w:left="9220"/>
        <w:rPr>
          <w:sz w:val="20"/>
          <w:szCs w:val="20"/>
        </w:rPr>
      </w:pPr>
      <w:r w:rsidRPr="00B91D93">
        <w:rPr>
          <w:rFonts w:eastAsia="Times New Roman"/>
          <w:sz w:val="24"/>
          <w:szCs w:val="24"/>
        </w:rPr>
        <w:t>5</w:t>
      </w:r>
    </w:p>
    <w:p w:rsidR="00F44CDA" w:rsidRPr="00B91D93" w:rsidRDefault="00F44CDA">
      <w:pPr>
        <w:sectPr w:rsidR="00F44CDA" w:rsidRPr="00B91D93">
          <w:pgSz w:w="11900" w:h="16838"/>
          <w:pgMar w:top="1138" w:right="1126" w:bottom="427" w:left="1440" w:header="0" w:footer="0" w:gutter="0"/>
          <w:cols w:space="720" w:equalWidth="0">
            <w:col w:w="9340"/>
          </w:cols>
        </w:sectPr>
      </w:pPr>
    </w:p>
    <w:p w:rsidR="00F44CDA" w:rsidRPr="00B91D93" w:rsidRDefault="00E8520F">
      <w:pPr>
        <w:spacing w:line="235" w:lineRule="auto"/>
        <w:ind w:left="280"/>
        <w:jc w:val="both"/>
        <w:rPr>
          <w:sz w:val="20"/>
          <w:szCs w:val="20"/>
        </w:rPr>
      </w:pPr>
      <w:r w:rsidRPr="00B91D93">
        <w:rPr>
          <w:rFonts w:eastAsia="Times New Roman"/>
          <w:sz w:val="28"/>
          <w:szCs w:val="28"/>
        </w:rPr>
        <w:lastRenderedPageBreak/>
        <w:t>Коррекционно-развивающее обучение и воспитание. Екжанова Е.А., Стребелева Е.А.</w:t>
      </w:r>
    </w:p>
    <w:p w:rsidR="00F44CDA" w:rsidRDefault="00F44CDA">
      <w:pPr>
        <w:spacing w:line="328" w:lineRule="exact"/>
        <w:rPr>
          <w:sz w:val="20"/>
          <w:szCs w:val="20"/>
        </w:rPr>
      </w:pPr>
    </w:p>
    <w:p w:rsidR="00F44CDA" w:rsidRDefault="00E8520F">
      <w:pPr>
        <w:ind w:left="280"/>
        <w:rPr>
          <w:sz w:val="20"/>
          <w:szCs w:val="20"/>
        </w:rPr>
      </w:pPr>
      <w:r>
        <w:rPr>
          <w:rFonts w:eastAsia="Times New Roman"/>
          <w:b/>
          <w:bCs/>
          <w:sz w:val="28"/>
          <w:szCs w:val="28"/>
        </w:rPr>
        <w:t>1.2.Планируемые результаты</w:t>
      </w:r>
    </w:p>
    <w:p w:rsidR="00F44CDA" w:rsidRDefault="00F44CDA">
      <w:pPr>
        <w:spacing w:line="16" w:lineRule="exact"/>
        <w:rPr>
          <w:sz w:val="20"/>
          <w:szCs w:val="20"/>
        </w:rPr>
      </w:pPr>
    </w:p>
    <w:p w:rsidR="00F44CDA" w:rsidRDefault="00E8520F">
      <w:pPr>
        <w:spacing w:line="234" w:lineRule="auto"/>
        <w:ind w:left="280"/>
        <w:jc w:val="both"/>
        <w:rPr>
          <w:sz w:val="20"/>
          <w:szCs w:val="20"/>
        </w:rPr>
      </w:pPr>
      <w:r>
        <w:rPr>
          <w:rFonts w:eastAsia="Times New Roman"/>
          <w:b/>
          <w:bCs/>
          <w:i/>
          <w:iCs/>
          <w:sz w:val="28"/>
          <w:szCs w:val="28"/>
        </w:rPr>
        <w:t>1.2.1. Психолого-педагогическая характеристика лиц с ОВЗ и особенностей их психофизического развития.</w:t>
      </w:r>
    </w:p>
    <w:p w:rsidR="00F44CDA" w:rsidRDefault="00F44CDA">
      <w:pPr>
        <w:spacing w:line="8" w:lineRule="exact"/>
        <w:rPr>
          <w:sz w:val="20"/>
          <w:szCs w:val="20"/>
        </w:rPr>
      </w:pPr>
    </w:p>
    <w:p w:rsidR="00F44CDA" w:rsidRDefault="00E8520F">
      <w:pPr>
        <w:spacing w:line="238" w:lineRule="auto"/>
        <w:ind w:left="280" w:firstLine="554"/>
        <w:jc w:val="both"/>
        <w:rPr>
          <w:sz w:val="20"/>
          <w:szCs w:val="20"/>
        </w:rPr>
      </w:pPr>
      <w:r>
        <w:rPr>
          <w:rFonts w:eastAsia="Times New Roman"/>
          <w:sz w:val="28"/>
          <w:szCs w:val="28"/>
        </w:rPr>
        <w:t>Дети со сложным дефектом – дети с комплексом специфических потребностей, возникающих вследствие выраженных нарушений интеллектуального развития, часто в сочетанных формах с другими психофизическими нарушениями, у которых сочетаются два и более первичных (сенсорное, двигательное, речевое, интеллектуальное) нарушений, например, умственная отсталость и РДА, и др.</w:t>
      </w:r>
    </w:p>
    <w:p w:rsidR="00F44CDA" w:rsidRDefault="00F44CDA">
      <w:pPr>
        <w:spacing w:line="17" w:lineRule="exact"/>
        <w:rPr>
          <w:sz w:val="20"/>
          <w:szCs w:val="20"/>
        </w:rPr>
      </w:pPr>
    </w:p>
    <w:p w:rsidR="00F44CDA" w:rsidRDefault="00E8520F">
      <w:pPr>
        <w:spacing w:line="238" w:lineRule="auto"/>
        <w:ind w:left="280" w:firstLine="554"/>
        <w:jc w:val="both"/>
        <w:rPr>
          <w:sz w:val="20"/>
          <w:szCs w:val="20"/>
        </w:rPr>
      </w:pPr>
      <w:r>
        <w:rPr>
          <w:rFonts w:eastAsia="Times New Roman"/>
          <w:sz w:val="28"/>
          <w:szCs w:val="28"/>
        </w:rPr>
        <w:t>Тяжелые органические поражения центральной нервной системы, которые чаще всего являются причиной сочетанных нарушений, обусловливающих выраженные нарушения интеллекта, сенсорных функций, движения, поведения, коммуникации, в значительной мере препятствуют развитию самостоятельной жизнедеятельности ребенка в семье и обществе сверстников. Для умственно отсталых детей данной</w:t>
      </w:r>
    </w:p>
    <w:p w:rsidR="00F44CDA" w:rsidRDefault="00F44CDA">
      <w:pPr>
        <w:spacing w:line="16" w:lineRule="exact"/>
        <w:rPr>
          <w:sz w:val="20"/>
          <w:szCs w:val="20"/>
        </w:rPr>
      </w:pPr>
    </w:p>
    <w:p w:rsidR="00F44CDA" w:rsidRDefault="00E8520F">
      <w:pPr>
        <w:spacing w:line="237" w:lineRule="auto"/>
        <w:ind w:left="280"/>
        <w:jc w:val="both"/>
        <w:rPr>
          <w:sz w:val="20"/>
          <w:szCs w:val="20"/>
        </w:rPr>
      </w:pPr>
      <w:r>
        <w:rPr>
          <w:rFonts w:eastAsia="Times New Roman"/>
          <w:sz w:val="28"/>
          <w:szCs w:val="28"/>
        </w:rPr>
        <w:t>группы характерна умеренная и тяжелая умственная отсталость, которая может быть осложнена другими сенсорными, двигательными, эмоциональными нарушениями, расстройствами</w:t>
      </w:r>
    </w:p>
    <w:p w:rsidR="00F44CDA" w:rsidRDefault="00E8520F">
      <w:pPr>
        <w:ind w:left="280"/>
        <w:rPr>
          <w:sz w:val="20"/>
          <w:szCs w:val="20"/>
        </w:rPr>
      </w:pPr>
      <w:r>
        <w:rPr>
          <w:rFonts w:eastAsia="Times New Roman"/>
          <w:sz w:val="28"/>
          <w:szCs w:val="28"/>
        </w:rPr>
        <w:t>аутистического спектра, соматическими и другими расстройствами.</w:t>
      </w:r>
    </w:p>
    <w:p w:rsidR="00F44CDA" w:rsidRDefault="00F44CDA">
      <w:pPr>
        <w:spacing w:line="13" w:lineRule="exact"/>
        <w:rPr>
          <w:sz w:val="20"/>
          <w:szCs w:val="20"/>
        </w:rPr>
      </w:pPr>
    </w:p>
    <w:p w:rsidR="00F44CDA" w:rsidRDefault="00E8520F">
      <w:pPr>
        <w:spacing w:line="238" w:lineRule="auto"/>
        <w:ind w:left="280" w:firstLine="554"/>
        <w:jc w:val="both"/>
        <w:rPr>
          <w:sz w:val="20"/>
          <w:szCs w:val="20"/>
        </w:rPr>
      </w:pPr>
      <w:r>
        <w:rPr>
          <w:rFonts w:eastAsia="Times New Roman"/>
          <w:sz w:val="28"/>
          <w:szCs w:val="28"/>
        </w:rPr>
        <w:t>Дети данной группы демонстрируют очень низкий уровень развития по всем показателям, характеризующийся глубоким недоразвитием всем сфер, что приводит к очень тяжелому отставанию в развитии от их сверстников. Комбинация нарушений создает серьезные проблемы в обучении детей данной категории, которые не могут быть решены в условиях, рассчитанных на образование детей с каким – либо одним нарушением.</w:t>
      </w:r>
    </w:p>
    <w:p w:rsidR="00F44CDA" w:rsidRDefault="00F44CDA">
      <w:pPr>
        <w:spacing w:line="19" w:lineRule="exact"/>
        <w:rPr>
          <w:sz w:val="20"/>
          <w:szCs w:val="20"/>
        </w:rPr>
      </w:pPr>
    </w:p>
    <w:p w:rsidR="00F44CDA" w:rsidRDefault="00E8520F">
      <w:pPr>
        <w:spacing w:line="238" w:lineRule="auto"/>
        <w:ind w:left="280" w:firstLine="554"/>
        <w:jc w:val="both"/>
        <w:rPr>
          <w:sz w:val="20"/>
          <w:szCs w:val="20"/>
        </w:rPr>
      </w:pPr>
      <w:r>
        <w:rPr>
          <w:rFonts w:eastAsia="Times New Roman"/>
          <w:sz w:val="28"/>
          <w:szCs w:val="28"/>
        </w:rPr>
        <w:t>Для детей со сложным дефектом характерно интеллектуальное и психофизическое недоразвитие в умеренной, тяжелой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w:t>
      </w:r>
    </w:p>
    <w:p w:rsidR="00F44CDA" w:rsidRDefault="00F44CDA">
      <w:pPr>
        <w:spacing w:line="21" w:lineRule="exact"/>
        <w:rPr>
          <w:sz w:val="20"/>
          <w:szCs w:val="20"/>
        </w:rPr>
      </w:pPr>
    </w:p>
    <w:p w:rsidR="00F44CDA" w:rsidRDefault="00E8520F">
      <w:pPr>
        <w:spacing w:line="238" w:lineRule="auto"/>
        <w:ind w:left="280" w:firstLine="554"/>
        <w:jc w:val="both"/>
        <w:rPr>
          <w:sz w:val="20"/>
          <w:szCs w:val="20"/>
        </w:rPr>
      </w:pPr>
      <w:r>
        <w:rPr>
          <w:rFonts w:eastAsia="Times New Roman"/>
          <w:sz w:val="28"/>
          <w:szCs w:val="28"/>
        </w:rPr>
        <w:t>Слабость активного внимания препятствует решению сложных задач познавательного содержания, формированию устойчивых учебных действий, однако,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w:t>
      </w: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1" w:lineRule="exact"/>
        <w:rPr>
          <w:sz w:val="20"/>
          <w:szCs w:val="20"/>
        </w:rPr>
      </w:pPr>
    </w:p>
    <w:p w:rsidR="00F44CDA" w:rsidRDefault="00E8520F">
      <w:pPr>
        <w:ind w:left="9220"/>
        <w:rPr>
          <w:sz w:val="20"/>
          <w:szCs w:val="20"/>
        </w:rPr>
      </w:pPr>
      <w:r>
        <w:rPr>
          <w:rFonts w:eastAsia="Times New Roman"/>
          <w:sz w:val="24"/>
          <w:szCs w:val="24"/>
        </w:rPr>
        <w:t>6</w:t>
      </w:r>
    </w:p>
    <w:p w:rsidR="00F44CDA" w:rsidRDefault="00F44CDA">
      <w:pPr>
        <w:sectPr w:rsidR="00F44CDA">
          <w:pgSz w:w="11900" w:h="16838"/>
          <w:pgMar w:top="1138" w:right="1126" w:bottom="427" w:left="1440" w:header="0" w:footer="0" w:gutter="0"/>
          <w:cols w:space="720" w:equalWidth="0">
            <w:col w:w="9340"/>
          </w:cols>
        </w:sectPr>
      </w:pPr>
    </w:p>
    <w:p w:rsidR="00F44CDA" w:rsidRDefault="00E8520F">
      <w:pPr>
        <w:spacing w:line="238" w:lineRule="auto"/>
        <w:ind w:left="280" w:firstLine="554"/>
        <w:jc w:val="both"/>
        <w:rPr>
          <w:sz w:val="20"/>
          <w:szCs w:val="20"/>
        </w:rPr>
      </w:pPr>
      <w:r>
        <w:rPr>
          <w:rFonts w:eastAsia="Times New Roman"/>
          <w:sz w:val="28"/>
          <w:szCs w:val="28"/>
        </w:rPr>
        <w:lastRenderedPageBreak/>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рассогласованность, неловкость движений. У других повышенная возбудимость сочетается с хаотичной нецеленаправленной деятельностью.</w:t>
      </w:r>
    </w:p>
    <w:p w:rsidR="00F44CDA" w:rsidRDefault="00F44CDA">
      <w:pPr>
        <w:spacing w:line="8" w:lineRule="exact"/>
        <w:rPr>
          <w:sz w:val="20"/>
          <w:szCs w:val="20"/>
        </w:rPr>
      </w:pPr>
    </w:p>
    <w:p w:rsidR="00F44CDA" w:rsidRDefault="00E8520F">
      <w:pPr>
        <w:ind w:left="820"/>
        <w:rPr>
          <w:sz w:val="20"/>
          <w:szCs w:val="20"/>
        </w:rPr>
      </w:pPr>
      <w:r>
        <w:rPr>
          <w:rFonts w:eastAsia="Times New Roman"/>
          <w:sz w:val="28"/>
          <w:szCs w:val="28"/>
        </w:rPr>
        <w:t>Наиболее типичными для данной категории обучающихся являются</w:t>
      </w:r>
    </w:p>
    <w:p w:rsidR="00F44CDA" w:rsidRDefault="00F44CDA">
      <w:pPr>
        <w:spacing w:line="13" w:lineRule="exact"/>
        <w:rPr>
          <w:sz w:val="20"/>
          <w:szCs w:val="20"/>
        </w:rPr>
      </w:pPr>
    </w:p>
    <w:p w:rsidR="00F44CDA" w:rsidRDefault="00E8520F">
      <w:pPr>
        <w:spacing w:line="239" w:lineRule="auto"/>
        <w:ind w:left="280"/>
        <w:jc w:val="both"/>
        <w:rPr>
          <w:sz w:val="20"/>
          <w:szCs w:val="20"/>
        </w:rPr>
      </w:pPr>
      <w:r>
        <w:rPr>
          <w:rFonts w:eastAsia="Times New Roman"/>
          <w:sz w:val="28"/>
          <w:szCs w:val="28"/>
        </w:rPr>
        <w:t>трудности в овладении навыками, требующими тонких, дифференцированных движений: удержание позы, захвата карандаша, ручки, кисти, шнурование ботинок, застегивание пуговиц, завязывание ленточек, шнурков и др. Некоторые обучающиеся полностью зависят от помощи окружающих при одевании, раздевании, при приеме пищи, совершении гигиенических процедур и др. В связи с этим ребенок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 Динамика развития детей данной группы определяется рядом факторов: этиологии, патогенеза нарушений, времени возникновения и сроков выявления отклонений, характера и степени выраженности каждого из первичных расстройств, специфики их сочетания, а также от сроков начала, объема и качества оказываемой коррекционной помощи.</w:t>
      </w:r>
    </w:p>
    <w:p w:rsidR="00F44CDA" w:rsidRDefault="00F44CDA">
      <w:pPr>
        <w:spacing w:line="19" w:lineRule="exact"/>
        <w:rPr>
          <w:sz w:val="20"/>
          <w:szCs w:val="20"/>
        </w:rPr>
      </w:pPr>
    </w:p>
    <w:p w:rsidR="00F44CDA" w:rsidRDefault="00E8520F">
      <w:pPr>
        <w:numPr>
          <w:ilvl w:val="0"/>
          <w:numId w:val="4"/>
        </w:numPr>
        <w:tabs>
          <w:tab w:val="left" w:pos="1218"/>
        </w:tabs>
        <w:spacing w:line="238" w:lineRule="auto"/>
        <w:ind w:left="280" w:firstLine="548"/>
        <w:jc w:val="both"/>
        <w:rPr>
          <w:rFonts w:eastAsia="Times New Roman"/>
          <w:sz w:val="28"/>
          <w:szCs w:val="28"/>
        </w:rPr>
      </w:pPr>
      <w:r>
        <w:rPr>
          <w:rFonts w:eastAsia="Times New Roman"/>
          <w:sz w:val="28"/>
          <w:szCs w:val="28"/>
        </w:rPr>
        <w:t>связи с неразвитостью волевых процессов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 - потребностных оснований и, как правило, носит кратковременный, неустойчивый характер.</w:t>
      </w:r>
    </w:p>
    <w:p w:rsidR="00F44CDA" w:rsidRDefault="00F44CDA">
      <w:pPr>
        <w:spacing w:line="16" w:lineRule="exact"/>
        <w:rPr>
          <w:rFonts w:eastAsia="Times New Roman"/>
          <w:sz w:val="28"/>
          <w:szCs w:val="28"/>
        </w:rPr>
      </w:pPr>
    </w:p>
    <w:p w:rsidR="00F44CDA" w:rsidRDefault="00E8520F">
      <w:pPr>
        <w:spacing w:line="238" w:lineRule="auto"/>
        <w:ind w:left="280" w:firstLine="554"/>
        <w:jc w:val="both"/>
        <w:rPr>
          <w:rFonts w:eastAsia="Times New Roman"/>
          <w:sz w:val="28"/>
          <w:szCs w:val="28"/>
        </w:rPr>
      </w:pPr>
      <w:r>
        <w:rPr>
          <w:rFonts w:eastAsia="Times New Roman"/>
          <w:sz w:val="28"/>
          <w:szCs w:val="28"/>
        </w:rPr>
        <w:t>Часть детей, отнесенных к категории обучающихся со сложным дефектом, полностью или почти полностью зависят от помощи окружающих их людей в передвижении, самообслуживании, предметной деятельности, коммуникации и др. Способность ребенка к выполнению некоторых двигательных действий: захват, удержание предмета, контролируемые движения шеи, головы и др. создает предпосылки для обучения некоторым приемам и способам по самообслуживанию и развитию предметно-практической и трудовой деятельности.</w:t>
      </w:r>
    </w:p>
    <w:p w:rsidR="00F44CDA" w:rsidRDefault="00F44CDA">
      <w:pPr>
        <w:spacing w:line="21" w:lineRule="exact"/>
        <w:rPr>
          <w:rFonts w:eastAsia="Times New Roman"/>
          <w:sz w:val="28"/>
          <w:szCs w:val="28"/>
        </w:rPr>
      </w:pPr>
    </w:p>
    <w:p w:rsidR="00F44CDA" w:rsidRDefault="00E8520F">
      <w:pPr>
        <w:spacing w:line="238" w:lineRule="auto"/>
        <w:ind w:left="280" w:firstLine="554"/>
        <w:jc w:val="both"/>
        <w:rPr>
          <w:rFonts w:eastAsia="Times New Roman"/>
          <w:sz w:val="28"/>
          <w:szCs w:val="28"/>
        </w:rPr>
      </w:pPr>
      <w:r>
        <w:rPr>
          <w:rFonts w:eastAsia="Times New Roman"/>
          <w:sz w:val="28"/>
          <w:szCs w:val="28"/>
        </w:rPr>
        <w:t>Особенности развития другой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он возникает как форма физического обращения к взрослым в ситуациях, когда ребенку требуется</w:t>
      </w:r>
    </w:p>
    <w:p w:rsidR="00F44CDA" w:rsidRDefault="00F44CDA">
      <w:pPr>
        <w:spacing w:line="284" w:lineRule="exact"/>
        <w:rPr>
          <w:sz w:val="20"/>
          <w:szCs w:val="20"/>
        </w:rPr>
      </w:pPr>
    </w:p>
    <w:p w:rsidR="00F44CDA" w:rsidRDefault="00E8520F">
      <w:pPr>
        <w:ind w:left="9220"/>
        <w:rPr>
          <w:sz w:val="20"/>
          <w:szCs w:val="20"/>
        </w:rPr>
      </w:pPr>
      <w:r>
        <w:rPr>
          <w:rFonts w:eastAsia="Times New Roman"/>
          <w:sz w:val="24"/>
          <w:szCs w:val="24"/>
        </w:rPr>
        <w:t>7</w:t>
      </w:r>
    </w:p>
    <w:p w:rsidR="00F44CDA" w:rsidRDefault="00F44CDA">
      <w:pPr>
        <w:sectPr w:rsidR="00F44CDA">
          <w:pgSz w:w="11900" w:h="16838"/>
          <w:pgMar w:top="1138" w:right="1126" w:bottom="427" w:left="1440" w:header="0" w:footer="0" w:gutter="0"/>
          <w:cols w:space="720" w:equalWidth="0">
            <w:col w:w="9340"/>
          </w:cols>
        </w:sectPr>
      </w:pPr>
    </w:p>
    <w:p w:rsidR="00F44CDA" w:rsidRDefault="00E8520F">
      <w:pPr>
        <w:spacing w:line="238" w:lineRule="auto"/>
        <w:ind w:left="280"/>
        <w:jc w:val="both"/>
        <w:rPr>
          <w:sz w:val="20"/>
          <w:szCs w:val="20"/>
        </w:rPr>
      </w:pPr>
      <w:r>
        <w:rPr>
          <w:rFonts w:eastAsia="Times New Roman"/>
          <w:sz w:val="28"/>
          <w:szCs w:val="28"/>
        </w:rPr>
        <w:lastRenderedPageBreak/>
        <w:t>помощь в удовлетворении потребности. У детей названной группы нет интереса к деятельности окружающих, они не проявляют ответных реакций на попытки педагога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w:t>
      </w:r>
    </w:p>
    <w:p w:rsidR="00F44CDA" w:rsidRDefault="00F44CDA">
      <w:pPr>
        <w:spacing w:line="14" w:lineRule="exact"/>
        <w:rPr>
          <w:sz w:val="20"/>
          <w:szCs w:val="20"/>
        </w:rPr>
      </w:pPr>
    </w:p>
    <w:p w:rsidR="00F44CDA" w:rsidRDefault="00E8520F">
      <w:pPr>
        <w:spacing w:line="238" w:lineRule="auto"/>
        <w:ind w:left="280"/>
        <w:jc w:val="both"/>
        <w:rPr>
          <w:sz w:val="20"/>
          <w:szCs w:val="20"/>
        </w:rPr>
      </w:pPr>
      <w:r>
        <w:rPr>
          <w:rFonts w:eastAsia="Times New Roman"/>
          <w:sz w:val="28"/>
          <w:szCs w:val="28"/>
        </w:rPr>
        <w:t>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w:t>
      </w:r>
    </w:p>
    <w:p w:rsidR="00F44CDA" w:rsidRDefault="00F44CDA">
      <w:pPr>
        <w:spacing w:line="19" w:lineRule="exact"/>
        <w:rPr>
          <w:sz w:val="20"/>
          <w:szCs w:val="20"/>
        </w:rPr>
      </w:pPr>
    </w:p>
    <w:p w:rsidR="00F44CDA" w:rsidRDefault="00E8520F">
      <w:pPr>
        <w:numPr>
          <w:ilvl w:val="0"/>
          <w:numId w:val="5"/>
        </w:numPr>
        <w:tabs>
          <w:tab w:val="left" w:pos="1285"/>
        </w:tabs>
        <w:spacing w:line="238" w:lineRule="auto"/>
        <w:ind w:left="280" w:firstLine="548"/>
        <w:jc w:val="both"/>
        <w:rPr>
          <w:rFonts w:eastAsia="Times New Roman"/>
          <w:sz w:val="28"/>
          <w:szCs w:val="28"/>
        </w:rPr>
      </w:pPr>
      <w:r>
        <w:rPr>
          <w:rFonts w:eastAsia="Times New Roman"/>
          <w:sz w:val="28"/>
          <w:szCs w:val="28"/>
        </w:rPr>
        <w:t>третьей группы детей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 преимущественно в форме умеренной степени умственной отсталости.</w:t>
      </w:r>
    </w:p>
    <w:p w:rsidR="00F44CDA" w:rsidRDefault="00F44CDA">
      <w:pPr>
        <w:spacing w:line="23" w:lineRule="exact"/>
        <w:rPr>
          <w:rFonts w:eastAsia="Times New Roman"/>
          <w:sz w:val="28"/>
          <w:szCs w:val="28"/>
        </w:rPr>
      </w:pPr>
    </w:p>
    <w:p w:rsidR="00F44CDA" w:rsidRDefault="00E8520F">
      <w:pPr>
        <w:spacing w:line="239" w:lineRule="auto"/>
        <w:ind w:left="280" w:firstLine="554"/>
        <w:jc w:val="both"/>
        <w:rPr>
          <w:rFonts w:eastAsia="Times New Roman"/>
          <w:sz w:val="28"/>
          <w:szCs w:val="28"/>
        </w:rPr>
      </w:pPr>
      <w:r>
        <w:rPr>
          <w:rFonts w:eastAsia="Times New Roman"/>
          <w:sz w:val="28"/>
          <w:szCs w:val="28"/>
        </w:rPr>
        <w:t>Большая часть из 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rsidR="00F44CDA" w:rsidRDefault="00F44CDA">
      <w:pPr>
        <w:spacing w:line="5" w:lineRule="exact"/>
        <w:rPr>
          <w:rFonts w:eastAsia="Times New Roman"/>
          <w:sz w:val="28"/>
          <w:szCs w:val="28"/>
        </w:rPr>
      </w:pPr>
    </w:p>
    <w:p w:rsidR="00F44CDA" w:rsidRDefault="00E8520F">
      <w:pPr>
        <w:ind w:left="900"/>
        <w:rPr>
          <w:rFonts w:eastAsia="Times New Roman"/>
          <w:sz w:val="28"/>
          <w:szCs w:val="28"/>
        </w:rPr>
      </w:pPr>
      <w:r>
        <w:rPr>
          <w:rFonts w:eastAsia="Times New Roman"/>
          <w:i/>
          <w:iCs/>
          <w:sz w:val="28"/>
          <w:szCs w:val="28"/>
        </w:rPr>
        <w:t>Психолого-педагогическая характеристика детей с РАС</w:t>
      </w:r>
    </w:p>
    <w:p w:rsidR="00F44CDA" w:rsidRDefault="00F44CDA">
      <w:pPr>
        <w:spacing w:line="12" w:lineRule="exact"/>
        <w:rPr>
          <w:rFonts w:eastAsia="Times New Roman"/>
          <w:sz w:val="28"/>
          <w:szCs w:val="28"/>
        </w:rPr>
      </w:pPr>
    </w:p>
    <w:p w:rsidR="00F44CDA" w:rsidRDefault="00E8520F">
      <w:pPr>
        <w:spacing w:line="238" w:lineRule="auto"/>
        <w:ind w:left="280" w:firstLine="554"/>
        <w:jc w:val="both"/>
        <w:rPr>
          <w:rFonts w:eastAsia="Times New Roman"/>
          <w:sz w:val="28"/>
          <w:szCs w:val="28"/>
        </w:rPr>
      </w:pPr>
      <w:r>
        <w:rPr>
          <w:rFonts w:eastAsia="Times New Roman"/>
          <w:sz w:val="28"/>
          <w:szCs w:val="28"/>
        </w:rPr>
        <w:t>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развития ребенка, проявляющимся в становлении его аффективно-волевой сферы, в когнитивном и личностном развитии.</w:t>
      </w:r>
    </w:p>
    <w:p w:rsidR="00F44CDA" w:rsidRDefault="00F44CDA">
      <w:pPr>
        <w:spacing w:line="286" w:lineRule="exact"/>
        <w:rPr>
          <w:sz w:val="20"/>
          <w:szCs w:val="20"/>
        </w:rPr>
      </w:pPr>
    </w:p>
    <w:p w:rsidR="00F44CDA" w:rsidRDefault="00E8520F">
      <w:pPr>
        <w:ind w:left="9220"/>
        <w:rPr>
          <w:sz w:val="20"/>
          <w:szCs w:val="20"/>
        </w:rPr>
      </w:pPr>
      <w:r>
        <w:rPr>
          <w:rFonts w:eastAsia="Times New Roman"/>
          <w:sz w:val="24"/>
          <w:szCs w:val="24"/>
        </w:rPr>
        <w:t>8</w:t>
      </w:r>
    </w:p>
    <w:p w:rsidR="00F44CDA" w:rsidRDefault="00F44CDA">
      <w:pPr>
        <w:sectPr w:rsidR="00F44CDA">
          <w:pgSz w:w="11900" w:h="16838"/>
          <w:pgMar w:top="1138" w:right="1126" w:bottom="427" w:left="1440" w:header="0" w:footer="0" w:gutter="0"/>
          <w:cols w:space="720" w:equalWidth="0">
            <w:col w:w="9340"/>
          </w:cols>
        </w:sectPr>
      </w:pPr>
    </w:p>
    <w:p w:rsidR="00F44CDA" w:rsidRDefault="00E8520F">
      <w:pPr>
        <w:numPr>
          <w:ilvl w:val="0"/>
          <w:numId w:val="6"/>
        </w:numPr>
        <w:tabs>
          <w:tab w:val="left" w:pos="1122"/>
        </w:tabs>
        <w:spacing w:line="239" w:lineRule="auto"/>
        <w:ind w:left="280" w:firstLine="548"/>
        <w:jc w:val="both"/>
        <w:rPr>
          <w:rFonts w:eastAsia="Times New Roman"/>
          <w:sz w:val="28"/>
          <w:szCs w:val="28"/>
        </w:rPr>
      </w:pPr>
      <w:r>
        <w:rPr>
          <w:rFonts w:eastAsia="Times New Roman"/>
          <w:sz w:val="28"/>
          <w:szCs w:val="28"/>
        </w:rPr>
        <w:lastRenderedPageBreak/>
        <w:t>настоящее время говорят уже не только о детском аутизме, но и о широком круге расстройств аутистического спектра. 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При этом у многих детей диагностируется легкая или умеренная умственная отсталость, вместе с тем 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одаренность. В соответствии с тяжестью 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возможностями произвольной организации поведения и деятельности, возможными формами</w:t>
      </w:r>
    </w:p>
    <w:p w:rsidR="00F44CDA" w:rsidRDefault="00F44CDA">
      <w:pPr>
        <w:spacing w:line="24" w:lineRule="exact"/>
        <w:rPr>
          <w:rFonts w:eastAsia="Times New Roman"/>
          <w:sz w:val="28"/>
          <w:szCs w:val="28"/>
        </w:rPr>
      </w:pPr>
    </w:p>
    <w:p w:rsidR="00F44CDA" w:rsidRDefault="00E8520F">
      <w:pPr>
        <w:spacing w:line="237" w:lineRule="auto"/>
        <w:ind w:left="280"/>
        <w:jc w:val="both"/>
        <w:rPr>
          <w:rFonts w:eastAsia="Times New Roman"/>
          <w:sz w:val="28"/>
          <w:szCs w:val="28"/>
        </w:rPr>
      </w:pPr>
      <w:r>
        <w:rPr>
          <w:rFonts w:eastAsia="Times New Roman"/>
          <w:sz w:val="28"/>
          <w:szCs w:val="28"/>
        </w:rPr>
        <w:t>социальных контактов, способами аутостимуляции, уровнем психоречевого развития. Приводим характеристики, наиболее значимые для организации начального обучения, начиная от самых тяжѐлых форм к более лѐгким:</w:t>
      </w:r>
    </w:p>
    <w:p w:rsidR="00F44CDA" w:rsidRDefault="00F44CDA">
      <w:pPr>
        <w:spacing w:line="17" w:lineRule="exact"/>
        <w:rPr>
          <w:rFonts w:eastAsia="Times New Roman"/>
          <w:sz w:val="28"/>
          <w:szCs w:val="28"/>
        </w:rPr>
      </w:pPr>
    </w:p>
    <w:p w:rsidR="00F44CDA" w:rsidRDefault="00E8520F">
      <w:pPr>
        <w:spacing w:line="237" w:lineRule="auto"/>
        <w:ind w:left="280" w:firstLine="554"/>
        <w:jc w:val="both"/>
        <w:rPr>
          <w:rFonts w:eastAsia="Times New Roman"/>
          <w:sz w:val="28"/>
          <w:szCs w:val="28"/>
        </w:rPr>
      </w:pPr>
      <w:r>
        <w:rPr>
          <w:rFonts w:eastAsia="Times New Roman"/>
          <w:sz w:val="28"/>
          <w:szCs w:val="28"/>
          <w:u w:val="single"/>
        </w:rPr>
        <w:t>Первая группа.</w:t>
      </w:r>
      <w:r>
        <w:rPr>
          <w:rFonts w:eastAsia="Times New Roman"/>
          <w:sz w:val="28"/>
          <w:szCs w:val="28"/>
        </w:rPr>
        <w:t xml:space="preserve">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отрешенность от происходящего.</w:t>
      </w:r>
    </w:p>
    <w:p w:rsidR="00F44CDA" w:rsidRDefault="00F44CDA">
      <w:pPr>
        <w:spacing w:line="20" w:lineRule="exact"/>
        <w:rPr>
          <w:rFonts w:eastAsia="Times New Roman"/>
          <w:sz w:val="28"/>
          <w:szCs w:val="28"/>
        </w:rPr>
      </w:pPr>
    </w:p>
    <w:p w:rsidR="00F44CDA" w:rsidRDefault="00E8520F">
      <w:pPr>
        <w:spacing w:line="236" w:lineRule="auto"/>
        <w:ind w:left="280" w:firstLine="554"/>
        <w:jc w:val="both"/>
        <w:rPr>
          <w:rFonts w:eastAsia="Times New Roman"/>
          <w:sz w:val="28"/>
          <w:szCs w:val="28"/>
        </w:rPr>
      </w:pPr>
      <w:r>
        <w:rPr>
          <w:rFonts w:eastAsia="Times New Roman"/>
          <w:sz w:val="28"/>
          <w:szCs w:val="28"/>
        </w:rPr>
        <w:t>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w:t>
      </w:r>
    </w:p>
    <w:p w:rsidR="00F44CDA" w:rsidRDefault="00F44CDA">
      <w:pPr>
        <w:spacing w:line="14" w:lineRule="exact"/>
        <w:rPr>
          <w:rFonts w:eastAsia="Times New Roman"/>
          <w:sz w:val="28"/>
          <w:szCs w:val="28"/>
        </w:rPr>
      </w:pPr>
    </w:p>
    <w:p w:rsidR="00F44CDA" w:rsidRDefault="00E8520F">
      <w:pPr>
        <w:spacing w:line="239" w:lineRule="auto"/>
        <w:ind w:left="280"/>
        <w:jc w:val="both"/>
        <w:rPr>
          <w:rFonts w:eastAsia="Times New Roman"/>
          <w:sz w:val="28"/>
          <w:szCs w:val="28"/>
        </w:rPr>
      </w:pPr>
      <w:r>
        <w:rPr>
          <w:rFonts w:eastAsia="Times New Roman"/>
          <w:sz w:val="28"/>
          <w:szCs w:val="28"/>
        </w:rPr>
        <w:t>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ребенка. Ребенок с РАС отличается от гиперактивных и импульсивных детей: не откликается, не тянется, не хватает, не манипулирует предметами, а скользит мимо. Отсутствие возможности активно и направленно действовать с предметами проявляется в характерном нарушении формирования зрительно-двигательной координации. 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он может сопротивляться, но как только принуждение прекращается, он успокаивается. Негативизм в</w:t>
      </w: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3" w:lineRule="exact"/>
        <w:rPr>
          <w:sz w:val="20"/>
          <w:szCs w:val="20"/>
        </w:rPr>
      </w:pPr>
    </w:p>
    <w:p w:rsidR="00F44CDA" w:rsidRDefault="00E8520F">
      <w:pPr>
        <w:ind w:left="9220"/>
        <w:rPr>
          <w:sz w:val="20"/>
          <w:szCs w:val="20"/>
        </w:rPr>
      </w:pPr>
      <w:r>
        <w:rPr>
          <w:rFonts w:eastAsia="Times New Roman"/>
          <w:sz w:val="24"/>
          <w:szCs w:val="24"/>
        </w:rPr>
        <w:t>9</w:t>
      </w:r>
    </w:p>
    <w:p w:rsidR="00F44CDA" w:rsidRDefault="00F44CDA">
      <w:pPr>
        <w:sectPr w:rsidR="00F44CDA">
          <w:pgSz w:w="11900" w:h="16838"/>
          <w:pgMar w:top="1138" w:right="1126" w:bottom="427" w:left="1440" w:header="0" w:footer="0" w:gutter="0"/>
          <w:cols w:space="720" w:equalWidth="0">
            <w:col w:w="9340"/>
          </w:cols>
        </w:sectPr>
      </w:pPr>
    </w:p>
    <w:p w:rsidR="00F44CDA" w:rsidRDefault="00E8520F">
      <w:pPr>
        <w:spacing w:line="235" w:lineRule="auto"/>
        <w:ind w:left="280" w:right="20"/>
        <w:jc w:val="both"/>
        <w:rPr>
          <w:sz w:val="20"/>
          <w:szCs w:val="20"/>
        </w:rPr>
      </w:pPr>
      <w:r>
        <w:rPr>
          <w:rFonts w:eastAsia="Times New Roman"/>
          <w:sz w:val="28"/>
          <w:szCs w:val="28"/>
        </w:rPr>
        <w:lastRenderedPageBreak/>
        <w:t>этих случаях не выражен активно, дети не защищаются, а просто уходят от неприятного вмешательства.</w:t>
      </w:r>
    </w:p>
    <w:p w:rsidR="00F44CDA" w:rsidRDefault="00F44CDA">
      <w:pPr>
        <w:spacing w:line="2" w:lineRule="exact"/>
        <w:rPr>
          <w:sz w:val="20"/>
          <w:szCs w:val="20"/>
        </w:rPr>
      </w:pPr>
    </w:p>
    <w:p w:rsidR="00F44CDA" w:rsidRDefault="00E8520F">
      <w:pPr>
        <w:ind w:left="820"/>
        <w:rPr>
          <w:sz w:val="20"/>
          <w:szCs w:val="20"/>
        </w:rPr>
      </w:pPr>
      <w:r>
        <w:rPr>
          <w:rFonts w:eastAsia="Times New Roman"/>
          <w:sz w:val="28"/>
          <w:szCs w:val="28"/>
        </w:rPr>
        <w:t>При столь выраженных нарушениях организации целенаправленного</w:t>
      </w:r>
    </w:p>
    <w:p w:rsidR="00F44CDA" w:rsidRDefault="00F44CDA">
      <w:pPr>
        <w:spacing w:line="13" w:lineRule="exact"/>
        <w:rPr>
          <w:sz w:val="20"/>
          <w:szCs w:val="20"/>
        </w:rPr>
      </w:pPr>
    </w:p>
    <w:p w:rsidR="00F44CDA" w:rsidRDefault="00E8520F">
      <w:pPr>
        <w:spacing w:line="239" w:lineRule="auto"/>
        <w:ind w:left="280"/>
        <w:jc w:val="both"/>
        <w:rPr>
          <w:sz w:val="20"/>
          <w:szCs w:val="20"/>
        </w:rPr>
      </w:pPr>
      <w:r>
        <w:rPr>
          <w:rFonts w:eastAsia="Times New Roman"/>
          <w:sz w:val="28"/>
          <w:szCs w:val="28"/>
        </w:rPr>
        <w:t>действия дети с огромным трудом овладевают навыками самообслуживания, также как и навыками коммуникации. Они мутичны, хотя известно, что многие из них время от времени могут повторить за другими привлекшее их слово или фразу, а иногда откликнуться и неожиданно прокомментировать происходящее. Эти слова без специальной помощи плохо закрепляются для активного использования, остаются эхом увиденного или услышанного. 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простой и прямо адресованной им инструкции и, в то 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w:t>
      </w:r>
    </w:p>
    <w:p w:rsidR="00F44CDA" w:rsidRDefault="00F44CDA">
      <w:pPr>
        <w:spacing w:line="18" w:lineRule="exact"/>
        <w:rPr>
          <w:sz w:val="20"/>
          <w:szCs w:val="20"/>
        </w:rPr>
      </w:pPr>
    </w:p>
    <w:p w:rsidR="00F44CDA" w:rsidRDefault="00E8520F">
      <w:pPr>
        <w:spacing w:line="238" w:lineRule="auto"/>
        <w:ind w:left="280" w:firstLine="554"/>
        <w:jc w:val="both"/>
        <w:rPr>
          <w:sz w:val="20"/>
          <w:szCs w:val="20"/>
        </w:rPr>
      </w:pPr>
      <w:r>
        <w:rPr>
          <w:rFonts w:eastAsia="Times New Roman"/>
          <w:sz w:val="28"/>
          <w:szCs w:val="28"/>
        </w:rPr>
        <w:t>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w:t>
      </w:r>
    </w:p>
    <w:p w:rsidR="00F44CDA" w:rsidRDefault="00F44CDA">
      <w:pPr>
        <w:spacing w:line="21" w:lineRule="exact"/>
        <w:rPr>
          <w:sz w:val="20"/>
          <w:szCs w:val="20"/>
        </w:rPr>
      </w:pPr>
    </w:p>
    <w:p w:rsidR="00F44CDA" w:rsidRDefault="00E8520F">
      <w:pPr>
        <w:spacing w:line="238" w:lineRule="auto"/>
        <w:ind w:left="280" w:firstLine="554"/>
        <w:jc w:val="both"/>
        <w:rPr>
          <w:sz w:val="20"/>
          <w:szCs w:val="20"/>
        </w:rPr>
      </w:pPr>
      <w:r>
        <w:rPr>
          <w:rFonts w:eastAsia="Times New Roman"/>
          <w:sz w:val="28"/>
          <w:szCs w:val="28"/>
        </w:rPr>
        <w:t>Даже про этих, глубоко аутичных детей нельзя сказать, что они не выделяют человека из окружающего и не имеют потребности в общении и привязанности к близким. Они разделяют своих и чужих, это видно по меняющейся пространственной дистанции и возможности тактильного контакта, радуются, когда их кружат, подбрасывают. Именно со взрослым эти дети проявляют максимум доступной им избирательности: могут взять за руку, подвести к нужному им объекту и положить на него руку взрослого.</w:t>
      </w:r>
    </w:p>
    <w:p w:rsidR="00F44CDA" w:rsidRDefault="00F44CDA">
      <w:pPr>
        <w:spacing w:line="345" w:lineRule="exact"/>
        <w:rPr>
          <w:sz w:val="20"/>
          <w:szCs w:val="20"/>
        </w:rPr>
      </w:pPr>
    </w:p>
    <w:p w:rsidR="00F44CDA" w:rsidRDefault="00E8520F">
      <w:pPr>
        <w:spacing w:line="237" w:lineRule="auto"/>
        <w:ind w:left="280" w:firstLine="554"/>
        <w:jc w:val="both"/>
        <w:rPr>
          <w:sz w:val="20"/>
          <w:szCs w:val="20"/>
        </w:rPr>
      </w:pPr>
      <w:r>
        <w:rPr>
          <w:rFonts w:eastAsia="Times New Roman"/>
          <w:sz w:val="28"/>
          <w:szCs w:val="28"/>
          <w:u w:val="single"/>
        </w:rPr>
        <w:t>Вторая группа.</w:t>
      </w:r>
      <w:r>
        <w:rPr>
          <w:rFonts w:eastAsia="Times New Roman"/>
          <w:sz w:val="28"/>
          <w:szCs w:val="28"/>
        </w:rPr>
        <w:t xml:space="preserve"> Дети имеют лишь самые простые формы активного контакта с людьми, используют стереотипные формы поведения, в том числе речевого, стремятся к скрупулѐзному сохранению постоянства и порядка в окружающем. Их аутистические установки более выражаются в активном негативизме (отвержении).</w:t>
      </w:r>
    </w:p>
    <w:p w:rsidR="00F44CDA" w:rsidRDefault="00F44CDA">
      <w:pPr>
        <w:spacing w:line="18" w:lineRule="exact"/>
        <w:rPr>
          <w:sz w:val="20"/>
          <w:szCs w:val="20"/>
        </w:rPr>
      </w:pPr>
    </w:p>
    <w:p w:rsidR="00F44CDA" w:rsidRDefault="00E8520F">
      <w:pPr>
        <w:numPr>
          <w:ilvl w:val="0"/>
          <w:numId w:val="7"/>
        </w:numPr>
        <w:tabs>
          <w:tab w:val="left" w:pos="1199"/>
        </w:tabs>
        <w:spacing w:line="238" w:lineRule="auto"/>
        <w:ind w:left="280" w:firstLine="548"/>
        <w:jc w:val="both"/>
        <w:rPr>
          <w:rFonts w:eastAsia="Times New Roman"/>
          <w:sz w:val="28"/>
          <w:szCs w:val="28"/>
        </w:rPr>
      </w:pPr>
      <w:r>
        <w:rPr>
          <w:rFonts w:eastAsia="Times New Roman"/>
          <w:sz w:val="28"/>
          <w:szCs w:val="28"/>
        </w:rPr>
        <w:t>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w:t>
      </w:r>
    </w:p>
    <w:p w:rsidR="00F44CDA" w:rsidRDefault="00F44CDA">
      <w:pPr>
        <w:spacing w:line="279" w:lineRule="exact"/>
        <w:rPr>
          <w:sz w:val="20"/>
          <w:szCs w:val="20"/>
        </w:rPr>
      </w:pPr>
    </w:p>
    <w:p w:rsidR="00F44CDA" w:rsidRDefault="00E8520F">
      <w:pPr>
        <w:ind w:left="9100"/>
        <w:rPr>
          <w:sz w:val="20"/>
          <w:szCs w:val="20"/>
        </w:rPr>
      </w:pPr>
      <w:r>
        <w:rPr>
          <w:rFonts w:eastAsia="Times New Roman"/>
          <w:sz w:val="24"/>
          <w:szCs w:val="24"/>
        </w:rPr>
        <w:t>10</w:t>
      </w:r>
    </w:p>
    <w:p w:rsidR="00F44CDA" w:rsidRDefault="00F44CDA">
      <w:pPr>
        <w:sectPr w:rsidR="00F44CDA">
          <w:pgSz w:w="11900" w:h="16838"/>
          <w:pgMar w:top="1138" w:right="1126" w:bottom="427" w:left="1440" w:header="0" w:footer="0" w:gutter="0"/>
          <w:cols w:space="720" w:equalWidth="0">
            <w:col w:w="9340"/>
          </w:cols>
        </w:sectPr>
      </w:pPr>
    </w:p>
    <w:p w:rsidR="00F44CDA" w:rsidRDefault="00E8520F">
      <w:pPr>
        <w:spacing w:line="239" w:lineRule="auto"/>
        <w:ind w:left="280"/>
        <w:jc w:val="both"/>
        <w:rPr>
          <w:sz w:val="20"/>
          <w:szCs w:val="20"/>
        </w:rPr>
      </w:pPr>
      <w:r>
        <w:rPr>
          <w:rFonts w:eastAsia="Times New Roman"/>
          <w:sz w:val="28"/>
          <w:szCs w:val="28"/>
        </w:rPr>
        <w:lastRenderedPageBreak/>
        <w:t>стремление сохранения постоянства в окружающем, в привычном порядке жизни - избирательность в 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дезадаптировать ребенка и спровоцировать поведенческий срыв, который может проявиться в активном негативизме, генерализованной агрессии и самоагрессии.</w:t>
      </w:r>
    </w:p>
    <w:p w:rsidR="00F44CDA" w:rsidRDefault="00F44CDA">
      <w:pPr>
        <w:spacing w:line="14" w:lineRule="exact"/>
        <w:rPr>
          <w:sz w:val="20"/>
          <w:szCs w:val="20"/>
        </w:rPr>
      </w:pPr>
    </w:p>
    <w:p w:rsidR="00F44CDA" w:rsidRDefault="00E8520F">
      <w:pPr>
        <w:numPr>
          <w:ilvl w:val="0"/>
          <w:numId w:val="8"/>
        </w:numPr>
        <w:tabs>
          <w:tab w:val="left" w:pos="1105"/>
        </w:tabs>
        <w:spacing w:line="237" w:lineRule="auto"/>
        <w:ind w:left="280" w:firstLine="548"/>
        <w:jc w:val="both"/>
        <w:rPr>
          <w:rFonts w:eastAsia="Times New Roman"/>
          <w:sz w:val="28"/>
          <w:szCs w:val="28"/>
        </w:rPr>
      </w:pPr>
      <w:r>
        <w:rPr>
          <w:rFonts w:eastAsia="Times New Roman"/>
          <w:sz w:val="28"/>
          <w:szCs w:val="28"/>
        </w:rPr>
        <w:t>привычных же,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ситуациях. В сложившемся моторном навыке такой ребенок может</w:t>
      </w:r>
    </w:p>
    <w:p w:rsidR="00F44CDA" w:rsidRDefault="00F44CDA">
      <w:pPr>
        <w:spacing w:line="17" w:lineRule="exact"/>
        <w:rPr>
          <w:rFonts w:eastAsia="Times New Roman"/>
          <w:sz w:val="28"/>
          <w:szCs w:val="28"/>
        </w:rPr>
      </w:pPr>
    </w:p>
    <w:p w:rsidR="00F44CDA" w:rsidRDefault="00E8520F">
      <w:pPr>
        <w:spacing w:line="238" w:lineRule="auto"/>
        <w:ind w:left="280"/>
        <w:jc w:val="both"/>
        <w:rPr>
          <w:rFonts w:eastAsia="Times New Roman"/>
          <w:sz w:val="28"/>
          <w:szCs w:val="28"/>
        </w:rPr>
      </w:pPr>
      <w:r>
        <w:rPr>
          <w:rFonts w:eastAsia="Times New Roman"/>
          <w:sz w:val="28"/>
          <w:szCs w:val="28"/>
        </w:rPr>
        <w:t>проявить умелость, даже искусность: нередки прекрасный каллиграфический почерк, мастерство в рисунке орнамента, в детских поделках и.т.п.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эхолалии (повторения слов взрослого – «накрыть», «хочешь пить» или подходящих цитат из песен, мультфильмов). Речь развивается в рамках стереотипа и тоже привязана к определенной ситуации.</w:t>
      </w:r>
    </w:p>
    <w:p w:rsidR="00F44CDA" w:rsidRDefault="00F44CDA">
      <w:pPr>
        <w:spacing w:line="25" w:lineRule="exact"/>
        <w:rPr>
          <w:rFonts w:eastAsia="Times New Roman"/>
          <w:sz w:val="28"/>
          <w:szCs w:val="28"/>
        </w:rPr>
      </w:pPr>
    </w:p>
    <w:p w:rsidR="00F44CDA" w:rsidRDefault="00E8520F">
      <w:pPr>
        <w:spacing w:line="239" w:lineRule="auto"/>
        <w:ind w:left="280" w:firstLine="554"/>
        <w:jc w:val="both"/>
        <w:rPr>
          <w:rFonts w:eastAsia="Times New Roman"/>
          <w:sz w:val="28"/>
          <w:szCs w:val="28"/>
        </w:rPr>
      </w:pPr>
      <w:r>
        <w:rPr>
          <w:rFonts w:eastAsia="Times New Roman"/>
          <w:sz w:val="28"/>
          <w:szCs w:val="28"/>
        </w:rPr>
        <w:t>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 сложные, как рисунок, пение, порядковый счет, или даже значительно более сложная математическая операция – важно, что это упорное воспроизведение одного и того же действия в стереотипной форме. Эти стереотипные действия ребенка важны ему для стабилизации внутренних состояний и защиты от травмирующих впечатлений извне. В стереотипных действиях аутостимуляции могут проявляться не реализуемые на практике возможности такого ребенка: уникальная память, музыкальный слух,</w:t>
      </w:r>
    </w:p>
    <w:p w:rsidR="00F44CDA" w:rsidRDefault="00F44CDA">
      <w:pPr>
        <w:spacing w:line="18" w:lineRule="exact"/>
        <w:rPr>
          <w:rFonts w:eastAsia="Times New Roman"/>
          <w:sz w:val="28"/>
          <w:szCs w:val="28"/>
        </w:rPr>
      </w:pPr>
    </w:p>
    <w:p w:rsidR="00F44CDA" w:rsidRDefault="00E8520F">
      <w:pPr>
        <w:spacing w:line="237" w:lineRule="auto"/>
        <w:ind w:left="280"/>
        <w:jc w:val="both"/>
        <w:rPr>
          <w:rFonts w:eastAsia="Times New Roman"/>
          <w:sz w:val="28"/>
          <w:szCs w:val="28"/>
        </w:rPr>
      </w:pPr>
      <w:r>
        <w:rPr>
          <w:rFonts w:eastAsia="Times New Roman"/>
          <w:sz w:val="28"/>
          <w:szCs w:val="28"/>
        </w:rPr>
        <w:t>одаренность в математических вычислениях, лингвистические способности. 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w:t>
      </w:r>
    </w:p>
    <w:p w:rsidR="00F44CDA" w:rsidRDefault="00F44CDA">
      <w:pPr>
        <w:spacing w:line="17" w:lineRule="exact"/>
        <w:rPr>
          <w:rFonts w:eastAsia="Times New Roman"/>
          <w:sz w:val="28"/>
          <w:szCs w:val="28"/>
        </w:rPr>
      </w:pPr>
    </w:p>
    <w:p w:rsidR="00F44CDA" w:rsidRDefault="00E8520F">
      <w:pPr>
        <w:spacing w:line="236" w:lineRule="auto"/>
        <w:ind w:left="280" w:firstLine="554"/>
        <w:jc w:val="both"/>
        <w:rPr>
          <w:rFonts w:eastAsia="Times New Roman"/>
          <w:sz w:val="28"/>
          <w:szCs w:val="28"/>
        </w:rPr>
      </w:pPr>
      <w:r>
        <w:rPr>
          <w:rFonts w:eastAsia="Times New Roman"/>
          <w:sz w:val="28"/>
          <w:szCs w:val="28"/>
        </w:rPr>
        <w:t>Ребенок этой группы очень привязан к своим близким, введение его в детское учреждение может быть осложнено этим обстоятельством. При всех проблемах социального развития, трудностях адаптации к</w:t>
      </w:r>
    </w:p>
    <w:p w:rsidR="00F44CDA" w:rsidRDefault="00F44CDA">
      <w:pPr>
        <w:spacing w:line="277" w:lineRule="exact"/>
        <w:rPr>
          <w:sz w:val="20"/>
          <w:szCs w:val="20"/>
        </w:rPr>
      </w:pPr>
    </w:p>
    <w:p w:rsidR="00F44CDA" w:rsidRDefault="00E8520F">
      <w:pPr>
        <w:ind w:left="9100"/>
        <w:rPr>
          <w:sz w:val="20"/>
          <w:szCs w:val="20"/>
        </w:rPr>
      </w:pPr>
      <w:r>
        <w:rPr>
          <w:rFonts w:eastAsia="Times New Roman"/>
          <w:sz w:val="24"/>
          <w:szCs w:val="24"/>
        </w:rPr>
        <w:t>11</w:t>
      </w:r>
    </w:p>
    <w:p w:rsidR="00F44CDA" w:rsidRDefault="00F44CDA">
      <w:pPr>
        <w:sectPr w:rsidR="00F44CDA">
          <w:pgSz w:w="11900" w:h="16838"/>
          <w:pgMar w:top="1138" w:right="1126" w:bottom="427" w:left="1440" w:header="0" w:footer="0" w:gutter="0"/>
          <w:cols w:space="720" w:equalWidth="0">
            <w:col w:w="9340"/>
          </w:cols>
        </w:sectPr>
      </w:pPr>
    </w:p>
    <w:p w:rsidR="00F44CDA" w:rsidRDefault="00E8520F">
      <w:pPr>
        <w:spacing w:line="235" w:lineRule="auto"/>
        <w:ind w:left="280"/>
        <w:jc w:val="both"/>
        <w:rPr>
          <w:sz w:val="20"/>
          <w:szCs w:val="20"/>
        </w:rPr>
      </w:pPr>
      <w:r>
        <w:rPr>
          <w:rFonts w:eastAsia="Times New Roman"/>
          <w:sz w:val="28"/>
          <w:szCs w:val="28"/>
        </w:rPr>
        <w:lastRenderedPageBreak/>
        <w:t>меняющимся условиям такой ребенок при специальной поддержке в большинстве случаев способен обучаться в условиях детского учреждения.</w:t>
      </w:r>
    </w:p>
    <w:p w:rsidR="00F44CDA" w:rsidRDefault="00F44CDA">
      <w:pPr>
        <w:spacing w:line="337" w:lineRule="exact"/>
        <w:rPr>
          <w:sz w:val="20"/>
          <w:szCs w:val="20"/>
        </w:rPr>
      </w:pPr>
    </w:p>
    <w:p w:rsidR="00F44CDA" w:rsidRDefault="00E8520F">
      <w:pPr>
        <w:spacing w:line="239" w:lineRule="auto"/>
        <w:ind w:left="280" w:firstLine="554"/>
        <w:jc w:val="both"/>
        <w:rPr>
          <w:sz w:val="20"/>
          <w:szCs w:val="20"/>
        </w:rPr>
      </w:pPr>
      <w:r>
        <w:rPr>
          <w:rFonts w:eastAsia="Times New Roman"/>
          <w:sz w:val="28"/>
          <w:szCs w:val="28"/>
          <w:u w:val="single"/>
        </w:rPr>
        <w:t>Третья группа.</w:t>
      </w:r>
      <w:r>
        <w:rPr>
          <w:rFonts w:eastAsia="Times New Roman"/>
          <w:sz w:val="28"/>
          <w:szCs w:val="28"/>
        </w:rPr>
        <w:t xml:space="preserve"> Дети имеют развернутые, но крайне косные формы контакта с окружающим миром и людьми – достаточно сложные, но жесткие программы поведения (в том числе речевого), плохо адаптируемые к меняющимся обстоятельствам, и стереотипные увлечения. Это создает экстремальные трудности во взаимодействии с людьми и обстоятельствами. Эти дети стремятся к достижению, успеху, и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мало способен к исследованию, гибкому диалогу с обстоятельствами и принимает лишь те задачи, с которыми заведомо может справиться.</w:t>
      </w:r>
    </w:p>
    <w:p w:rsidR="00F44CDA" w:rsidRDefault="00F44CDA">
      <w:pPr>
        <w:spacing w:line="19" w:lineRule="exact"/>
        <w:rPr>
          <w:sz w:val="20"/>
          <w:szCs w:val="20"/>
        </w:rPr>
      </w:pPr>
    </w:p>
    <w:p w:rsidR="00F44CDA" w:rsidRDefault="00E8520F">
      <w:pPr>
        <w:spacing w:line="239" w:lineRule="auto"/>
        <w:ind w:left="280" w:firstLine="554"/>
        <w:jc w:val="both"/>
        <w:rPr>
          <w:sz w:val="20"/>
          <w:szCs w:val="20"/>
        </w:rPr>
      </w:pPr>
      <w:r>
        <w:rPr>
          <w:rFonts w:eastAsia="Times New Roman"/>
          <w:sz w:val="28"/>
          <w:szCs w:val="28"/>
        </w:rPr>
        <w:t>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(а этого и требует диалог) может спровоцировать у такого ребенка аффективный срыв. Близкие, в связи со стремлением такого ребенка во чтобы то ни стало настоять на своем, часто оценивают его как потенциального лидера. Это ошибочное мнение, поскольку неумение вести диалог, договариваться, находить компромиссы и выстраивать сотрудничество, не только нарушает взаимодействие ребенка со взрослыми, но и выбрасывает его из детского коллектива.</w:t>
      </w:r>
    </w:p>
    <w:p w:rsidR="00F44CDA" w:rsidRDefault="00F44CDA">
      <w:pPr>
        <w:spacing w:line="15" w:lineRule="exact"/>
        <w:rPr>
          <w:sz w:val="20"/>
          <w:szCs w:val="20"/>
        </w:rPr>
      </w:pPr>
    </w:p>
    <w:p w:rsidR="00F44CDA" w:rsidRDefault="00E8520F">
      <w:pPr>
        <w:spacing w:line="237" w:lineRule="auto"/>
        <w:ind w:left="280" w:firstLine="554"/>
        <w:jc w:val="both"/>
        <w:rPr>
          <w:sz w:val="20"/>
          <w:szCs w:val="20"/>
        </w:rPr>
      </w:pPr>
      <w:r>
        <w:rPr>
          <w:rFonts w:eastAsia="Times New Roman"/>
          <w:sz w:val="28"/>
          <w:szCs w:val="28"/>
        </w:rPr>
        <w:t>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 - «фонографическая».</w:t>
      </w:r>
    </w:p>
    <w:p w:rsidR="00F44CDA" w:rsidRDefault="00F44CDA">
      <w:pPr>
        <w:spacing w:line="15" w:lineRule="exact"/>
        <w:rPr>
          <w:sz w:val="20"/>
          <w:szCs w:val="20"/>
        </w:rPr>
      </w:pPr>
    </w:p>
    <w:p w:rsidR="00F44CDA" w:rsidRDefault="00E8520F">
      <w:pPr>
        <w:spacing w:line="234" w:lineRule="auto"/>
        <w:ind w:left="280" w:firstLine="554"/>
        <w:jc w:val="both"/>
        <w:rPr>
          <w:sz w:val="20"/>
          <w:szCs w:val="20"/>
        </w:rPr>
      </w:pPr>
      <w:r>
        <w:rPr>
          <w:rFonts w:eastAsia="Times New Roman"/>
          <w:sz w:val="28"/>
          <w:szCs w:val="28"/>
        </w:rPr>
        <w:t>При возможности сложных монологов на отвлеченные интеллектуальные темы этим детям трудно поддержать простой разговор.</w:t>
      </w:r>
    </w:p>
    <w:p w:rsidR="00F44CDA" w:rsidRDefault="00F44CDA">
      <w:pPr>
        <w:spacing w:line="18" w:lineRule="exact"/>
        <w:rPr>
          <w:sz w:val="20"/>
          <w:szCs w:val="20"/>
        </w:rPr>
      </w:pPr>
    </w:p>
    <w:p w:rsidR="00F44CDA" w:rsidRDefault="00E8520F">
      <w:pPr>
        <w:spacing w:line="239" w:lineRule="auto"/>
        <w:ind w:left="280" w:firstLine="554"/>
        <w:jc w:val="both"/>
        <w:rPr>
          <w:sz w:val="20"/>
          <w:szCs w:val="20"/>
        </w:rPr>
      </w:pPr>
      <w:r>
        <w:rPr>
          <w:rFonts w:eastAsia="Times New Roman"/>
          <w:sz w:val="28"/>
          <w:szCs w:val="28"/>
        </w:rPr>
        <w:t>Умственное развитие таких детей часто производит блестящее впечатление, что подтверждается результатами стандартизированных обследований. При этом, в отличие от других детей с РАС, их успехи более проявляются в вербальной, а не в невербальной области. При блестящих знаниях в отдельных областях, связанных с их стереотипными интересами, дети имеют ограниченное и фрагментарное представление о реальном окружающем мире. При значительных достижениях в интеллектуальном и речевом развитии эти дети гораздо менее успешны в моторном - неуклюжи, крайне неловки, у них страдают навыки самообслуживания. В области социального развития они демонстрируют чрезвычайную наивность и прямолинейность, нарушается развитие</w:t>
      </w:r>
    </w:p>
    <w:p w:rsidR="00F44CDA" w:rsidRDefault="00F44CDA">
      <w:pPr>
        <w:spacing w:line="276" w:lineRule="exact"/>
        <w:rPr>
          <w:sz w:val="20"/>
          <w:szCs w:val="20"/>
        </w:rPr>
      </w:pPr>
    </w:p>
    <w:p w:rsidR="00F44CDA" w:rsidRDefault="00E8520F">
      <w:pPr>
        <w:ind w:left="9100"/>
        <w:rPr>
          <w:sz w:val="20"/>
          <w:szCs w:val="20"/>
        </w:rPr>
      </w:pPr>
      <w:r>
        <w:rPr>
          <w:rFonts w:eastAsia="Times New Roman"/>
          <w:sz w:val="24"/>
          <w:szCs w:val="24"/>
        </w:rPr>
        <w:t>12</w:t>
      </w:r>
    </w:p>
    <w:p w:rsidR="00F44CDA" w:rsidRDefault="00F44CDA">
      <w:pPr>
        <w:sectPr w:rsidR="00F44CDA">
          <w:pgSz w:w="11900" w:h="16838"/>
          <w:pgMar w:top="1138" w:right="1126" w:bottom="427" w:left="1440" w:header="0" w:footer="0" w:gutter="0"/>
          <w:cols w:space="720" w:equalWidth="0">
            <w:col w:w="9340"/>
          </w:cols>
        </w:sectPr>
      </w:pPr>
    </w:p>
    <w:p w:rsidR="00F44CDA" w:rsidRDefault="00E8520F">
      <w:pPr>
        <w:spacing w:line="237" w:lineRule="auto"/>
        <w:ind w:left="280"/>
        <w:jc w:val="both"/>
        <w:rPr>
          <w:sz w:val="20"/>
          <w:szCs w:val="20"/>
        </w:rPr>
      </w:pPr>
      <w:r>
        <w:rPr>
          <w:rFonts w:eastAsia="Times New Roman"/>
          <w:sz w:val="28"/>
          <w:szCs w:val="28"/>
        </w:rPr>
        <w:lastRenderedPageBreak/>
        <w:t>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w:t>
      </w:r>
    </w:p>
    <w:p w:rsidR="00F44CDA" w:rsidRDefault="00F44CDA">
      <w:pPr>
        <w:spacing w:line="14" w:lineRule="exact"/>
        <w:rPr>
          <w:sz w:val="20"/>
          <w:szCs w:val="20"/>
        </w:rPr>
      </w:pPr>
    </w:p>
    <w:p w:rsidR="00F44CDA" w:rsidRDefault="00E8520F">
      <w:pPr>
        <w:spacing w:line="238" w:lineRule="auto"/>
        <w:ind w:left="280" w:firstLine="554"/>
        <w:jc w:val="both"/>
        <w:rPr>
          <w:sz w:val="20"/>
          <w:szCs w:val="20"/>
        </w:rPr>
      </w:pPr>
      <w:r>
        <w:rPr>
          <w:rFonts w:eastAsia="Times New Roman"/>
          <w:sz w:val="28"/>
          <w:szCs w:val="28"/>
        </w:rPr>
        <w:t>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«страшного» тоже являются особой формой аутостимуляции. В этих фантазиях ребенок получает относительный контроль над испугавшим его рискованным впечатлением и наслаждается им, воспроизводя снова и снова.</w:t>
      </w:r>
    </w:p>
    <w:p w:rsidR="00F44CDA" w:rsidRDefault="00F44CDA">
      <w:pPr>
        <w:spacing w:line="16" w:lineRule="exact"/>
        <w:rPr>
          <w:sz w:val="20"/>
          <w:szCs w:val="20"/>
        </w:rPr>
      </w:pPr>
    </w:p>
    <w:p w:rsidR="00F44CDA" w:rsidRDefault="00E8520F">
      <w:pPr>
        <w:numPr>
          <w:ilvl w:val="0"/>
          <w:numId w:val="9"/>
        </w:numPr>
        <w:tabs>
          <w:tab w:val="left" w:pos="1333"/>
        </w:tabs>
        <w:spacing w:line="234" w:lineRule="auto"/>
        <w:ind w:left="280" w:right="20" w:firstLine="548"/>
        <w:jc w:val="both"/>
        <w:rPr>
          <w:rFonts w:eastAsia="Times New Roman"/>
          <w:sz w:val="28"/>
          <w:szCs w:val="28"/>
        </w:rPr>
      </w:pPr>
      <w:r>
        <w:rPr>
          <w:rFonts w:eastAsia="Times New Roman"/>
          <w:sz w:val="28"/>
          <w:szCs w:val="28"/>
        </w:rPr>
        <w:t>раннем возрасте такой ребенок может оцениваться как сверходаренный, позже обнаруживаются проблемы выстраивания гибкого</w:t>
      </w:r>
    </w:p>
    <w:p w:rsidR="00F44CDA" w:rsidRDefault="00F44CDA">
      <w:pPr>
        <w:spacing w:line="15" w:lineRule="exact"/>
        <w:rPr>
          <w:rFonts w:eastAsia="Times New Roman"/>
          <w:sz w:val="28"/>
          <w:szCs w:val="28"/>
        </w:rPr>
      </w:pPr>
    </w:p>
    <w:p w:rsidR="00F44CDA" w:rsidRDefault="00E8520F">
      <w:pPr>
        <w:spacing w:line="238" w:lineRule="auto"/>
        <w:ind w:left="280"/>
        <w:jc w:val="both"/>
        <w:rPr>
          <w:rFonts w:eastAsia="Times New Roman"/>
          <w:sz w:val="28"/>
          <w:szCs w:val="28"/>
        </w:rPr>
      </w:pPr>
      <w:r>
        <w:rPr>
          <w:rFonts w:eastAsia="Times New Roman"/>
          <w:sz w:val="28"/>
          <w:szCs w:val="28"/>
        </w:rPr>
        <w:t>взаимодействия, трудности произвольного сосредоточения, 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w:t>
      </w:r>
    </w:p>
    <w:p w:rsidR="00F44CDA" w:rsidRDefault="00F44CDA">
      <w:pPr>
        <w:spacing w:line="336" w:lineRule="exact"/>
        <w:rPr>
          <w:sz w:val="20"/>
          <w:szCs w:val="20"/>
        </w:rPr>
      </w:pPr>
    </w:p>
    <w:p w:rsidR="00F44CDA" w:rsidRDefault="00E8520F">
      <w:pPr>
        <w:spacing w:line="238" w:lineRule="auto"/>
        <w:ind w:left="280" w:firstLine="554"/>
        <w:jc w:val="both"/>
        <w:rPr>
          <w:sz w:val="20"/>
          <w:szCs w:val="20"/>
        </w:rPr>
      </w:pPr>
      <w:r>
        <w:rPr>
          <w:rFonts w:eastAsia="Times New Roman"/>
          <w:sz w:val="28"/>
          <w:szCs w:val="28"/>
          <w:u w:val="single"/>
        </w:rPr>
        <w:t>Четвертая группа.</w:t>
      </w:r>
      <w:r>
        <w:rPr>
          <w:rFonts w:eastAsia="Times New Roman"/>
          <w:sz w:val="28"/>
          <w:szCs w:val="28"/>
        </w:rPr>
        <w:t xml:space="preserve"> Для этих детей произвольная организация очень сложна, но в принципе доступна.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Характерна задержка в психоречевом и социальном развитии. Трудности взаимодействия с людьми и меняющимися обстоятельствами проявляются</w:t>
      </w:r>
    </w:p>
    <w:p w:rsidR="00F44CDA" w:rsidRDefault="00F44CDA">
      <w:pPr>
        <w:spacing w:line="17" w:lineRule="exact"/>
        <w:rPr>
          <w:sz w:val="20"/>
          <w:szCs w:val="20"/>
        </w:rPr>
      </w:pPr>
    </w:p>
    <w:p w:rsidR="00F44CDA" w:rsidRDefault="00E8520F">
      <w:pPr>
        <w:numPr>
          <w:ilvl w:val="0"/>
          <w:numId w:val="10"/>
        </w:numPr>
        <w:tabs>
          <w:tab w:val="left" w:pos="609"/>
        </w:tabs>
        <w:spacing w:line="238" w:lineRule="auto"/>
        <w:ind w:left="280" w:hanging="6"/>
        <w:jc w:val="both"/>
        <w:rPr>
          <w:rFonts w:eastAsia="Times New Roman"/>
          <w:sz w:val="28"/>
          <w:szCs w:val="28"/>
        </w:rPr>
      </w:pPr>
      <w:r>
        <w:rPr>
          <w:rFonts w:eastAsia="Times New Roman"/>
          <w:sz w:val="28"/>
          <w:szCs w:val="28"/>
        </w:rPr>
        <w:t>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w:t>
      </w:r>
    </w:p>
    <w:p w:rsidR="00F44CDA" w:rsidRDefault="00F44CDA">
      <w:pPr>
        <w:spacing w:line="13" w:lineRule="exact"/>
        <w:rPr>
          <w:rFonts w:eastAsia="Times New Roman"/>
          <w:sz w:val="28"/>
          <w:szCs w:val="28"/>
        </w:rPr>
      </w:pPr>
    </w:p>
    <w:p w:rsidR="00F44CDA" w:rsidRDefault="00E8520F">
      <w:pPr>
        <w:spacing w:line="239" w:lineRule="auto"/>
        <w:ind w:left="280" w:firstLine="554"/>
        <w:jc w:val="both"/>
        <w:rPr>
          <w:rFonts w:eastAsia="Times New Roman"/>
          <w:sz w:val="28"/>
          <w:szCs w:val="28"/>
        </w:rPr>
      </w:pPr>
      <w:r>
        <w:rPr>
          <w:rFonts w:eastAsia="Times New Roman"/>
          <w:sz w:val="28"/>
          <w:szCs w:val="28"/>
        </w:rPr>
        <w:t>При всех трудностях, их аутизм наименее глубок, он выступает уже не как защитная установка, а как лежащие на поверхности трудности общения - ранимость, тормозимость в контактах и проблемы организации диалога и произвольного взаимодействия. Эти дети тоже тревожны, для них характерно легкое возникновение чувства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 чем другие, ищут помощи близких, чрезвычайно зависят от них, нуждаются в постоянной поддержке и ободрении. Стремясь получить одобрение и защиту близких, дети становятся слишком зависимы от них: ведут себя чересчур правильно, боятся отступить от выработанных и зафиксированных форм одобренного поведения. В этом проявляется их типичная для любого аутичного ребенка негибкость и стереотипность.</w:t>
      </w:r>
    </w:p>
    <w:p w:rsidR="00F44CDA" w:rsidRDefault="00F44CDA">
      <w:pPr>
        <w:spacing w:line="18" w:lineRule="exact"/>
        <w:rPr>
          <w:rFonts w:eastAsia="Times New Roman"/>
          <w:sz w:val="28"/>
          <w:szCs w:val="28"/>
        </w:rPr>
      </w:pPr>
    </w:p>
    <w:p w:rsidR="00F44CDA" w:rsidRDefault="00E8520F">
      <w:pPr>
        <w:spacing w:line="236" w:lineRule="auto"/>
        <w:ind w:left="280" w:firstLine="554"/>
        <w:jc w:val="both"/>
        <w:rPr>
          <w:rFonts w:eastAsia="Times New Roman"/>
          <w:sz w:val="28"/>
          <w:szCs w:val="28"/>
        </w:rPr>
      </w:pPr>
      <w:r>
        <w:rPr>
          <w:rFonts w:eastAsia="Times New Roman"/>
          <w:sz w:val="28"/>
          <w:szCs w:val="28"/>
        </w:rPr>
        <w:t>Ограниченность такого ребенка проявляется в том, что он стремится строить свои отношения с миром только опосредованно, через взрослого человека. С его помощью он контролирует контакты со средой, и старается</w:t>
      </w:r>
    </w:p>
    <w:p w:rsidR="00F44CDA" w:rsidRDefault="00F44CDA">
      <w:pPr>
        <w:spacing w:line="277" w:lineRule="exact"/>
        <w:rPr>
          <w:sz w:val="20"/>
          <w:szCs w:val="20"/>
        </w:rPr>
      </w:pPr>
    </w:p>
    <w:p w:rsidR="00F44CDA" w:rsidRDefault="00E8520F">
      <w:pPr>
        <w:ind w:left="9100"/>
        <w:rPr>
          <w:sz w:val="20"/>
          <w:szCs w:val="20"/>
        </w:rPr>
      </w:pPr>
      <w:r>
        <w:rPr>
          <w:rFonts w:eastAsia="Times New Roman"/>
          <w:sz w:val="24"/>
          <w:szCs w:val="24"/>
        </w:rPr>
        <w:t>13</w:t>
      </w:r>
    </w:p>
    <w:p w:rsidR="00F44CDA" w:rsidRDefault="00F44CDA">
      <w:pPr>
        <w:sectPr w:rsidR="00F44CDA">
          <w:pgSz w:w="11900" w:h="16838"/>
          <w:pgMar w:top="1138" w:right="1126" w:bottom="427" w:left="1440" w:header="0" w:footer="0" w:gutter="0"/>
          <w:cols w:space="720" w:equalWidth="0">
            <w:col w:w="9340"/>
          </w:cols>
        </w:sectPr>
      </w:pPr>
    </w:p>
    <w:p w:rsidR="00F44CDA" w:rsidRDefault="00E8520F">
      <w:pPr>
        <w:spacing w:line="238" w:lineRule="auto"/>
        <w:ind w:left="280"/>
        <w:jc w:val="both"/>
        <w:rPr>
          <w:sz w:val="20"/>
          <w:szCs w:val="20"/>
        </w:rPr>
      </w:pPr>
      <w:r>
        <w:rPr>
          <w:rFonts w:eastAsia="Times New Roman"/>
          <w:sz w:val="28"/>
          <w:szCs w:val="28"/>
        </w:rPr>
        <w:lastRenderedPageBreak/>
        <w:t>обрести устойчивость в нестабильной ситуации. Вне освоенных и затверженных правил поведения эти дети очень плохо организуют себя, легко перевозбуждаются и становятся импульсивными. Понятно, что в этих условиях ребенок особенно чувствителен к нарушению контакта, отрицательной оценке взрослого. Потеряв связь со своим эмоциональным донором, переводчиком и упорядочивателем смыслов происходящего вокруг, такой ребенок останавливается в развитии и может регрессировать к уровню, характерному для детей второй группы.</w:t>
      </w:r>
    </w:p>
    <w:p w:rsidR="00F44CDA" w:rsidRDefault="00F44CDA">
      <w:pPr>
        <w:spacing w:line="24" w:lineRule="exact"/>
        <w:rPr>
          <w:sz w:val="20"/>
          <w:szCs w:val="20"/>
        </w:rPr>
      </w:pPr>
    </w:p>
    <w:p w:rsidR="00F44CDA" w:rsidRDefault="00E8520F">
      <w:pPr>
        <w:spacing w:line="246" w:lineRule="auto"/>
        <w:ind w:left="280" w:right="20" w:firstLine="554"/>
        <w:jc w:val="both"/>
        <w:rPr>
          <w:sz w:val="20"/>
          <w:szCs w:val="20"/>
        </w:rPr>
      </w:pPr>
      <w:r>
        <w:rPr>
          <w:rFonts w:eastAsia="Times New Roman"/>
          <w:sz w:val="27"/>
          <w:szCs w:val="27"/>
        </w:rPr>
        <w:t>Тем не менее, при всей зависимости от другого человека среди всех аутичных детей только дети четвертой группы пытаются вступить в диалог</w:t>
      </w:r>
    </w:p>
    <w:p w:rsidR="00F44CDA" w:rsidRDefault="00F44CDA">
      <w:pPr>
        <w:spacing w:line="7" w:lineRule="exact"/>
        <w:rPr>
          <w:sz w:val="20"/>
          <w:szCs w:val="20"/>
        </w:rPr>
      </w:pPr>
    </w:p>
    <w:p w:rsidR="00F44CDA" w:rsidRDefault="00E8520F">
      <w:pPr>
        <w:numPr>
          <w:ilvl w:val="0"/>
          <w:numId w:val="11"/>
        </w:numPr>
        <w:tabs>
          <w:tab w:val="left" w:pos="561"/>
        </w:tabs>
        <w:spacing w:line="238" w:lineRule="auto"/>
        <w:ind w:left="280" w:hanging="6"/>
        <w:jc w:val="both"/>
        <w:rPr>
          <w:rFonts w:eastAsia="Times New Roman"/>
          <w:sz w:val="28"/>
          <w:szCs w:val="28"/>
        </w:rPr>
      </w:pPr>
      <w:r>
        <w:rPr>
          <w:rFonts w:eastAsia="Times New Roman"/>
          <w:sz w:val="28"/>
          <w:szCs w:val="28"/>
        </w:rPr>
        <w:t>обстоятельствами (действенный и речевой), хотя и имеют огромные трудности в его организации. Психическое развитие таких детей идет с более равномерным отставанием. Характерны неловкость крупной и мелкой моторики, некоординированность движений, трудности усвоения навыков самообслуживания, задержка становления речи. В отличие от детей третей группы, достижения здесь больше проявляются в невербальной области, возможно в конструировании.</w:t>
      </w:r>
    </w:p>
    <w:p w:rsidR="00F44CDA" w:rsidRDefault="00F44CDA">
      <w:pPr>
        <w:spacing w:line="19" w:lineRule="exact"/>
        <w:rPr>
          <w:rFonts w:eastAsia="Times New Roman"/>
          <w:sz w:val="28"/>
          <w:szCs w:val="28"/>
        </w:rPr>
      </w:pPr>
    </w:p>
    <w:p w:rsidR="00F44CDA" w:rsidRDefault="00E8520F">
      <w:pPr>
        <w:spacing w:line="239" w:lineRule="auto"/>
        <w:ind w:left="280" w:firstLine="554"/>
        <w:jc w:val="both"/>
        <w:rPr>
          <w:rFonts w:eastAsia="Times New Roman"/>
          <w:sz w:val="28"/>
          <w:szCs w:val="28"/>
        </w:rPr>
      </w:pPr>
      <w:r>
        <w:rPr>
          <w:rFonts w:eastAsia="Times New Roman"/>
          <w:sz w:val="28"/>
          <w:szCs w:val="28"/>
        </w:rPr>
        <w:t>Педагогическое обследование часто обнаруживает у них состояние пограничное между задержкой психического развития и умственной отсталостью. Оценивая эти результаты, необходимо, однако, учитывать, что дети четвертой группы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прогрессивных для их развития попытках общаться, подражать, обучаться они и проявляют свою неловкость. Трудности их велики, они истощаются в произвольном взаимодействии, и в ситуации истощения и у них могут проявиться моторные стереотипии. Эти дети также наивны, неловки, негибки в социальных навыках, фрагментарны в своей картине мира, затрудняются в понимании подтекста и контекста происходящего. элементы сюжета и обеднять его содержательную сторону.</w:t>
      </w:r>
    </w:p>
    <w:p w:rsidR="00F44CDA" w:rsidRDefault="00F44CDA">
      <w:pPr>
        <w:spacing w:line="340" w:lineRule="exact"/>
        <w:rPr>
          <w:sz w:val="20"/>
          <w:szCs w:val="20"/>
        </w:rPr>
      </w:pPr>
    </w:p>
    <w:p w:rsidR="00F44CDA" w:rsidRDefault="00E8520F">
      <w:pPr>
        <w:spacing w:line="234" w:lineRule="auto"/>
        <w:ind w:left="280" w:firstLine="554"/>
        <w:jc w:val="both"/>
        <w:rPr>
          <w:sz w:val="20"/>
          <w:szCs w:val="20"/>
        </w:rPr>
      </w:pPr>
      <w:r>
        <w:rPr>
          <w:rFonts w:eastAsia="Times New Roman"/>
          <w:i/>
          <w:iCs/>
          <w:sz w:val="28"/>
          <w:szCs w:val="28"/>
        </w:rPr>
        <w:t>Психолого-педагогическая характеристика детей с легкой умственной отсталостью. Возраст 3- 5 лет</w:t>
      </w:r>
    </w:p>
    <w:p w:rsidR="00F44CDA" w:rsidRDefault="00F44CDA">
      <w:pPr>
        <w:spacing w:line="18" w:lineRule="exact"/>
        <w:rPr>
          <w:sz w:val="20"/>
          <w:szCs w:val="20"/>
        </w:rPr>
      </w:pPr>
    </w:p>
    <w:p w:rsidR="00F44CDA" w:rsidRDefault="00E8520F">
      <w:pPr>
        <w:spacing w:line="239" w:lineRule="auto"/>
        <w:ind w:left="280" w:firstLine="554"/>
        <w:jc w:val="both"/>
        <w:rPr>
          <w:sz w:val="20"/>
          <w:szCs w:val="20"/>
        </w:rPr>
      </w:pPr>
      <w:r>
        <w:rPr>
          <w:rFonts w:eastAsia="Times New Roman"/>
          <w:sz w:val="28"/>
          <w:szCs w:val="28"/>
        </w:rPr>
        <w:t>Проблемы в психическом и физическом развитии детей в этом возрасте проявляются особенно ярко. У всех обнаруживается запаздывание в сроках овладения основными видами движений (ходьба, бег, прыжки, ползание, лазание, метание), отсутствие гибкости и плавности движений (скованность движений, их неритмичность), замедленность темпа движений, моторная неловкость, недостаточность мышечной силы и др. Многие проявляют крайне низкую или чрезмерно высокую хаотичную двигательную активность. При относительно высоком среднем уровне развития ходьбу отличает: неуверенная, неустойчивая, шаркающая, неритмичная походка; большинство детей передвигаются семенящим шагом, с опущенной головой и плечами; мышцы ног, рук,</w:t>
      </w:r>
    </w:p>
    <w:p w:rsidR="00F44CDA" w:rsidRDefault="00F44CDA">
      <w:pPr>
        <w:spacing w:line="276" w:lineRule="exact"/>
        <w:rPr>
          <w:sz w:val="20"/>
          <w:szCs w:val="20"/>
        </w:rPr>
      </w:pPr>
    </w:p>
    <w:p w:rsidR="00F44CDA" w:rsidRDefault="00E8520F">
      <w:pPr>
        <w:ind w:left="9100"/>
        <w:rPr>
          <w:sz w:val="20"/>
          <w:szCs w:val="20"/>
        </w:rPr>
      </w:pPr>
      <w:r>
        <w:rPr>
          <w:rFonts w:eastAsia="Times New Roman"/>
          <w:sz w:val="24"/>
          <w:szCs w:val="24"/>
        </w:rPr>
        <w:t>14</w:t>
      </w:r>
    </w:p>
    <w:p w:rsidR="00F44CDA" w:rsidRDefault="00F44CDA">
      <w:pPr>
        <w:sectPr w:rsidR="00F44CDA">
          <w:pgSz w:w="11900" w:h="16838"/>
          <w:pgMar w:top="1138" w:right="1126" w:bottom="427" w:left="1440" w:header="0" w:footer="0" w:gutter="0"/>
          <w:cols w:space="720" w:equalWidth="0">
            <w:col w:w="9340"/>
          </w:cols>
        </w:sectPr>
      </w:pPr>
    </w:p>
    <w:p w:rsidR="00F44CDA" w:rsidRDefault="00E8520F">
      <w:pPr>
        <w:spacing w:line="238" w:lineRule="auto"/>
        <w:ind w:left="280"/>
        <w:jc w:val="both"/>
        <w:rPr>
          <w:sz w:val="20"/>
          <w:szCs w:val="20"/>
        </w:rPr>
      </w:pPr>
      <w:r>
        <w:rPr>
          <w:rFonts w:eastAsia="Times New Roman"/>
          <w:sz w:val="28"/>
          <w:szCs w:val="28"/>
        </w:rPr>
        <w:lastRenderedPageBreak/>
        <w:t>спины в процессе ходьбы напряжены. Большинство детей бегают на полусогнутых ногах, шлепая ступнями о пол, раскачиваясь из стороны в сторону и нередко переходя на ходьбу. Дети с ЗПР двигаются более свободно, увереннее, но и они к 5 годам лишь приближаются к уровню двигательного развития нормально развивающихся детей трехлетнего возраста. При перемещении в пространстве все дети не умеют удерживать дистанцию относительно друг друга и окружающих предметов, что нередко приводит к столкновениям, а в крайних случаях и к падениям.</w:t>
      </w:r>
    </w:p>
    <w:p w:rsidR="00F44CDA" w:rsidRDefault="00F44CDA">
      <w:pPr>
        <w:spacing w:line="24" w:lineRule="exact"/>
        <w:rPr>
          <w:sz w:val="20"/>
          <w:szCs w:val="20"/>
        </w:rPr>
      </w:pPr>
    </w:p>
    <w:p w:rsidR="00F44CDA" w:rsidRDefault="00E8520F">
      <w:pPr>
        <w:spacing w:line="237" w:lineRule="auto"/>
        <w:ind w:left="280" w:firstLine="554"/>
        <w:jc w:val="both"/>
        <w:rPr>
          <w:sz w:val="20"/>
          <w:szCs w:val="20"/>
        </w:rPr>
      </w:pPr>
      <w:r>
        <w:rPr>
          <w:rFonts w:eastAsia="Times New Roman"/>
          <w:sz w:val="28"/>
          <w:szCs w:val="28"/>
        </w:rPr>
        <w:t>Вследствие несформированности самоконтроля дети не замечают неправильного выполнения действий, самостоятельно не улавливают ошибки, нуждаясь в поддержке взрослого. Однако, как правило, многократное повторение действий улучшает качество их выполнения.</w:t>
      </w:r>
    </w:p>
    <w:p w:rsidR="00F44CDA" w:rsidRDefault="00F44CDA">
      <w:pPr>
        <w:spacing w:line="15" w:lineRule="exact"/>
        <w:rPr>
          <w:sz w:val="20"/>
          <w:szCs w:val="20"/>
        </w:rPr>
      </w:pPr>
    </w:p>
    <w:p w:rsidR="00F44CDA" w:rsidRDefault="00E8520F">
      <w:pPr>
        <w:spacing w:line="237" w:lineRule="auto"/>
        <w:ind w:left="280" w:firstLine="554"/>
        <w:jc w:val="both"/>
        <w:rPr>
          <w:sz w:val="20"/>
          <w:szCs w:val="20"/>
        </w:rPr>
      </w:pPr>
      <w:r>
        <w:rPr>
          <w:rFonts w:eastAsia="Times New Roman"/>
          <w:sz w:val="28"/>
          <w:szCs w:val="28"/>
        </w:rPr>
        <w:t>Слабо развитые, замедленные и неточные тонкие дифференцированные движения ладони и пальцев рук, несогласованность движений обеих рук затрудняют процесс овладения дошкольниками с интеллектуальной недостаточностью всеми видами деятельности.</w:t>
      </w:r>
    </w:p>
    <w:p w:rsidR="00F44CDA" w:rsidRDefault="00F44CDA">
      <w:pPr>
        <w:spacing w:line="17" w:lineRule="exact"/>
        <w:rPr>
          <w:sz w:val="20"/>
          <w:szCs w:val="20"/>
        </w:rPr>
      </w:pPr>
    </w:p>
    <w:p w:rsidR="00F44CDA" w:rsidRDefault="00E8520F">
      <w:pPr>
        <w:spacing w:line="238" w:lineRule="auto"/>
        <w:ind w:left="280" w:firstLine="554"/>
        <w:jc w:val="both"/>
        <w:rPr>
          <w:sz w:val="20"/>
          <w:szCs w:val="20"/>
        </w:rPr>
      </w:pPr>
      <w:r>
        <w:rPr>
          <w:rFonts w:eastAsia="Times New Roman"/>
          <w:sz w:val="28"/>
          <w:szCs w:val="28"/>
        </w:rPr>
        <w:t>Особенности эмоциональной сферы проявляются полярно: у некоторых детей отсутствуют выраженные эмоциональные проявления (они вялы, пассивны, их лица маскообразны), у других, наоборот, отмечается выраженная неконтролируемая экспрессия, несдержанность в эмоциональных реакциях в любых ситуациях.</w:t>
      </w:r>
    </w:p>
    <w:p w:rsidR="00F44CDA" w:rsidRDefault="00F44CDA">
      <w:pPr>
        <w:spacing w:line="1" w:lineRule="exact"/>
        <w:rPr>
          <w:sz w:val="20"/>
          <w:szCs w:val="20"/>
        </w:rPr>
      </w:pPr>
    </w:p>
    <w:p w:rsidR="00F44CDA" w:rsidRDefault="00E8520F">
      <w:pPr>
        <w:ind w:left="820"/>
        <w:rPr>
          <w:sz w:val="20"/>
          <w:szCs w:val="20"/>
        </w:rPr>
      </w:pPr>
      <w:r>
        <w:rPr>
          <w:rFonts w:eastAsia="Times New Roman"/>
          <w:sz w:val="28"/>
          <w:szCs w:val="28"/>
        </w:rPr>
        <w:t>Дети, впервые поступающие в ДОУ, не обнаруживают потребности в</w:t>
      </w:r>
    </w:p>
    <w:p w:rsidR="00F44CDA" w:rsidRDefault="00F44CDA">
      <w:pPr>
        <w:spacing w:line="13" w:lineRule="exact"/>
        <w:rPr>
          <w:sz w:val="20"/>
          <w:szCs w:val="20"/>
        </w:rPr>
      </w:pPr>
    </w:p>
    <w:p w:rsidR="00F44CDA" w:rsidRDefault="00E8520F">
      <w:pPr>
        <w:spacing w:line="238" w:lineRule="auto"/>
        <w:ind w:left="280"/>
        <w:jc w:val="both"/>
        <w:rPr>
          <w:sz w:val="20"/>
          <w:szCs w:val="20"/>
        </w:rPr>
      </w:pPr>
      <w:r>
        <w:rPr>
          <w:rFonts w:eastAsia="Times New Roman"/>
          <w:sz w:val="28"/>
          <w:szCs w:val="28"/>
        </w:rPr>
        <w:t>продуктивном взаимодействии со взрослым: одни остаются равнодушными к взрослым и к предлагаемому взаимодействию, другие активно проявляют негативизм. Однако после периода адаптации постепенно начинают вступать в контакт и включаться в совместную деятельность. Они активно идут на контакт также с новым человеком, положительно реагируют на содержание совместной деятельности, особенно тогда, когда она предлагается индивидуально. Побуждаемые педагогом, дети с ЗПР проявляют желание принимать участие в совместной деятельности, а иногда и непродолжительную активность, прежде всего, на музыкальных занятиях и занятиях физкультурой.</w:t>
      </w:r>
    </w:p>
    <w:p w:rsidR="00F44CDA" w:rsidRDefault="00F44CDA">
      <w:pPr>
        <w:spacing w:line="26" w:lineRule="exact"/>
        <w:rPr>
          <w:sz w:val="20"/>
          <w:szCs w:val="20"/>
        </w:rPr>
      </w:pPr>
    </w:p>
    <w:p w:rsidR="00F44CDA" w:rsidRDefault="00E8520F">
      <w:pPr>
        <w:spacing w:line="239" w:lineRule="auto"/>
        <w:ind w:left="280" w:firstLine="554"/>
        <w:jc w:val="both"/>
        <w:rPr>
          <w:sz w:val="20"/>
          <w:szCs w:val="20"/>
        </w:rPr>
      </w:pPr>
      <w:r>
        <w:rPr>
          <w:rFonts w:eastAsia="Times New Roman"/>
          <w:sz w:val="28"/>
          <w:szCs w:val="28"/>
        </w:rPr>
        <w:t>В свободной деятельности дети с интеллектуальной недостаточностью чаще всего бывают крайне несамостоятельны и безынициативны. Без организующей помощи взрослого они редко могут найти себе занятие. Они редко вступают друг с другом во взаимодействие по поводу игры или совместных переживаний каких-либо событий. Многие проявляют безразличие ко всему происходящему, не замечают трудности и переживания сверстников, не пытаются самостоятельно предложить свою помощь. Практически все не организованны. Относительно сформированными, по сравнению с другими, являются навыки самообслуживания, однако практически все дети четвертого года жизни самостоятельно ими не владеют. При этом к пяти годам многие способны ими овладеть.</w:t>
      </w:r>
    </w:p>
    <w:p w:rsidR="00F44CDA" w:rsidRDefault="00F44CDA">
      <w:pPr>
        <w:spacing w:line="279" w:lineRule="exact"/>
        <w:rPr>
          <w:sz w:val="20"/>
          <w:szCs w:val="20"/>
        </w:rPr>
      </w:pPr>
    </w:p>
    <w:p w:rsidR="00F44CDA" w:rsidRDefault="00E8520F">
      <w:pPr>
        <w:ind w:left="9100"/>
        <w:rPr>
          <w:sz w:val="20"/>
          <w:szCs w:val="20"/>
        </w:rPr>
      </w:pPr>
      <w:r>
        <w:rPr>
          <w:rFonts w:eastAsia="Times New Roman"/>
          <w:sz w:val="24"/>
          <w:szCs w:val="24"/>
        </w:rPr>
        <w:t>15</w:t>
      </w:r>
    </w:p>
    <w:p w:rsidR="00F44CDA" w:rsidRDefault="00F44CDA">
      <w:pPr>
        <w:sectPr w:rsidR="00F44CDA">
          <w:pgSz w:w="11900" w:h="16838"/>
          <w:pgMar w:top="1138" w:right="1126" w:bottom="427" w:left="1440" w:header="0" w:footer="0" w:gutter="0"/>
          <w:cols w:space="720" w:equalWidth="0">
            <w:col w:w="9340"/>
          </w:cols>
        </w:sectPr>
      </w:pPr>
    </w:p>
    <w:p w:rsidR="00F44CDA" w:rsidRDefault="00E8520F">
      <w:pPr>
        <w:spacing w:line="239" w:lineRule="auto"/>
        <w:ind w:left="280" w:firstLine="554"/>
        <w:jc w:val="both"/>
        <w:rPr>
          <w:sz w:val="20"/>
          <w:szCs w:val="20"/>
        </w:rPr>
      </w:pPr>
      <w:r>
        <w:rPr>
          <w:rFonts w:eastAsia="Times New Roman"/>
          <w:sz w:val="28"/>
          <w:szCs w:val="28"/>
        </w:rPr>
        <w:lastRenderedPageBreak/>
        <w:t>Младший дошкольник с проблемами в интеллектуальном развитии не проявляет интерес к игрушкам или на короткое время его привлекает их внешний вид, а не возможность действовать с ними. Для этих детей характерным является многократное, стереотипное повторение одних и тех же действий, обычно не сопровождающееся эмоциональными реакциями. Самостоятельные действия дошкольников с ЗПР с игрушками стереотипны, но преимущественно адекватны, дети с легкой умственной отсталостью действуют с игрушками без учета их функционального назначения.</w:t>
      </w:r>
    </w:p>
    <w:p w:rsidR="00F44CDA" w:rsidRDefault="00F44CDA">
      <w:pPr>
        <w:spacing w:line="14" w:lineRule="exact"/>
        <w:rPr>
          <w:sz w:val="20"/>
          <w:szCs w:val="20"/>
        </w:rPr>
      </w:pPr>
    </w:p>
    <w:p w:rsidR="00F44CDA" w:rsidRDefault="00E8520F">
      <w:pPr>
        <w:spacing w:line="239" w:lineRule="auto"/>
        <w:ind w:left="280" w:firstLine="554"/>
        <w:jc w:val="both"/>
        <w:rPr>
          <w:sz w:val="20"/>
          <w:szCs w:val="20"/>
        </w:rPr>
      </w:pPr>
      <w:r>
        <w:rPr>
          <w:rFonts w:eastAsia="Times New Roman"/>
          <w:sz w:val="28"/>
          <w:szCs w:val="28"/>
        </w:rPr>
        <w:t>Лишь в начале четвертого года жизни у детей начинает появляться интерес к предметам, к игрушкам, что способствует ознакомлению с их свойствами и отношениями. Однако восприятие имеет ряд особенностей, таких как: замедленность, фрагментарность, малый объем, низкий уровень избирательности и константности, слабая дифференцированность и несамостоятельность. При поступлении в ДОУ дети крайне слабо информированы: не знают названия предметов, их функционального назначения, не владеют способами действий с ними и не стремятся к их познанию и использованию. Их действия с предметами длительное время остаются на уровне манипуляций, часто неспецифических (постукивание и бросание предметов на пол и т.п.).</w:t>
      </w:r>
    </w:p>
    <w:p w:rsidR="00F44CDA" w:rsidRDefault="00F44CDA">
      <w:pPr>
        <w:spacing w:line="16" w:lineRule="exact"/>
        <w:rPr>
          <w:sz w:val="20"/>
          <w:szCs w:val="20"/>
        </w:rPr>
      </w:pPr>
    </w:p>
    <w:p w:rsidR="00F44CDA" w:rsidRDefault="00E8520F">
      <w:pPr>
        <w:spacing w:line="237" w:lineRule="auto"/>
        <w:ind w:left="280" w:firstLine="554"/>
        <w:jc w:val="both"/>
        <w:rPr>
          <w:sz w:val="20"/>
          <w:szCs w:val="20"/>
        </w:rPr>
      </w:pPr>
      <w:r>
        <w:rPr>
          <w:rFonts w:eastAsia="Times New Roman"/>
          <w:sz w:val="28"/>
          <w:szCs w:val="28"/>
        </w:rPr>
        <w:t>Раннее органическое поражение центральной нервной системы приводит в большинстве случаев к грубому недоразвитию речи и всех еѐ функций у детей с интеллектуальной недостаточностью. Недоразвитие понимания речи сочетается с недоразвитием самостоятельнойречи, которое имеет весьма широкий диапазон: от полного ее отсутствия у детей</w:t>
      </w:r>
    </w:p>
    <w:p w:rsidR="00F44CDA" w:rsidRDefault="00F44CDA">
      <w:pPr>
        <w:spacing w:line="18" w:lineRule="exact"/>
        <w:rPr>
          <w:sz w:val="20"/>
          <w:szCs w:val="20"/>
        </w:rPr>
      </w:pPr>
    </w:p>
    <w:p w:rsidR="00F44CDA" w:rsidRDefault="00E8520F">
      <w:pPr>
        <w:numPr>
          <w:ilvl w:val="0"/>
          <w:numId w:val="12"/>
        </w:numPr>
        <w:tabs>
          <w:tab w:val="left" w:pos="556"/>
        </w:tabs>
        <w:spacing w:line="238" w:lineRule="auto"/>
        <w:ind w:left="280" w:hanging="6"/>
        <w:jc w:val="both"/>
        <w:rPr>
          <w:rFonts w:eastAsia="Times New Roman"/>
          <w:sz w:val="28"/>
          <w:szCs w:val="28"/>
        </w:rPr>
      </w:pPr>
      <w:r>
        <w:rPr>
          <w:rFonts w:eastAsia="Times New Roman"/>
          <w:sz w:val="28"/>
          <w:szCs w:val="28"/>
        </w:rPr>
        <w:t>умственнойотсталостью четвертого, пятогогода жизни, до небольших грамматических ошибок в речевых высказываниях, имеющих место у детей с ЗПР. Даже те дети, которые владеют речью, недостаточно активно ею пользуются в процессе деятельности или общения. Выполняя какие-либо действия, контактируя друг с другом, играя, дошкольники, как правило, действуют молча. Они не сопровождают свои действия речью или иногда произносят отдельные слова фиксирующего характера в связи</w:t>
      </w:r>
    </w:p>
    <w:p w:rsidR="00F44CDA" w:rsidRDefault="00F44CDA">
      <w:pPr>
        <w:spacing w:line="19" w:lineRule="exact"/>
        <w:rPr>
          <w:rFonts w:eastAsia="Times New Roman"/>
          <w:sz w:val="28"/>
          <w:szCs w:val="28"/>
        </w:rPr>
      </w:pPr>
    </w:p>
    <w:p w:rsidR="00F44CDA" w:rsidRDefault="00E8520F">
      <w:pPr>
        <w:numPr>
          <w:ilvl w:val="0"/>
          <w:numId w:val="12"/>
        </w:numPr>
        <w:tabs>
          <w:tab w:val="left" w:pos="486"/>
        </w:tabs>
        <w:spacing w:line="237" w:lineRule="auto"/>
        <w:ind w:left="280" w:hanging="6"/>
        <w:jc w:val="both"/>
        <w:rPr>
          <w:rFonts w:eastAsia="Times New Roman"/>
          <w:sz w:val="28"/>
          <w:szCs w:val="28"/>
        </w:rPr>
      </w:pPr>
      <w:r>
        <w:rPr>
          <w:rFonts w:eastAsia="Times New Roman"/>
          <w:sz w:val="28"/>
          <w:szCs w:val="28"/>
        </w:rPr>
        <w:t>выполняемыми действиями. Речевая активность детей с ЗПР может быть несколько выше, но, как правило, в тех случаях, когда нет грубого недоразвития речи (дизартрия, алалия).</w:t>
      </w:r>
    </w:p>
    <w:p w:rsidR="00F44CDA" w:rsidRDefault="00F44CDA">
      <w:pPr>
        <w:spacing w:line="13" w:lineRule="exact"/>
        <w:rPr>
          <w:rFonts w:eastAsia="Times New Roman"/>
          <w:sz w:val="28"/>
          <w:szCs w:val="28"/>
        </w:rPr>
      </w:pPr>
    </w:p>
    <w:p w:rsidR="00F44CDA" w:rsidRDefault="00E8520F">
      <w:pPr>
        <w:spacing w:line="237" w:lineRule="auto"/>
        <w:ind w:left="280" w:firstLine="554"/>
        <w:jc w:val="both"/>
        <w:rPr>
          <w:rFonts w:eastAsia="Times New Roman"/>
          <w:sz w:val="28"/>
          <w:szCs w:val="28"/>
        </w:rPr>
      </w:pPr>
      <w:r>
        <w:rPr>
          <w:rFonts w:eastAsia="Times New Roman"/>
          <w:sz w:val="28"/>
          <w:szCs w:val="28"/>
        </w:rPr>
        <w:t>Многие из детей с интеллектуальной недостаточностью пользуются жестами, мимикой, движениями головы с целью сообщить о своих потребностях, желаниях, положительных или отрицательных впечатлениях о происходящих вокруг них событиях и т.д. Мышление детей с</w:t>
      </w:r>
    </w:p>
    <w:p w:rsidR="00F44CDA" w:rsidRDefault="00F44CDA">
      <w:pPr>
        <w:spacing w:line="17" w:lineRule="exact"/>
        <w:rPr>
          <w:rFonts w:eastAsia="Times New Roman"/>
          <w:sz w:val="28"/>
          <w:szCs w:val="28"/>
        </w:rPr>
      </w:pPr>
    </w:p>
    <w:p w:rsidR="00F44CDA" w:rsidRDefault="00E8520F">
      <w:pPr>
        <w:spacing w:line="237" w:lineRule="auto"/>
        <w:ind w:left="280"/>
        <w:jc w:val="both"/>
        <w:rPr>
          <w:rFonts w:eastAsia="Times New Roman"/>
          <w:sz w:val="28"/>
          <w:szCs w:val="28"/>
        </w:rPr>
      </w:pPr>
      <w:r>
        <w:rPr>
          <w:rFonts w:eastAsia="Times New Roman"/>
          <w:sz w:val="28"/>
          <w:szCs w:val="28"/>
        </w:rPr>
        <w:t>интеллектуальными нарушениями формируется в условиях неполноценного чувственного познания, недоразвития речи, ограниченной практической деятельности. Они не умеют решать задачи на уровне наглядно-действенного мышления, т.к. они очень часто не осознают наличия проблемной ситуации, не осуществляют поиск решения, а в тех</w:t>
      </w:r>
    </w:p>
    <w:p w:rsidR="00F44CDA" w:rsidRDefault="00F44CDA">
      <w:pPr>
        <w:spacing w:line="281" w:lineRule="exact"/>
        <w:rPr>
          <w:sz w:val="20"/>
          <w:szCs w:val="20"/>
        </w:rPr>
      </w:pPr>
    </w:p>
    <w:p w:rsidR="00F44CDA" w:rsidRDefault="00E8520F">
      <w:pPr>
        <w:ind w:left="9100"/>
        <w:rPr>
          <w:sz w:val="20"/>
          <w:szCs w:val="20"/>
        </w:rPr>
      </w:pPr>
      <w:r>
        <w:rPr>
          <w:rFonts w:eastAsia="Times New Roman"/>
          <w:sz w:val="24"/>
          <w:szCs w:val="24"/>
        </w:rPr>
        <w:t>16</w:t>
      </w:r>
    </w:p>
    <w:p w:rsidR="00F44CDA" w:rsidRDefault="00F44CDA">
      <w:pPr>
        <w:sectPr w:rsidR="00F44CDA">
          <w:pgSz w:w="11900" w:h="16838"/>
          <w:pgMar w:top="1138" w:right="1126" w:bottom="427" w:left="1440" w:header="0" w:footer="0" w:gutter="0"/>
          <w:cols w:space="720" w:equalWidth="0">
            <w:col w:w="9340"/>
          </w:cols>
        </w:sectPr>
      </w:pPr>
    </w:p>
    <w:p w:rsidR="00C2106B" w:rsidRDefault="00E8520F">
      <w:pPr>
        <w:spacing w:line="237" w:lineRule="auto"/>
        <w:ind w:left="280"/>
        <w:jc w:val="both"/>
        <w:rPr>
          <w:rFonts w:eastAsia="Times New Roman"/>
          <w:sz w:val="28"/>
          <w:szCs w:val="28"/>
        </w:rPr>
      </w:pPr>
      <w:r>
        <w:rPr>
          <w:rFonts w:eastAsia="Times New Roman"/>
          <w:sz w:val="28"/>
          <w:szCs w:val="28"/>
        </w:rPr>
        <w:lastRenderedPageBreak/>
        <w:t>случаях, когда понимание в целом есть, не связывают поиски решения с необходимостью использования вспомогательных средств. Остаются, как правило, равнодушными как к результату, так и к процессу решения задачи.</w:t>
      </w:r>
    </w:p>
    <w:p w:rsidR="00F44CDA" w:rsidRDefault="00E8520F">
      <w:pPr>
        <w:spacing w:line="237" w:lineRule="auto"/>
        <w:ind w:left="280"/>
        <w:jc w:val="both"/>
        <w:rPr>
          <w:sz w:val="20"/>
          <w:szCs w:val="20"/>
        </w:rPr>
      </w:pPr>
      <w:r>
        <w:rPr>
          <w:rFonts w:eastAsia="Times New Roman"/>
          <w:sz w:val="28"/>
          <w:szCs w:val="28"/>
        </w:rPr>
        <w:t xml:space="preserve"> Возраст 5-7лет</w:t>
      </w:r>
    </w:p>
    <w:p w:rsidR="00F44CDA" w:rsidRDefault="00F44CDA">
      <w:pPr>
        <w:spacing w:line="17" w:lineRule="exact"/>
        <w:rPr>
          <w:sz w:val="20"/>
          <w:szCs w:val="20"/>
        </w:rPr>
      </w:pPr>
    </w:p>
    <w:p w:rsidR="00F44CDA" w:rsidRDefault="00E8520F">
      <w:pPr>
        <w:numPr>
          <w:ilvl w:val="1"/>
          <w:numId w:val="13"/>
        </w:numPr>
        <w:tabs>
          <w:tab w:val="left" w:pos="1156"/>
        </w:tabs>
        <w:spacing w:line="238" w:lineRule="auto"/>
        <w:ind w:left="280" w:firstLine="548"/>
        <w:jc w:val="both"/>
        <w:rPr>
          <w:rFonts w:eastAsia="Times New Roman"/>
          <w:sz w:val="28"/>
          <w:szCs w:val="28"/>
        </w:rPr>
      </w:pPr>
      <w:r>
        <w:rPr>
          <w:rFonts w:eastAsia="Times New Roman"/>
          <w:sz w:val="28"/>
          <w:szCs w:val="28"/>
        </w:rPr>
        <w:t>детей с легкой умственной отсталостью как правило, нет грубых нарушений осанки, ходьбы, бега, прыжков. Основные недостатки общей моторики: низкое качество выполнения основных движений (ходьба, бег, прыжки, ползание, лазание, метание), гибкости и плавности движений (скованность движений, их неритмичность), замедленность темпа и неритмичность движений, моторная неловкость, недостаточность мышечной силы, плохая координация движений частей тела и др. сохраняются. Потребность в двигательной активности проявляют все, а стремление к ее удовлетворению большинство.</w:t>
      </w:r>
    </w:p>
    <w:p w:rsidR="00F44CDA" w:rsidRDefault="00F44CDA">
      <w:pPr>
        <w:spacing w:line="26" w:lineRule="exact"/>
        <w:rPr>
          <w:rFonts w:eastAsia="Times New Roman"/>
          <w:sz w:val="28"/>
          <w:szCs w:val="28"/>
        </w:rPr>
      </w:pPr>
    </w:p>
    <w:p w:rsidR="00F44CDA" w:rsidRDefault="00E8520F">
      <w:pPr>
        <w:spacing w:line="238" w:lineRule="auto"/>
        <w:ind w:left="280" w:firstLine="554"/>
        <w:jc w:val="both"/>
        <w:rPr>
          <w:rFonts w:eastAsia="Times New Roman"/>
          <w:sz w:val="28"/>
          <w:szCs w:val="28"/>
        </w:rPr>
      </w:pPr>
      <w:r>
        <w:rPr>
          <w:rFonts w:eastAsia="Times New Roman"/>
          <w:sz w:val="28"/>
          <w:szCs w:val="28"/>
        </w:rPr>
        <w:t>С 6 лет у всех дошкольников существенно возрастает адекватность эмоциональных реакций и по силе, и по способам выражения. Появляется элементарная способность управлять собственным эмоциональным состоянием. При сохранении индивидуальных различий снижается частота полярных эмоциональных проявлений у детей. Дети начинают проявлять стремление заниматься более продолжительное время чем-то определенным, например, играть с любимыми игрушками, рисовать, конструировать и др. Новая обстановка, новые игрушки начинают вызывать эмоциональные реакции и пробуждают активность.</w:t>
      </w:r>
    </w:p>
    <w:p w:rsidR="00F44CDA" w:rsidRDefault="00F44CDA">
      <w:pPr>
        <w:spacing w:line="23" w:lineRule="exact"/>
        <w:rPr>
          <w:rFonts w:eastAsia="Times New Roman"/>
          <w:sz w:val="28"/>
          <w:szCs w:val="28"/>
        </w:rPr>
      </w:pPr>
    </w:p>
    <w:p w:rsidR="00F44CDA" w:rsidRDefault="00E8520F">
      <w:pPr>
        <w:spacing w:line="238" w:lineRule="auto"/>
        <w:ind w:left="280" w:firstLine="554"/>
        <w:jc w:val="both"/>
        <w:rPr>
          <w:rFonts w:eastAsia="Times New Roman"/>
          <w:sz w:val="28"/>
          <w:szCs w:val="28"/>
        </w:rPr>
      </w:pPr>
      <w:r>
        <w:rPr>
          <w:rFonts w:eastAsia="Times New Roman"/>
          <w:sz w:val="28"/>
          <w:szCs w:val="28"/>
        </w:rPr>
        <w:t>На шестом году жизни при условии воспитания в компенсирующей группе у части детей появляется способность к волевому усилию: при поддержке взрослого они способны проявить терпение и приложить усилие для преодоления трудностей и доведения дела до конца. Существенно обогащаются представления: дети знают относительно большое количество предметов, их функциональное назначения, владеют способами действий с ними и стремятся их познавать и использовать.</w:t>
      </w:r>
    </w:p>
    <w:p w:rsidR="00F44CDA" w:rsidRDefault="00F44CDA">
      <w:pPr>
        <w:spacing w:line="18" w:lineRule="exact"/>
        <w:rPr>
          <w:rFonts w:eastAsia="Times New Roman"/>
          <w:sz w:val="28"/>
          <w:szCs w:val="28"/>
        </w:rPr>
      </w:pPr>
    </w:p>
    <w:p w:rsidR="00F44CDA" w:rsidRDefault="00E8520F">
      <w:pPr>
        <w:spacing w:line="237" w:lineRule="auto"/>
        <w:ind w:left="280" w:firstLine="554"/>
        <w:jc w:val="both"/>
        <w:rPr>
          <w:rFonts w:eastAsia="Times New Roman"/>
          <w:sz w:val="28"/>
          <w:szCs w:val="28"/>
        </w:rPr>
      </w:pPr>
      <w:r>
        <w:rPr>
          <w:rFonts w:eastAsia="Times New Roman"/>
          <w:sz w:val="28"/>
          <w:szCs w:val="28"/>
        </w:rPr>
        <w:t>Несмотря на незначительные нарушения мелкой моторики, дети владеют элементарными навыками рисования карандашом, фломастером. Относительно самостоятельны в элементарном самообслуживании и в быту, владеют элементарными культурно гигиеническими навыками.</w:t>
      </w:r>
    </w:p>
    <w:p w:rsidR="00F44CDA" w:rsidRDefault="00F44CDA">
      <w:pPr>
        <w:spacing w:line="17" w:lineRule="exact"/>
        <w:rPr>
          <w:rFonts w:eastAsia="Times New Roman"/>
          <w:sz w:val="28"/>
          <w:szCs w:val="28"/>
        </w:rPr>
      </w:pPr>
    </w:p>
    <w:p w:rsidR="00F44CDA" w:rsidRDefault="00E8520F">
      <w:pPr>
        <w:spacing w:line="238" w:lineRule="auto"/>
        <w:ind w:left="280" w:firstLine="554"/>
        <w:jc w:val="both"/>
        <w:rPr>
          <w:rFonts w:eastAsia="Times New Roman"/>
          <w:sz w:val="28"/>
          <w:szCs w:val="28"/>
        </w:rPr>
      </w:pPr>
      <w:r>
        <w:rPr>
          <w:rFonts w:eastAsia="Times New Roman"/>
          <w:sz w:val="28"/>
          <w:szCs w:val="28"/>
        </w:rPr>
        <w:t>К 5 годам, если дети получали коррекционную помощь, достаточно успешно с помощью взрослого решают простые задачи на уровне наглядно-действенного мышления и владеют некоторыми предпосылками наглядно-образного мышления. С помощью взрослого или самостоятельно осознают наличие проблемной ситуации, осуществляют поиск ее решения, способны использовать вспомогательные средства, проявляют интерес, как</w:t>
      </w:r>
    </w:p>
    <w:p w:rsidR="00F44CDA" w:rsidRDefault="00F44CDA">
      <w:pPr>
        <w:spacing w:line="16" w:lineRule="exact"/>
        <w:rPr>
          <w:rFonts w:eastAsia="Times New Roman"/>
          <w:sz w:val="28"/>
          <w:szCs w:val="28"/>
        </w:rPr>
      </w:pPr>
    </w:p>
    <w:p w:rsidR="00F44CDA" w:rsidRDefault="00E8520F">
      <w:pPr>
        <w:numPr>
          <w:ilvl w:val="0"/>
          <w:numId w:val="13"/>
        </w:numPr>
        <w:tabs>
          <w:tab w:val="left" w:pos="513"/>
        </w:tabs>
        <w:spacing w:line="234" w:lineRule="auto"/>
        <w:ind w:left="280" w:hanging="6"/>
        <w:rPr>
          <w:rFonts w:eastAsia="Times New Roman"/>
          <w:sz w:val="28"/>
          <w:szCs w:val="28"/>
        </w:rPr>
      </w:pPr>
      <w:r>
        <w:rPr>
          <w:rFonts w:eastAsia="Times New Roman"/>
          <w:sz w:val="28"/>
          <w:szCs w:val="28"/>
        </w:rPr>
        <w:t>результату, так и к процессу решения задачи. Помощь взрослого всегда повышает качество выполнения задачи.</w:t>
      </w:r>
    </w:p>
    <w:p w:rsidR="00F44CDA" w:rsidRDefault="00F44CDA">
      <w:pPr>
        <w:spacing w:line="15" w:lineRule="exact"/>
        <w:rPr>
          <w:rFonts w:eastAsia="Times New Roman"/>
          <w:sz w:val="28"/>
          <w:szCs w:val="28"/>
        </w:rPr>
      </w:pPr>
    </w:p>
    <w:p w:rsidR="00F44CDA" w:rsidRDefault="00E8520F">
      <w:pPr>
        <w:spacing w:line="236" w:lineRule="auto"/>
        <w:ind w:left="280" w:firstLine="554"/>
        <w:jc w:val="both"/>
        <w:rPr>
          <w:rFonts w:eastAsia="Times New Roman"/>
          <w:sz w:val="28"/>
          <w:szCs w:val="28"/>
        </w:rPr>
      </w:pPr>
      <w:r>
        <w:rPr>
          <w:rFonts w:eastAsia="Times New Roman"/>
          <w:sz w:val="28"/>
          <w:szCs w:val="28"/>
        </w:rPr>
        <w:t>К 5 годам дети способны также овладеть элементарным конструированием по подражанию и образцу. К 7 годам в условиях обучения способны конструировать по представлению, хотя выполняют</w:t>
      </w:r>
    </w:p>
    <w:p w:rsidR="00F44CDA" w:rsidRDefault="00F44CDA">
      <w:pPr>
        <w:spacing w:line="277" w:lineRule="exact"/>
        <w:rPr>
          <w:sz w:val="20"/>
          <w:szCs w:val="20"/>
        </w:rPr>
      </w:pPr>
    </w:p>
    <w:p w:rsidR="00F44CDA" w:rsidRDefault="00E8520F">
      <w:pPr>
        <w:ind w:left="9100"/>
        <w:rPr>
          <w:sz w:val="20"/>
          <w:szCs w:val="20"/>
        </w:rPr>
      </w:pPr>
      <w:r>
        <w:rPr>
          <w:rFonts w:eastAsia="Times New Roman"/>
          <w:sz w:val="24"/>
          <w:szCs w:val="24"/>
        </w:rPr>
        <w:t>17</w:t>
      </w:r>
    </w:p>
    <w:p w:rsidR="00F44CDA" w:rsidRDefault="00F44CDA">
      <w:pPr>
        <w:sectPr w:rsidR="00F44CDA">
          <w:pgSz w:w="11900" w:h="16838"/>
          <w:pgMar w:top="1138" w:right="1126" w:bottom="427" w:left="1440" w:header="0" w:footer="0" w:gutter="0"/>
          <w:cols w:space="720" w:equalWidth="0">
            <w:col w:w="9340"/>
          </w:cols>
        </w:sectPr>
      </w:pPr>
    </w:p>
    <w:p w:rsidR="00F44CDA" w:rsidRDefault="00E8520F">
      <w:pPr>
        <w:spacing w:line="235" w:lineRule="auto"/>
        <w:ind w:left="280" w:right="20"/>
        <w:jc w:val="both"/>
        <w:rPr>
          <w:sz w:val="20"/>
          <w:szCs w:val="20"/>
        </w:rPr>
      </w:pPr>
      <w:r>
        <w:rPr>
          <w:rFonts w:eastAsia="Times New Roman"/>
          <w:sz w:val="28"/>
          <w:szCs w:val="28"/>
        </w:rPr>
        <w:lastRenderedPageBreak/>
        <w:t>постройки хорошо отработанные на занятиях. Созданные постройки самостоятельно обыгрывают в одиночку или с участием сверстников.</w:t>
      </w:r>
    </w:p>
    <w:p w:rsidR="00F44CDA" w:rsidRDefault="00F44CDA">
      <w:pPr>
        <w:spacing w:line="15" w:lineRule="exact"/>
        <w:rPr>
          <w:sz w:val="20"/>
          <w:szCs w:val="20"/>
        </w:rPr>
      </w:pPr>
    </w:p>
    <w:p w:rsidR="00F44CDA" w:rsidRDefault="00E8520F">
      <w:pPr>
        <w:spacing w:line="237" w:lineRule="auto"/>
        <w:ind w:left="280" w:firstLine="554"/>
        <w:jc w:val="both"/>
        <w:rPr>
          <w:sz w:val="20"/>
          <w:szCs w:val="20"/>
        </w:rPr>
      </w:pPr>
      <w:r>
        <w:rPr>
          <w:rFonts w:eastAsia="Times New Roman"/>
          <w:sz w:val="28"/>
          <w:szCs w:val="28"/>
        </w:rPr>
        <w:t>После 5 лет в процессе обучения дети начинают активно овладевать рисованием, сначала предметным, декоративным и сюжетным. У них появляется интерес к рисованию и его эмоциональное сопровождение. Дети сами проявляют желание заниматься рисованием. В изобразительной</w:t>
      </w:r>
    </w:p>
    <w:p w:rsidR="00F44CDA" w:rsidRDefault="00F44CDA">
      <w:pPr>
        <w:spacing w:line="15" w:lineRule="exact"/>
        <w:rPr>
          <w:sz w:val="20"/>
          <w:szCs w:val="20"/>
        </w:rPr>
      </w:pPr>
    </w:p>
    <w:p w:rsidR="00F44CDA" w:rsidRDefault="00E8520F">
      <w:pPr>
        <w:numPr>
          <w:ilvl w:val="0"/>
          <w:numId w:val="14"/>
        </w:numPr>
        <w:tabs>
          <w:tab w:val="left" w:pos="730"/>
        </w:tabs>
        <w:spacing w:line="237" w:lineRule="auto"/>
        <w:ind w:left="280" w:hanging="6"/>
        <w:jc w:val="both"/>
        <w:rPr>
          <w:rFonts w:eastAsia="Times New Roman"/>
          <w:sz w:val="28"/>
          <w:szCs w:val="28"/>
        </w:rPr>
      </w:pPr>
      <w:r>
        <w:rPr>
          <w:rFonts w:eastAsia="Times New Roman"/>
          <w:sz w:val="28"/>
          <w:szCs w:val="28"/>
        </w:rPr>
        <w:t>других видах деятельности ярко проявляется недостаточность зрительнодвигательной координации и сенсомоторной интеграции невысокое качество выполняемых действий и их результатов.</w:t>
      </w:r>
    </w:p>
    <w:p w:rsidR="00F44CDA" w:rsidRDefault="00F44CDA">
      <w:pPr>
        <w:spacing w:line="329" w:lineRule="exact"/>
        <w:rPr>
          <w:sz w:val="20"/>
          <w:szCs w:val="20"/>
        </w:rPr>
      </w:pPr>
    </w:p>
    <w:p w:rsidR="00F44CDA" w:rsidRDefault="00E8520F">
      <w:pPr>
        <w:ind w:left="820"/>
        <w:rPr>
          <w:sz w:val="20"/>
          <w:szCs w:val="20"/>
        </w:rPr>
      </w:pPr>
      <w:r>
        <w:rPr>
          <w:rFonts w:eastAsia="Times New Roman"/>
          <w:b/>
          <w:bCs/>
          <w:i/>
          <w:iCs/>
          <w:sz w:val="28"/>
          <w:szCs w:val="28"/>
        </w:rPr>
        <w:t>1.2.2.Целевые ориентиры</w:t>
      </w:r>
    </w:p>
    <w:p w:rsidR="00F44CDA" w:rsidRDefault="00F44CDA">
      <w:pPr>
        <w:spacing w:line="7" w:lineRule="exact"/>
        <w:rPr>
          <w:sz w:val="20"/>
          <w:szCs w:val="20"/>
        </w:rPr>
      </w:pPr>
    </w:p>
    <w:p w:rsidR="00F44CDA" w:rsidRDefault="00E8520F">
      <w:pPr>
        <w:spacing w:line="239" w:lineRule="auto"/>
        <w:ind w:left="280" w:firstLine="554"/>
        <w:jc w:val="both"/>
        <w:rPr>
          <w:sz w:val="20"/>
          <w:szCs w:val="20"/>
        </w:rPr>
      </w:pPr>
      <w:r>
        <w:rPr>
          <w:rFonts w:eastAsia="Times New Roman"/>
          <w:sz w:val="28"/>
          <w:szCs w:val="28"/>
        </w:rPr>
        <w:t>Результаты освоения программы представлены в виде целевых ориентиров. В соответствие с ФГОС ДО, целевые ориентиры дошкольного образования определяются независимо от характера программы, форм ее реализации, особенностей развития детей. 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 Целевые ориентиры, представленные во ФГОС ДО, являются общими для всего образовательного пространства Российской Федерации. Целевые ориентиры данной программы базируются на ФГОС ДО и задачах данной программы.</w:t>
      </w:r>
    </w:p>
    <w:p w:rsidR="00F44CDA" w:rsidRDefault="00F44CDA">
      <w:pPr>
        <w:spacing w:line="15" w:lineRule="exact"/>
        <w:rPr>
          <w:sz w:val="20"/>
          <w:szCs w:val="20"/>
        </w:rPr>
      </w:pPr>
    </w:p>
    <w:p w:rsidR="00F44CDA" w:rsidRDefault="00E8520F">
      <w:pPr>
        <w:spacing w:line="236" w:lineRule="auto"/>
        <w:ind w:left="280" w:firstLine="554"/>
        <w:jc w:val="both"/>
        <w:rPr>
          <w:sz w:val="20"/>
          <w:szCs w:val="20"/>
        </w:rPr>
      </w:pPr>
      <w:r>
        <w:rPr>
          <w:rFonts w:eastAsia="Times New Roman"/>
          <w:sz w:val="28"/>
          <w:szCs w:val="28"/>
        </w:rPr>
        <w:t>Целевые ориентиры даются для детей старшего дошкольного возраста (на этапе завершения дошкольного образования). К целевым ориентирам дошкольного образования (на этапе завершения дошкольного образования)</w:t>
      </w:r>
    </w:p>
    <w:p w:rsidR="00F44CDA" w:rsidRDefault="00F44CDA">
      <w:pPr>
        <w:spacing w:line="15" w:lineRule="exact"/>
        <w:rPr>
          <w:sz w:val="20"/>
          <w:szCs w:val="20"/>
        </w:rPr>
      </w:pPr>
    </w:p>
    <w:p w:rsidR="00F44CDA" w:rsidRDefault="00E8520F">
      <w:pPr>
        <w:numPr>
          <w:ilvl w:val="0"/>
          <w:numId w:val="15"/>
        </w:numPr>
        <w:tabs>
          <w:tab w:val="left" w:pos="551"/>
        </w:tabs>
        <w:spacing w:line="234" w:lineRule="auto"/>
        <w:ind w:left="280" w:hanging="6"/>
        <w:rPr>
          <w:rFonts w:eastAsia="Times New Roman"/>
          <w:sz w:val="28"/>
          <w:szCs w:val="28"/>
        </w:rPr>
      </w:pPr>
      <w:r>
        <w:rPr>
          <w:rFonts w:eastAsia="Times New Roman"/>
          <w:sz w:val="28"/>
          <w:szCs w:val="28"/>
        </w:rPr>
        <w:t>соответствии с данной Программой относятся следующие социально-нормативные характеристики возможных достижений ребенка:</w:t>
      </w:r>
    </w:p>
    <w:p w:rsidR="00F44CDA" w:rsidRDefault="00F44CDA">
      <w:pPr>
        <w:spacing w:line="17" w:lineRule="exact"/>
        <w:rPr>
          <w:rFonts w:eastAsia="Times New Roman"/>
          <w:sz w:val="28"/>
          <w:szCs w:val="28"/>
        </w:rPr>
      </w:pPr>
    </w:p>
    <w:p w:rsidR="00F44CDA" w:rsidRDefault="00E8520F">
      <w:pPr>
        <w:spacing w:line="234" w:lineRule="auto"/>
        <w:ind w:left="280" w:right="20" w:firstLine="554"/>
        <w:rPr>
          <w:rFonts w:eastAsia="Times New Roman"/>
          <w:sz w:val="28"/>
          <w:szCs w:val="28"/>
        </w:rPr>
      </w:pPr>
      <w:r>
        <w:rPr>
          <w:rFonts w:eastAsia="Times New Roman"/>
          <w:sz w:val="28"/>
          <w:szCs w:val="28"/>
        </w:rPr>
        <w:t>-сформирована установка на здоровый образ жизни и овладение правильными формами поведения в различных жизненных ситуациях;</w:t>
      </w:r>
    </w:p>
    <w:p w:rsidR="00F44CDA" w:rsidRDefault="00F44CDA">
      <w:pPr>
        <w:spacing w:line="2" w:lineRule="exact"/>
        <w:rPr>
          <w:rFonts w:eastAsia="Times New Roman"/>
          <w:sz w:val="28"/>
          <w:szCs w:val="28"/>
        </w:rPr>
      </w:pPr>
    </w:p>
    <w:p w:rsidR="00F44CDA" w:rsidRDefault="00E8520F">
      <w:pPr>
        <w:ind w:left="820"/>
        <w:rPr>
          <w:rFonts w:eastAsia="Times New Roman"/>
          <w:sz w:val="28"/>
          <w:szCs w:val="28"/>
        </w:rPr>
      </w:pPr>
      <w:r>
        <w:rPr>
          <w:rFonts w:eastAsia="Times New Roman"/>
          <w:sz w:val="28"/>
          <w:szCs w:val="28"/>
        </w:rPr>
        <w:t>-адекватно ориентируется в окружающей среде;</w:t>
      </w:r>
    </w:p>
    <w:p w:rsidR="00F44CDA" w:rsidRDefault="00F44CDA">
      <w:pPr>
        <w:spacing w:line="12" w:lineRule="exact"/>
        <w:rPr>
          <w:rFonts w:eastAsia="Times New Roman"/>
          <w:sz w:val="28"/>
          <w:szCs w:val="28"/>
        </w:rPr>
      </w:pPr>
    </w:p>
    <w:p w:rsidR="00F44CDA" w:rsidRDefault="00E8520F">
      <w:pPr>
        <w:spacing w:line="235" w:lineRule="auto"/>
        <w:ind w:left="280" w:firstLine="554"/>
        <w:rPr>
          <w:rFonts w:eastAsia="Times New Roman"/>
          <w:sz w:val="28"/>
          <w:szCs w:val="28"/>
        </w:rPr>
      </w:pPr>
      <w:r>
        <w:rPr>
          <w:rFonts w:eastAsia="Times New Roman"/>
          <w:sz w:val="28"/>
          <w:szCs w:val="28"/>
        </w:rPr>
        <w:t>-на первоначальном уровне сформированы навыки социально приемлемого поведения в различных жизненных ситуациях;</w:t>
      </w:r>
    </w:p>
    <w:p w:rsidR="00F44CDA" w:rsidRDefault="00F44CDA">
      <w:pPr>
        <w:spacing w:line="13" w:lineRule="exact"/>
        <w:rPr>
          <w:rFonts w:eastAsia="Times New Roman"/>
          <w:sz w:val="28"/>
          <w:szCs w:val="28"/>
        </w:rPr>
      </w:pPr>
    </w:p>
    <w:p w:rsidR="00F44CDA" w:rsidRDefault="00E8520F">
      <w:pPr>
        <w:spacing w:line="234" w:lineRule="auto"/>
        <w:ind w:left="280" w:firstLine="554"/>
        <w:rPr>
          <w:rFonts w:eastAsia="Times New Roman"/>
          <w:sz w:val="28"/>
          <w:szCs w:val="28"/>
        </w:rPr>
      </w:pPr>
      <w:r>
        <w:rPr>
          <w:rFonts w:eastAsia="Times New Roman"/>
          <w:sz w:val="28"/>
          <w:szCs w:val="28"/>
        </w:rPr>
        <w:t>-овладели первоначальными временными навыками контроля и соотнесения своей деятельности с природными явлениями;</w:t>
      </w:r>
    </w:p>
    <w:p w:rsidR="00F44CDA" w:rsidRDefault="00F44CDA">
      <w:pPr>
        <w:spacing w:line="17" w:lineRule="exact"/>
        <w:rPr>
          <w:rFonts w:eastAsia="Times New Roman"/>
          <w:sz w:val="28"/>
          <w:szCs w:val="28"/>
        </w:rPr>
      </w:pPr>
    </w:p>
    <w:p w:rsidR="00F44CDA" w:rsidRDefault="00E8520F">
      <w:pPr>
        <w:spacing w:line="234" w:lineRule="auto"/>
        <w:ind w:left="280" w:firstLine="554"/>
        <w:rPr>
          <w:rFonts w:eastAsia="Times New Roman"/>
          <w:sz w:val="28"/>
          <w:szCs w:val="28"/>
        </w:rPr>
      </w:pPr>
      <w:r>
        <w:rPr>
          <w:rFonts w:eastAsia="Times New Roman"/>
          <w:sz w:val="28"/>
          <w:szCs w:val="28"/>
        </w:rPr>
        <w:t>-способен сотрудничать в процессе осуществления совместной познавательной деятельности,</w:t>
      </w:r>
    </w:p>
    <w:p w:rsidR="00F44CDA" w:rsidRDefault="00F44CDA">
      <w:pPr>
        <w:spacing w:line="15" w:lineRule="exact"/>
        <w:rPr>
          <w:rFonts w:eastAsia="Times New Roman"/>
          <w:sz w:val="28"/>
          <w:szCs w:val="28"/>
        </w:rPr>
      </w:pPr>
    </w:p>
    <w:p w:rsidR="00F44CDA" w:rsidRDefault="00E8520F">
      <w:pPr>
        <w:spacing w:line="234" w:lineRule="auto"/>
        <w:ind w:left="280" w:firstLine="554"/>
        <w:rPr>
          <w:rFonts w:eastAsia="Times New Roman"/>
          <w:sz w:val="28"/>
          <w:szCs w:val="28"/>
        </w:rPr>
      </w:pPr>
      <w:r>
        <w:rPr>
          <w:rFonts w:eastAsia="Times New Roman"/>
          <w:sz w:val="28"/>
          <w:szCs w:val="28"/>
        </w:rPr>
        <w:t>-способен давать реальную оценку своей деятельности и результатам деятельности сверстников;</w:t>
      </w:r>
    </w:p>
    <w:p w:rsidR="00F44CDA" w:rsidRDefault="00F44CDA">
      <w:pPr>
        <w:spacing w:line="15" w:lineRule="exact"/>
        <w:rPr>
          <w:rFonts w:eastAsia="Times New Roman"/>
          <w:sz w:val="28"/>
          <w:szCs w:val="28"/>
        </w:rPr>
      </w:pPr>
    </w:p>
    <w:p w:rsidR="00F44CDA" w:rsidRDefault="00E8520F">
      <w:pPr>
        <w:spacing w:line="234" w:lineRule="auto"/>
        <w:ind w:left="280" w:firstLine="554"/>
        <w:rPr>
          <w:rFonts w:eastAsia="Times New Roman"/>
          <w:sz w:val="28"/>
          <w:szCs w:val="28"/>
        </w:rPr>
      </w:pPr>
      <w:r>
        <w:rPr>
          <w:rFonts w:eastAsia="Times New Roman"/>
          <w:sz w:val="28"/>
          <w:szCs w:val="28"/>
        </w:rPr>
        <w:t>-ребенок умеет действовать по подражанию, образцу и словесной инструкции;</w:t>
      </w:r>
    </w:p>
    <w:p w:rsidR="00F44CDA" w:rsidRDefault="00F44CDA">
      <w:pPr>
        <w:spacing w:line="17" w:lineRule="exact"/>
        <w:rPr>
          <w:rFonts w:eastAsia="Times New Roman"/>
          <w:sz w:val="28"/>
          <w:szCs w:val="28"/>
        </w:rPr>
      </w:pPr>
    </w:p>
    <w:p w:rsidR="00F44CDA" w:rsidRDefault="00E8520F">
      <w:pPr>
        <w:spacing w:line="237" w:lineRule="auto"/>
        <w:ind w:left="280" w:firstLine="554"/>
        <w:jc w:val="both"/>
        <w:rPr>
          <w:rFonts w:eastAsia="Times New Roman"/>
          <w:sz w:val="28"/>
          <w:szCs w:val="28"/>
        </w:rPr>
      </w:pPr>
      <w:r>
        <w:rPr>
          <w:rFonts w:eastAsia="Times New Roman"/>
          <w:sz w:val="28"/>
          <w:szCs w:val="28"/>
        </w:rPr>
        <w:t>-ребенок обладает положительными нравственными качествами, среди которых важнейшими являются взаимопомощь и отзывчивость, доброта и терпение. Дети в процессе воспитания приобретают практический опыт применения этих качеств в повседневной жизни.</w:t>
      </w:r>
    </w:p>
    <w:p w:rsidR="00F44CDA" w:rsidRDefault="00F44CDA">
      <w:pPr>
        <w:spacing w:line="200" w:lineRule="exact"/>
        <w:rPr>
          <w:sz w:val="20"/>
          <w:szCs w:val="20"/>
        </w:rPr>
      </w:pPr>
    </w:p>
    <w:p w:rsidR="00F44CDA" w:rsidRDefault="00F44CDA">
      <w:pPr>
        <w:spacing w:line="399" w:lineRule="exact"/>
        <w:rPr>
          <w:sz w:val="20"/>
          <w:szCs w:val="20"/>
        </w:rPr>
      </w:pPr>
    </w:p>
    <w:p w:rsidR="00F44CDA" w:rsidRDefault="00E8520F">
      <w:pPr>
        <w:ind w:left="9100"/>
        <w:rPr>
          <w:sz w:val="20"/>
          <w:szCs w:val="20"/>
        </w:rPr>
      </w:pPr>
      <w:r>
        <w:rPr>
          <w:rFonts w:eastAsia="Times New Roman"/>
          <w:sz w:val="24"/>
          <w:szCs w:val="24"/>
        </w:rPr>
        <w:t>18</w:t>
      </w:r>
    </w:p>
    <w:p w:rsidR="00F44CDA" w:rsidRDefault="00F44CDA">
      <w:pPr>
        <w:sectPr w:rsidR="00F44CDA">
          <w:pgSz w:w="11900" w:h="16838"/>
          <w:pgMar w:top="1138" w:right="1126" w:bottom="427" w:left="1440" w:header="0" w:footer="0" w:gutter="0"/>
          <w:cols w:space="720" w:equalWidth="0">
            <w:col w:w="9340"/>
          </w:cols>
        </w:sectPr>
      </w:pPr>
    </w:p>
    <w:p w:rsidR="00F44CDA" w:rsidRDefault="00E8520F">
      <w:pPr>
        <w:spacing w:line="237" w:lineRule="auto"/>
        <w:ind w:left="280" w:firstLine="554"/>
        <w:jc w:val="both"/>
        <w:rPr>
          <w:sz w:val="20"/>
          <w:szCs w:val="20"/>
        </w:rPr>
      </w:pPr>
      <w:r>
        <w:rPr>
          <w:rFonts w:eastAsia="Times New Roman"/>
          <w:sz w:val="28"/>
          <w:szCs w:val="28"/>
        </w:rPr>
        <w:lastRenderedPageBreak/>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w:t>
      </w:r>
    </w:p>
    <w:p w:rsidR="00F44CDA" w:rsidRDefault="00F44CDA">
      <w:pPr>
        <w:spacing w:line="17" w:lineRule="exact"/>
        <w:rPr>
          <w:sz w:val="20"/>
          <w:szCs w:val="20"/>
        </w:rPr>
      </w:pPr>
    </w:p>
    <w:p w:rsidR="00F44CDA" w:rsidRDefault="00E8520F">
      <w:pPr>
        <w:spacing w:line="234" w:lineRule="auto"/>
        <w:ind w:left="280" w:right="20" w:firstLine="554"/>
        <w:jc w:val="both"/>
        <w:rPr>
          <w:sz w:val="20"/>
          <w:szCs w:val="20"/>
        </w:rPr>
      </w:pPr>
      <w:r>
        <w:rPr>
          <w:rFonts w:eastAsia="Times New Roman"/>
          <w:sz w:val="28"/>
          <w:szCs w:val="28"/>
        </w:rPr>
        <w:t>-способен выбирать себе род занятий, участников по совместной деятельности;</w:t>
      </w:r>
    </w:p>
    <w:p w:rsidR="00F44CDA" w:rsidRDefault="00F44CDA">
      <w:pPr>
        <w:spacing w:line="15" w:lineRule="exact"/>
        <w:rPr>
          <w:sz w:val="20"/>
          <w:szCs w:val="20"/>
        </w:rPr>
      </w:pPr>
    </w:p>
    <w:p w:rsidR="00F44CDA" w:rsidRDefault="00E8520F">
      <w:pPr>
        <w:spacing w:line="237" w:lineRule="auto"/>
        <w:ind w:left="280" w:firstLine="694"/>
        <w:jc w:val="both"/>
        <w:rPr>
          <w:sz w:val="20"/>
          <w:szCs w:val="20"/>
        </w:rPr>
      </w:pPr>
      <w:r>
        <w:rPr>
          <w:rFonts w:eastAsia="Times New Roman"/>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w:t>
      </w:r>
    </w:p>
    <w:p w:rsidR="00F44CDA" w:rsidRDefault="00F44CDA">
      <w:pPr>
        <w:spacing w:line="13" w:lineRule="exact"/>
        <w:rPr>
          <w:sz w:val="20"/>
          <w:szCs w:val="20"/>
        </w:rPr>
      </w:pPr>
    </w:p>
    <w:p w:rsidR="00F44CDA" w:rsidRDefault="00E8520F">
      <w:pPr>
        <w:spacing w:line="234" w:lineRule="auto"/>
        <w:ind w:left="280" w:firstLine="554"/>
        <w:jc w:val="both"/>
        <w:rPr>
          <w:sz w:val="20"/>
          <w:szCs w:val="20"/>
        </w:rPr>
      </w:pPr>
      <w:r>
        <w:rPr>
          <w:rFonts w:eastAsia="Times New Roman"/>
          <w:sz w:val="28"/>
          <w:szCs w:val="28"/>
        </w:rPr>
        <w:t>-активно взаимодействует со сверстниками и взрослыми, участвует в совместных играх;</w:t>
      </w:r>
    </w:p>
    <w:p w:rsidR="00F44CDA" w:rsidRDefault="00F44CDA">
      <w:pPr>
        <w:spacing w:line="16" w:lineRule="exact"/>
        <w:rPr>
          <w:sz w:val="20"/>
          <w:szCs w:val="20"/>
        </w:rPr>
      </w:pPr>
    </w:p>
    <w:p w:rsidR="00F44CDA" w:rsidRDefault="00E8520F">
      <w:pPr>
        <w:spacing w:line="237" w:lineRule="auto"/>
        <w:ind w:left="280" w:firstLine="624"/>
        <w:jc w:val="both"/>
        <w:rPr>
          <w:sz w:val="20"/>
          <w:szCs w:val="20"/>
        </w:rPr>
      </w:pPr>
      <w:r>
        <w:rPr>
          <w:rFonts w:eastAsia="Times New Roman"/>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F44CDA" w:rsidRDefault="00F44CDA">
      <w:pPr>
        <w:spacing w:line="17" w:lineRule="exact"/>
        <w:rPr>
          <w:sz w:val="20"/>
          <w:szCs w:val="20"/>
        </w:rPr>
      </w:pPr>
    </w:p>
    <w:p w:rsidR="00F44CDA" w:rsidRDefault="00E8520F">
      <w:pPr>
        <w:spacing w:line="236" w:lineRule="auto"/>
        <w:ind w:left="280" w:firstLine="694"/>
        <w:jc w:val="both"/>
        <w:rPr>
          <w:sz w:val="20"/>
          <w:szCs w:val="20"/>
        </w:rPr>
      </w:pPr>
      <w:r>
        <w:rPr>
          <w:rFonts w:eastAsia="Times New Roman"/>
          <w:sz w:val="28"/>
          <w:szCs w:val="28"/>
        </w:rPr>
        <w:t>-ребенок владеет устной речью, может выражать свои мысли и желания, построения речевого высказывания в ситуации общения, у ребенка развита крупная и мелкая моторика;</w:t>
      </w:r>
    </w:p>
    <w:p w:rsidR="00F44CDA" w:rsidRDefault="00F44CDA">
      <w:pPr>
        <w:spacing w:line="15" w:lineRule="exact"/>
        <w:rPr>
          <w:sz w:val="20"/>
          <w:szCs w:val="20"/>
        </w:rPr>
      </w:pPr>
    </w:p>
    <w:p w:rsidR="00F44CDA" w:rsidRDefault="00E8520F">
      <w:pPr>
        <w:spacing w:line="234" w:lineRule="auto"/>
        <w:ind w:left="280" w:firstLine="554"/>
        <w:jc w:val="both"/>
        <w:rPr>
          <w:sz w:val="20"/>
          <w:szCs w:val="20"/>
        </w:rPr>
      </w:pPr>
      <w:r>
        <w:rPr>
          <w:rFonts w:eastAsia="Times New Roman"/>
          <w:sz w:val="28"/>
          <w:szCs w:val="28"/>
        </w:rPr>
        <w:t>-он подвижен, вынослив, владеет основными движениями, может контролировать свои движения и управлять ими;</w:t>
      </w:r>
    </w:p>
    <w:p w:rsidR="00F44CDA" w:rsidRDefault="00F44CDA">
      <w:pPr>
        <w:spacing w:line="18" w:lineRule="exact"/>
        <w:rPr>
          <w:sz w:val="20"/>
          <w:szCs w:val="20"/>
        </w:rPr>
      </w:pPr>
    </w:p>
    <w:p w:rsidR="00F44CDA" w:rsidRDefault="00E8520F">
      <w:pPr>
        <w:spacing w:line="237" w:lineRule="auto"/>
        <w:ind w:left="280" w:firstLine="554"/>
        <w:jc w:val="both"/>
        <w:rPr>
          <w:sz w:val="20"/>
          <w:szCs w:val="20"/>
        </w:rPr>
      </w:pPr>
      <w:r>
        <w:rPr>
          <w:rFonts w:eastAsia="Times New Roman"/>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личной гигиены;</w:t>
      </w:r>
    </w:p>
    <w:p w:rsidR="00F44CDA" w:rsidRDefault="00F44CDA">
      <w:pPr>
        <w:spacing w:line="15" w:lineRule="exact"/>
        <w:rPr>
          <w:sz w:val="20"/>
          <w:szCs w:val="20"/>
        </w:rPr>
      </w:pPr>
    </w:p>
    <w:p w:rsidR="00F44CDA" w:rsidRDefault="00E8520F">
      <w:pPr>
        <w:spacing w:line="237" w:lineRule="auto"/>
        <w:ind w:left="280" w:firstLine="554"/>
        <w:jc w:val="both"/>
        <w:rPr>
          <w:sz w:val="20"/>
          <w:szCs w:val="20"/>
        </w:rPr>
      </w:pPr>
      <w:r>
        <w:rPr>
          <w:rFonts w:eastAsia="Times New Roman"/>
          <w:sz w:val="28"/>
          <w:szCs w:val="28"/>
        </w:rPr>
        <w:t>-ребенок проявляет любознательность, склонен наблюдать, экспериментировать. Обладает начальными знаниями о себе, о природном и социальном мире, в котором он живет;</w:t>
      </w:r>
    </w:p>
    <w:p w:rsidR="00F44CDA" w:rsidRDefault="00F44CDA">
      <w:pPr>
        <w:spacing w:line="13" w:lineRule="exact"/>
        <w:rPr>
          <w:sz w:val="20"/>
          <w:szCs w:val="20"/>
        </w:rPr>
      </w:pPr>
    </w:p>
    <w:p w:rsidR="00F44CDA" w:rsidRDefault="00E8520F">
      <w:pPr>
        <w:spacing w:line="236" w:lineRule="auto"/>
        <w:ind w:left="280" w:firstLine="554"/>
        <w:jc w:val="both"/>
        <w:rPr>
          <w:sz w:val="20"/>
          <w:szCs w:val="20"/>
        </w:rPr>
      </w:pPr>
      <w:r>
        <w:rPr>
          <w:rFonts w:eastAsia="Times New Roman"/>
          <w:sz w:val="28"/>
          <w:szCs w:val="28"/>
        </w:rPr>
        <w:t>-знаком с произведениями детской литературы, обладает элементарными представлениями из области живой природы особенностей развития конкретного ребенка.</w:t>
      </w:r>
    </w:p>
    <w:p w:rsidR="00F44CDA" w:rsidRDefault="00F44CDA">
      <w:pPr>
        <w:spacing w:line="342" w:lineRule="exact"/>
        <w:rPr>
          <w:sz w:val="20"/>
          <w:szCs w:val="20"/>
        </w:rPr>
      </w:pPr>
    </w:p>
    <w:p w:rsidR="00F44CDA" w:rsidRDefault="00E8520F">
      <w:pPr>
        <w:spacing w:line="234" w:lineRule="auto"/>
        <w:ind w:left="280" w:firstLine="554"/>
        <w:jc w:val="both"/>
        <w:rPr>
          <w:sz w:val="20"/>
          <w:szCs w:val="20"/>
        </w:rPr>
      </w:pPr>
      <w:r>
        <w:rPr>
          <w:rFonts w:eastAsia="Times New Roman"/>
          <w:b/>
          <w:bCs/>
          <w:sz w:val="28"/>
          <w:szCs w:val="28"/>
        </w:rPr>
        <w:t>1.3.Развивающее оценивание качества образовательной деятельности по Программе.</w:t>
      </w:r>
    </w:p>
    <w:p w:rsidR="00F44CDA" w:rsidRDefault="00F44CDA">
      <w:pPr>
        <w:spacing w:line="13" w:lineRule="exact"/>
        <w:rPr>
          <w:sz w:val="20"/>
          <w:szCs w:val="20"/>
        </w:rPr>
      </w:pPr>
    </w:p>
    <w:p w:rsidR="00F44CDA" w:rsidRDefault="00E8520F">
      <w:pPr>
        <w:spacing w:line="237" w:lineRule="auto"/>
        <w:ind w:left="280" w:firstLine="554"/>
        <w:jc w:val="both"/>
        <w:rPr>
          <w:sz w:val="20"/>
          <w:szCs w:val="20"/>
        </w:rPr>
      </w:pPr>
      <w:r>
        <w:rPr>
          <w:rFonts w:eastAsia="Times New Roman"/>
          <w:sz w:val="28"/>
          <w:szCs w:val="28"/>
        </w:rPr>
        <w:t>Организация внутреннего мониторинга заключается в получении своевременной, полной и достоверной информации для эффективного управления функционированием и развитием образовательного учреждения.</w:t>
      </w:r>
    </w:p>
    <w:p w:rsidR="00F44CDA" w:rsidRDefault="00F44CDA">
      <w:pPr>
        <w:spacing w:line="15" w:lineRule="exact"/>
        <w:rPr>
          <w:sz w:val="20"/>
          <w:szCs w:val="20"/>
        </w:rPr>
      </w:pPr>
    </w:p>
    <w:p w:rsidR="00F44CDA" w:rsidRDefault="00E8520F">
      <w:pPr>
        <w:spacing w:line="237" w:lineRule="auto"/>
        <w:ind w:left="280" w:firstLine="554"/>
        <w:jc w:val="both"/>
        <w:rPr>
          <w:sz w:val="20"/>
          <w:szCs w:val="20"/>
        </w:rPr>
      </w:pPr>
      <w:r>
        <w:rPr>
          <w:rFonts w:eastAsia="Times New Roman"/>
          <w:sz w:val="28"/>
          <w:szCs w:val="28"/>
        </w:rPr>
        <w:t>Эффективность коррекционной работы у воспитанников с ОВЗ определяется по итогам обследования детей на заседаниях городской психолого-медико-педагогической комиссии.</w:t>
      </w:r>
    </w:p>
    <w:p w:rsidR="00F44CDA" w:rsidRDefault="00F44CDA">
      <w:pPr>
        <w:spacing w:line="14" w:lineRule="exact"/>
        <w:rPr>
          <w:sz w:val="20"/>
          <w:szCs w:val="20"/>
        </w:rPr>
      </w:pPr>
    </w:p>
    <w:p w:rsidR="00F44CDA" w:rsidRDefault="00E8520F">
      <w:pPr>
        <w:spacing w:line="237" w:lineRule="auto"/>
        <w:ind w:left="280" w:firstLine="554"/>
        <w:jc w:val="both"/>
        <w:rPr>
          <w:sz w:val="20"/>
          <w:szCs w:val="20"/>
        </w:rPr>
      </w:pPr>
      <w:r>
        <w:rPr>
          <w:rFonts w:eastAsia="Times New Roman"/>
          <w:sz w:val="28"/>
          <w:szCs w:val="28"/>
        </w:rPr>
        <w:t>Комплектование детьми группы компенсирующей направленности производится ежегодно с 1 апреля по 1 июня с согласия родителей (законных представителей) и по заключению городской психолого-медико-педагогической комиссии на учебный год. В остальное время</w:t>
      </w:r>
    </w:p>
    <w:p w:rsidR="00F44CDA" w:rsidRDefault="00F44CDA">
      <w:pPr>
        <w:spacing w:line="277" w:lineRule="exact"/>
        <w:rPr>
          <w:sz w:val="20"/>
          <w:szCs w:val="20"/>
        </w:rPr>
      </w:pPr>
    </w:p>
    <w:p w:rsidR="00F44CDA" w:rsidRDefault="00E8520F">
      <w:pPr>
        <w:ind w:left="9100"/>
        <w:rPr>
          <w:sz w:val="20"/>
          <w:szCs w:val="20"/>
        </w:rPr>
      </w:pPr>
      <w:r>
        <w:rPr>
          <w:rFonts w:eastAsia="Times New Roman"/>
          <w:sz w:val="24"/>
          <w:szCs w:val="24"/>
        </w:rPr>
        <w:t>19</w:t>
      </w:r>
    </w:p>
    <w:p w:rsidR="00F44CDA" w:rsidRDefault="00F44CDA">
      <w:pPr>
        <w:sectPr w:rsidR="00F44CDA">
          <w:pgSz w:w="11900" w:h="16838"/>
          <w:pgMar w:top="1138" w:right="1126" w:bottom="427" w:left="1440" w:header="0" w:footer="0" w:gutter="0"/>
          <w:cols w:space="720" w:equalWidth="0">
            <w:col w:w="9340"/>
          </w:cols>
        </w:sectPr>
      </w:pPr>
    </w:p>
    <w:p w:rsidR="00F44CDA" w:rsidRDefault="00E8520F">
      <w:pPr>
        <w:spacing w:line="235" w:lineRule="auto"/>
        <w:ind w:left="280" w:right="20"/>
        <w:jc w:val="both"/>
        <w:rPr>
          <w:sz w:val="20"/>
          <w:szCs w:val="20"/>
        </w:rPr>
      </w:pPr>
      <w:r>
        <w:rPr>
          <w:rFonts w:eastAsia="Times New Roman"/>
          <w:sz w:val="28"/>
          <w:szCs w:val="28"/>
        </w:rPr>
        <w:lastRenderedPageBreak/>
        <w:t>проводится доукомплектование в соответствии с установленными нормативами.</w:t>
      </w:r>
    </w:p>
    <w:p w:rsidR="00F44CDA" w:rsidRDefault="00F44CDA">
      <w:pPr>
        <w:spacing w:line="15" w:lineRule="exact"/>
        <w:rPr>
          <w:sz w:val="20"/>
          <w:szCs w:val="20"/>
        </w:rPr>
      </w:pPr>
    </w:p>
    <w:p w:rsidR="00F44CDA" w:rsidRDefault="00E8520F">
      <w:pPr>
        <w:spacing w:line="237" w:lineRule="auto"/>
        <w:ind w:left="280" w:firstLine="624"/>
        <w:jc w:val="both"/>
        <w:rPr>
          <w:sz w:val="20"/>
          <w:szCs w:val="20"/>
        </w:rPr>
      </w:pPr>
      <w:r>
        <w:rPr>
          <w:rFonts w:eastAsia="Times New Roman"/>
          <w:sz w:val="28"/>
          <w:szCs w:val="28"/>
        </w:rPr>
        <w:t>Чем раньше начинается работа с детьми с ОВЗ, тем выше шансы на адаптацию и социализацию в обществе. Это обусловлено результативностью ранней коррекционно-педагогической помощи «особому» ребенку.</w:t>
      </w:r>
    </w:p>
    <w:p w:rsidR="00F44CDA" w:rsidRDefault="00F44CDA">
      <w:pPr>
        <w:spacing w:line="15" w:lineRule="exact"/>
        <w:rPr>
          <w:sz w:val="20"/>
          <w:szCs w:val="20"/>
        </w:rPr>
      </w:pPr>
    </w:p>
    <w:p w:rsidR="00F44CDA" w:rsidRDefault="00E8520F">
      <w:pPr>
        <w:spacing w:line="238" w:lineRule="auto"/>
        <w:ind w:left="280" w:firstLine="833"/>
        <w:jc w:val="both"/>
        <w:rPr>
          <w:sz w:val="20"/>
          <w:szCs w:val="20"/>
        </w:rPr>
      </w:pPr>
      <w:r>
        <w:rPr>
          <w:rFonts w:eastAsia="Times New Roman"/>
          <w:sz w:val="28"/>
          <w:szCs w:val="28"/>
        </w:rPr>
        <w:t>При реализации Программы проводится оценка индивидуального развития детей. Такая оценка производится педагогическим работником в рамках педагогического наблюдения. Педагогическое наблюдение - оценка индивидуального развития детей дошкольного возраста, связанная с оценкой эффективности педагогических действий и лежащая в основе их дальнейшего планирования. Психологическая диагностика - выявление и</w:t>
      </w:r>
    </w:p>
    <w:p w:rsidR="00F44CDA" w:rsidRDefault="00F44CDA">
      <w:pPr>
        <w:spacing w:line="17" w:lineRule="exact"/>
        <w:rPr>
          <w:sz w:val="20"/>
          <w:szCs w:val="20"/>
        </w:rPr>
      </w:pPr>
    </w:p>
    <w:p w:rsidR="00F44CDA" w:rsidRDefault="00E8520F">
      <w:pPr>
        <w:spacing w:line="237" w:lineRule="auto"/>
        <w:ind w:left="280"/>
        <w:jc w:val="both"/>
        <w:rPr>
          <w:sz w:val="20"/>
          <w:szCs w:val="20"/>
        </w:rPr>
      </w:pPr>
      <w:r>
        <w:rPr>
          <w:rFonts w:eastAsia="Times New Roman"/>
          <w:sz w:val="28"/>
          <w:szCs w:val="28"/>
        </w:rPr>
        <w:t>изучение индивидуально-психологических особенностей детей (проводится с письменного разрешения родителей (законных представителей).</w:t>
      </w:r>
    </w:p>
    <w:p w:rsidR="00F44CDA" w:rsidRDefault="00E8520F">
      <w:pPr>
        <w:spacing w:line="238" w:lineRule="auto"/>
        <w:ind w:left="3440"/>
        <w:rPr>
          <w:sz w:val="20"/>
          <w:szCs w:val="20"/>
        </w:rPr>
      </w:pPr>
      <w:r>
        <w:rPr>
          <w:rFonts w:eastAsia="Times New Roman"/>
          <w:i/>
          <w:iCs/>
          <w:sz w:val="28"/>
          <w:szCs w:val="28"/>
        </w:rPr>
        <w:t>Методы и формы работы:</w:t>
      </w:r>
    </w:p>
    <w:p w:rsidR="00F44CDA" w:rsidRDefault="00E8520F">
      <w:pPr>
        <w:numPr>
          <w:ilvl w:val="0"/>
          <w:numId w:val="16"/>
        </w:numPr>
        <w:tabs>
          <w:tab w:val="left" w:pos="680"/>
        </w:tabs>
        <w:ind w:left="680" w:hanging="351"/>
        <w:rPr>
          <w:rFonts w:ascii="Symbol" w:eastAsia="Symbol" w:hAnsi="Symbol" w:cs="Symbol"/>
          <w:sz w:val="28"/>
          <w:szCs w:val="28"/>
        </w:rPr>
      </w:pPr>
      <w:r>
        <w:rPr>
          <w:rFonts w:eastAsia="Times New Roman"/>
          <w:sz w:val="28"/>
          <w:szCs w:val="28"/>
        </w:rPr>
        <w:t>изучение медико-психолого-педагогической документации;</w:t>
      </w:r>
    </w:p>
    <w:p w:rsidR="00F44CDA" w:rsidRDefault="00F44CDA">
      <w:pPr>
        <w:spacing w:line="34" w:lineRule="exact"/>
        <w:rPr>
          <w:rFonts w:ascii="Symbol" w:eastAsia="Symbol" w:hAnsi="Symbol" w:cs="Symbol"/>
          <w:sz w:val="28"/>
          <w:szCs w:val="28"/>
        </w:rPr>
      </w:pPr>
    </w:p>
    <w:p w:rsidR="00F44CDA" w:rsidRDefault="00E8520F">
      <w:pPr>
        <w:numPr>
          <w:ilvl w:val="0"/>
          <w:numId w:val="16"/>
        </w:numPr>
        <w:tabs>
          <w:tab w:val="left" w:pos="680"/>
        </w:tabs>
        <w:spacing w:line="227" w:lineRule="auto"/>
        <w:ind w:left="680" w:hanging="351"/>
        <w:rPr>
          <w:rFonts w:ascii="Symbol" w:eastAsia="Symbol" w:hAnsi="Symbol" w:cs="Symbol"/>
          <w:sz w:val="28"/>
          <w:szCs w:val="28"/>
        </w:rPr>
      </w:pPr>
      <w:r>
        <w:rPr>
          <w:rFonts w:eastAsia="Times New Roman"/>
          <w:sz w:val="28"/>
          <w:szCs w:val="28"/>
        </w:rPr>
        <w:t>беседы с родителями (законными представителями) ребенка и педагогами ДОУ;</w:t>
      </w:r>
    </w:p>
    <w:p w:rsidR="00F44CDA" w:rsidRDefault="00F44CDA">
      <w:pPr>
        <w:spacing w:line="33" w:lineRule="exact"/>
        <w:rPr>
          <w:rFonts w:ascii="Symbol" w:eastAsia="Symbol" w:hAnsi="Symbol" w:cs="Symbol"/>
          <w:sz w:val="28"/>
          <w:szCs w:val="28"/>
        </w:rPr>
      </w:pPr>
    </w:p>
    <w:p w:rsidR="00F44CDA" w:rsidRDefault="00E8520F">
      <w:pPr>
        <w:numPr>
          <w:ilvl w:val="0"/>
          <w:numId w:val="16"/>
        </w:numPr>
        <w:tabs>
          <w:tab w:val="left" w:pos="680"/>
        </w:tabs>
        <w:spacing w:line="228" w:lineRule="auto"/>
        <w:ind w:left="680" w:right="20" w:hanging="351"/>
        <w:rPr>
          <w:rFonts w:ascii="Symbol" w:eastAsia="Symbol" w:hAnsi="Symbol" w:cs="Symbol"/>
          <w:sz w:val="28"/>
          <w:szCs w:val="28"/>
        </w:rPr>
      </w:pPr>
      <w:r>
        <w:rPr>
          <w:rFonts w:eastAsia="Times New Roman"/>
          <w:sz w:val="28"/>
          <w:szCs w:val="28"/>
        </w:rPr>
        <w:t>наблюдение особенностей поведения и общения ребенка в процессе организованной и свободной деятельности;</w:t>
      </w:r>
    </w:p>
    <w:p w:rsidR="00F44CDA" w:rsidRDefault="00F44CDA">
      <w:pPr>
        <w:spacing w:line="1" w:lineRule="exact"/>
        <w:rPr>
          <w:rFonts w:ascii="Symbol" w:eastAsia="Symbol" w:hAnsi="Symbol" w:cs="Symbol"/>
          <w:sz w:val="28"/>
          <w:szCs w:val="28"/>
        </w:rPr>
      </w:pPr>
    </w:p>
    <w:p w:rsidR="00F44CDA" w:rsidRDefault="00E8520F">
      <w:pPr>
        <w:numPr>
          <w:ilvl w:val="0"/>
          <w:numId w:val="16"/>
        </w:numPr>
        <w:tabs>
          <w:tab w:val="left" w:pos="680"/>
        </w:tabs>
        <w:spacing w:line="238" w:lineRule="auto"/>
        <w:ind w:left="680" w:hanging="351"/>
        <w:rPr>
          <w:rFonts w:ascii="Symbol" w:eastAsia="Symbol" w:hAnsi="Symbol" w:cs="Symbol"/>
          <w:sz w:val="28"/>
          <w:szCs w:val="28"/>
        </w:rPr>
      </w:pPr>
      <w:r>
        <w:rPr>
          <w:rFonts w:eastAsia="Times New Roman"/>
          <w:sz w:val="28"/>
          <w:szCs w:val="28"/>
        </w:rPr>
        <w:t>специальные задания диагностического характера;</w:t>
      </w:r>
    </w:p>
    <w:p w:rsidR="00F44CDA" w:rsidRDefault="00F44CDA">
      <w:pPr>
        <w:spacing w:line="14" w:lineRule="exact"/>
        <w:rPr>
          <w:sz w:val="20"/>
          <w:szCs w:val="20"/>
        </w:rPr>
      </w:pPr>
    </w:p>
    <w:p w:rsidR="00F44CDA" w:rsidRDefault="00E8520F">
      <w:pPr>
        <w:spacing w:line="235" w:lineRule="auto"/>
        <w:ind w:left="2840" w:right="160" w:hanging="1867"/>
        <w:rPr>
          <w:sz w:val="20"/>
          <w:szCs w:val="20"/>
        </w:rPr>
      </w:pPr>
      <w:r>
        <w:rPr>
          <w:rFonts w:eastAsia="Times New Roman"/>
          <w:i/>
          <w:iCs/>
          <w:sz w:val="28"/>
          <w:szCs w:val="28"/>
        </w:rPr>
        <w:t>Изучение медико-психолого-педагогической документации, беседы с родителями включают вопросы:</w:t>
      </w:r>
    </w:p>
    <w:p w:rsidR="00F44CDA" w:rsidRDefault="00F44CDA">
      <w:pPr>
        <w:spacing w:line="2" w:lineRule="exact"/>
        <w:rPr>
          <w:sz w:val="20"/>
          <w:szCs w:val="20"/>
        </w:rPr>
      </w:pPr>
    </w:p>
    <w:p w:rsidR="00F44CDA" w:rsidRDefault="00E8520F">
      <w:pPr>
        <w:numPr>
          <w:ilvl w:val="0"/>
          <w:numId w:val="17"/>
        </w:numPr>
        <w:tabs>
          <w:tab w:val="left" w:pos="980"/>
        </w:tabs>
        <w:ind w:left="980" w:hanging="576"/>
        <w:rPr>
          <w:rFonts w:eastAsia="Times New Roman"/>
          <w:sz w:val="28"/>
          <w:szCs w:val="28"/>
        </w:rPr>
      </w:pPr>
      <w:r>
        <w:rPr>
          <w:rFonts w:eastAsia="Times New Roman"/>
          <w:sz w:val="28"/>
          <w:szCs w:val="28"/>
        </w:rPr>
        <w:t>история речевого развития;</w:t>
      </w:r>
    </w:p>
    <w:p w:rsidR="00F44CDA" w:rsidRDefault="00E8520F">
      <w:pPr>
        <w:numPr>
          <w:ilvl w:val="0"/>
          <w:numId w:val="17"/>
        </w:numPr>
        <w:tabs>
          <w:tab w:val="left" w:pos="980"/>
        </w:tabs>
        <w:ind w:left="980" w:hanging="576"/>
        <w:rPr>
          <w:rFonts w:eastAsia="Times New Roman"/>
          <w:sz w:val="28"/>
          <w:szCs w:val="28"/>
        </w:rPr>
      </w:pPr>
      <w:r>
        <w:rPr>
          <w:rFonts w:eastAsia="Times New Roman"/>
          <w:sz w:val="28"/>
          <w:szCs w:val="28"/>
        </w:rPr>
        <w:t>индивидуально-типологические особенности ребенка;</w:t>
      </w:r>
    </w:p>
    <w:p w:rsidR="00F44CDA" w:rsidRDefault="00E8520F">
      <w:pPr>
        <w:numPr>
          <w:ilvl w:val="0"/>
          <w:numId w:val="17"/>
        </w:numPr>
        <w:tabs>
          <w:tab w:val="left" w:pos="980"/>
        </w:tabs>
        <w:ind w:left="980" w:hanging="576"/>
        <w:rPr>
          <w:rFonts w:eastAsia="Times New Roman"/>
          <w:sz w:val="28"/>
          <w:szCs w:val="28"/>
        </w:rPr>
      </w:pPr>
      <w:r>
        <w:rPr>
          <w:rFonts w:eastAsia="Times New Roman"/>
          <w:sz w:val="28"/>
          <w:szCs w:val="28"/>
        </w:rPr>
        <w:t>когда у него появилась реакция на близких и чужих лиц;</w:t>
      </w:r>
    </w:p>
    <w:p w:rsidR="00F44CDA" w:rsidRDefault="00E8520F">
      <w:pPr>
        <w:numPr>
          <w:ilvl w:val="0"/>
          <w:numId w:val="17"/>
        </w:numPr>
        <w:tabs>
          <w:tab w:val="left" w:pos="980"/>
        </w:tabs>
        <w:ind w:left="980" w:hanging="576"/>
        <w:rPr>
          <w:rFonts w:eastAsia="Times New Roman"/>
          <w:sz w:val="28"/>
          <w:szCs w:val="28"/>
        </w:rPr>
      </w:pPr>
      <w:r>
        <w:rPr>
          <w:rFonts w:eastAsia="Times New Roman"/>
          <w:sz w:val="28"/>
          <w:szCs w:val="28"/>
        </w:rPr>
        <w:t>насколько он проявляет инициативу и стремится к общению;</w:t>
      </w:r>
    </w:p>
    <w:p w:rsidR="00F44CDA" w:rsidRDefault="00F44CDA">
      <w:pPr>
        <w:spacing w:line="12" w:lineRule="exact"/>
        <w:rPr>
          <w:rFonts w:eastAsia="Times New Roman"/>
          <w:sz w:val="28"/>
          <w:szCs w:val="28"/>
        </w:rPr>
      </w:pPr>
    </w:p>
    <w:p w:rsidR="00F44CDA" w:rsidRDefault="00E8520F">
      <w:pPr>
        <w:numPr>
          <w:ilvl w:val="0"/>
          <w:numId w:val="17"/>
        </w:numPr>
        <w:tabs>
          <w:tab w:val="left" w:pos="976"/>
        </w:tabs>
        <w:spacing w:line="234" w:lineRule="auto"/>
        <w:ind w:left="280" w:firstLine="124"/>
        <w:rPr>
          <w:rFonts w:eastAsia="Times New Roman"/>
          <w:sz w:val="28"/>
          <w:szCs w:val="28"/>
        </w:rPr>
      </w:pPr>
      <w:r>
        <w:rPr>
          <w:rFonts w:eastAsia="Times New Roman"/>
          <w:sz w:val="28"/>
          <w:szCs w:val="28"/>
        </w:rPr>
        <w:t>какие у него отмечаются особенности поведения в различных жизненных ситуациях;</w:t>
      </w:r>
    </w:p>
    <w:p w:rsidR="00F44CDA" w:rsidRDefault="00F44CDA">
      <w:pPr>
        <w:spacing w:line="4" w:lineRule="exact"/>
        <w:rPr>
          <w:rFonts w:eastAsia="Times New Roman"/>
          <w:sz w:val="28"/>
          <w:szCs w:val="28"/>
        </w:rPr>
      </w:pPr>
    </w:p>
    <w:p w:rsidR="00F44CDA" w:rsidRDefault="00E8520F">
      <w:pPr>
        <w:numPr>
          <w:ilvl w:val="0"/>
          <w:numId w:val="17"/>
        </w:numPr>
        <w:tabs>
          <w:tab w:val="left" w:pos="980"/>
        </w:tabs>
        <w:ind w:left="980" w:hanging="576"/>
        <w:rPr>
          <w:rFonts w:eastAsia="Times New Roman"/>
          <w:sz w:val="28"/>
          <w:szCs w:val="28"/>
        </w:rPr>
      </w:pPr>
      <w:r>
        <w:rPr>
          <w:rFonts w:eastAsia="Times New Roman"/>
          <w:sz w:val="28"/>
          <w:szCs w:val="28"/>
        </w:rPr>
        <w:t>какие именно ситуации влияют на изменение последнего;</w:t>
      </w:r>
    </w:p>
    <w:p w:rsidR="00F44CDA" w:rsidRDefault="00F44CDA">
      <w:pPr>
        <w:spacing w:line="13" w:lineRule="exact"/>
        <w:rPr>
          <w:rFonts w:eastAsia="Times New Roman"/>
          <w:sz w:val="28"/>
          <w:szCs w:val="28"/>
        </w:rPr>
      </w:pPr>
    </w:p>
    <w:p w:rsidR="00F44CDA" w:rsidRDefault="00E8520F">
      <w:pPr>
        <w:numPr>
          <w:ilvl w:val="0"/>
          <w:numId w:val="17"/>
        </w:numPr>
        <w:tabs>
          <w:tab w:val="left" w:pos="976"/>
        </w:tabs>
        <w:spacing w:line="234" w:lineRule="auto"/>
        <w:ind w:left="280" w:firstLine="124"/>
        <w:rPr>
          <w:rFonts w:eastAsia="Times New Roman"/>
          <w:sz w:val="28"/>
          <w:szCs w:val="28"/>
        </w:rPr>
      </w:pPr>
      <w:r>
        <w:rPr>
          <w:rFonts w:eastAsia="Times New Roman"/>
          <w:sz w:val="28"/>
          <w:szCs w:val="28"/>
        </w:rPr>
        <w:t>предыдущий опыт, связанный с оказанием медикопсихолого-педагогической помощи.</w:t>
      </w:r>
    </w:p>
    <w:p w:rsidR="00F44CDA" w:rsidRDefault="00F44CDA">
      <w:pPr>
        <w:spacing w:line="2" w:lineRule="exact"/>
        <w:rPr>
          <w:rFonts w:eastAsia="Times New Roman"/>
          <w:sz w:val="28"/>
          <w:szCs w:val="28"/>
        </w:rPr>
      </w:pPr>
    </w:p>
    <w:p w:rsidR="00F44CDA" w:rsidRDefault="00E8520F">
      <w:pPr>
        <w:ind w:left="400"/>
        <w:rPr>
          <w:rFonts w:eastAsia="Times New Roman"/>
          <w:sz w:val="28"/>
          <w:szCs w:val="28"/>
        </w:rPr>
      </w:pPr>
      <w:r>
        <w:rPr>
          <w:rFonts w:eastAsia="Times New Roman"/>
          <w:sz w:val="28"/>
          <w:szCs w:val="28"/>
        </w:rPr>
        <w:t>Особенности развития ребенка в дошкольном возрасте;</w:t>
      </w:r>
    </w:p>
    <w:p w:rsidR="00F44CDA" w:rsidRDefault="00E8520F">
      <w:pPr>
        <w:numPr>
          <w:ilvl w:val="0"/>
          <w:numId w:val="17"/>
        </w:numPr>
        <w:tabs>
          <w:tab w:val="left" w:pos="980"/>
        </w:tabs>
        <w:ind w:left="980" w:hanging="576"/>
        <w:rPr>
          <w:rFonts w:eastAsia="Times New Roman"/>
          <w:sz w:val="28"/>
          <w:szCs w:val="28"/>
        </w:rPr>
      </w:pPr>
      <w:r>
        <w:rPr>
          <w:rFonts w:eastAsia="Times New Roman"/>
          <w:sz w:val="28"/>
          <w:szCs w:val="28"/>
        </w:rPr>
        <w:t>отсутствие речи или задержка ее развития;</w:t>
      </w:r>
    </w:p>
    <w:p w:rsidR="00F44CDA" w:rsidRDefault="00F44CDA">
      <w:pPr>
        <w:spacing w:line="12" w:lineRule="exact"/>
        <w:rPr>
          <w:rFonts w:eastAsia="Times New Roman"/>
          <w:sz w:val="28"/>
          <w:szCs w:val="28"/>
        </w:rPr>
      </w:pPr>
    </w:p>
    <w:p w:rsidR="00F44CDA" w:rsidRDefault="00E8520F">
      <w:pPr>
        <w:numPr>
          <w:ilvl w:val="0"/>
          <w:numId w:val="17"/>
        </w:numPr>
        <w:tabs>
          <w:tab w:val="left" w:pos="976"/>
        </w:tabs>
        <w:spacing w:line="237" w:lineRule="auto"/>
        <w:ind w:left="280" w:right="20" w:firstLine="124"/>
        <w:jc w:val="both"/>
        <w:rPr>
          <w:rFonts w:eastAsia="Times New Roman"/>
          <w:sz w:val="28"/>
          <w:szCs w:val="28"/>
        </w:rPr>
      </w:pPr>
      <w:r>
        <w:rPr>
          <w:rFonts w:eastAsia="Times New Roman"/>
          <w:sz w:val="28"/>
          <w:szCs w:val="28"/>
        </w:rPr>
        <w:t>особый зрительный контакт: не частый и очень короткий либо долгий и неподвижный, редко прямой в глаза, в большинстве случаев периферический;</w:t>
      </w:r>
    </w:p>
    <w:p w:rsidR="00F44CDA" w:rsidRDefault="00E8520F">
      <w:pPr>
        <w:numPr>
          <w:ilvl w:val="0"/>
          <w:numId w:val="17"/>
        </w:numPr>
        <w:tabs>
          <w:tab w:val="left" w:pos="980"/>
        </w:tabs>
        <w:ind w:left="980" w:hanging="576"/>
        <w:rPr>
          <w:rFonts w:eastAsia="Times New Roman"/>
          <w:sz w:val="28"/>
          <w:szCs w:val="28"/>
        </w:rPr>
      </w:pPr>
      <w:r>
        <w:rPr>
          <w:rFonts w:eastAsia="Times New Roman"/>
          <w:sz w:val="28"/>
          <w:szCs w:val="28"/>
        </w:rPr>
        <w:t>трудности в имитации действий;</w:t>
      </w:r>
    </w:p>
    <w:p w:rsidR="00F44CDA" w:rsidRDefault="00E8520F">
      <w:pPr>
        <w:numPr>
          <w:ilvl w:val="0"/>
          <w:numId w:val="17"/>
        </w:numPr>
        <w:tabs>
          <w:tab w:val="left" w:pos="980"/>
        </w:tabs>
        <w:ind w:left="980" w:hanging="576"/>
        <w:rPr>
          <w:rFonts w:eastAsia="Times New Roman"/>
          <w:sz w:val="28"/>
          <w:szCs w:val="28"/>
        </w:rPr>
      </w:pPr>
      <w:r>
        <w:rPr>
          <w:rFonts w:eastAsia="Times New Roman"/>
          <w:sz w:val="28"/>
          <w:szCs w:val="28"/>
        </w:rPr>
        <w:t>выполнение однообразных действий с игрушками;</w:t>
      </w:r>
    </w:p>
    <w:p w:rsidR="00F44CDA" w:rsidRDefault="00E8520F">
      <w:pPr>
        <w:numPr>
          <w:ilvl w:val="0"/>
          <w:numId w:val="17"/>
        </w:numPr>
        <w:tabs>
          <w:tab w:val="left" w:pos="980"/>
        </w:tabs>
        <w:ind w:left="980" w:hanging="576"/>
        <w:rPr>
          <w:rFonts w:eastAsia="Times New Roman"/>
          <w:sz w:val="28"/>
          <w:szCs w:val="28"/>
        </w:rPr>
      </w:pPr>
      <w:r>
        <w:rPr>
          <w:rFonts w:eastAsia="Times New Roman"/>
          <w:sz w:val="28"/>
          <w:szCs w:val="28"/>
        </w:rPr>
        <w:t>отсутствие социальной реакции на эмоции других людей;</w:t>
      </w:r>
    </w:p>
    <w:p w:rsidR="00F44CDA" w:rsidRDefault="00E8520F">
      <w:pPr>
        <w:numPr>
          <w:ilvl w:val="0"/>
          <w:numId w:val="17"/>
        </w:numPr>
        <w:tabs>
          <w:tab w:val="left" w:pos="980"/>
        </w:tabs>
        <w:ind w:left="980" w:hanging="576"/>
        <w:rPr>
          <w:rFonts w:eastAsia="Times New Roman"/>
          <w:sz w:val="28"/>
          <w:szCs w:val="28"/>
        </w:rPr>
      </w:pPr>
      <w:r>
        <w:rPr>
          <w:rFonts w:eastAsia="Times New Roman"/>
          <w:sz w:val="28"/>
          <w:szCs w:val="28"/>
        </w:rPr>
        <w:t>необычная реакция на сенсорные раздражители.</w:t>
      </w:r>
    </w:p>
    <w:p w:rsidR="00F44CDA" w:rsidRDefault="00F44CDA">
      <w:pPr>
        <w:spacing w:line="15" w:lineRule="exact"/>
        <w:rPr>
          <w:sz w:val="20"/>
          <w:szCs w:val="20"/>
        </w:rPr>
      </w:pPr>
    </w:p>
    <w:p w:rsidR="00F44CDA" w:rsidRDefault="00E8520F">
      <w:pPr>
        <w:spacing w:line="234" w:lineRule="auto"/>
        <w:ind w:left="4440" w:right="420" w:hanging="3202"/>
        <w:rPr>
          <w:sz w:val="20"/>
          <w:szCs w:val="20"/>
        </w:rPr>
      </w:pPr>
      <w:r>
        <w:rPr>
          <w:rFonts w:eastAsia="Times New Roman"/>
          <w:i/>
          <w:iCs/>
          <w:sz w:val="28"/>
          <w:szCs w:val="28"/>
        </w:rPr>
        <w:t>Логопедическое обследование условно можно разделить на три части</w:t>
      </w:r>
    </w:p>
    <w:p w:rsidR="00F44CDA" w:rsidRDefault="00F44CDA">
      <w:pPr>
        <w:spacing w:line="196" w:lineRule="exact"/>
        <w:rPr>
          <w:sz w:val="20"/>
          <w:szCs w:val="20"/>
        </w:rPr>
      </w:pPr>
    </w:p>
    <w:p w:rsidR="00F44CDA" w:rsidRDefault="00E8520F">
      <w:pPr>
        <w:ind w:left="9100"/>
        <w:rPr>
          <w:sz w:val="20"/>
          <w:szCs w:val="20"/>
        </w:rPr>
      </w:pPr>
      <w:r>
        <w:rPr>
          <w:rFonts w:eastAsia="Times New Roman"/>
          <w:sz w:val="24"/>
          <w:szCs w:val="24"/>
        </w:rPr>
        <w:t>20</w:t>
      </w:r>
    </w:p>
    <w:p w:rsidR="00F44CDA" w:rsidRDefault="00F44CDA">
      <w:pPr>
        <w:sectPr w:rsidR="00F44CDA">
          <w:pgSz w:w="11900" w:h="16838"/>
          <w:pgMar w:top="1138" w:right="1126" w:bottom="427" w:left="1440" w:header="0" w:footer="0" w:gutter="0"/>
          <w:cols w:space="720" w:equalWidth="0">
            <w:col w:w="9340"/>
          </w:cols>
        </w:sectPr>
      </w:pPr>
    </w:p>
    <w:p w:rsidR="00F44CDA" w:rsidRDefault="00E8520F">
      <w:pPr>
        <w:numPr>
          <w:ilvl w:val="0"/>
          <w:numId w:val="18"/>
        </w:numPr>
        <w:tabs>
          <w:tab w:val="left" w:pos="976"/>
        </w:tabs>
        <w:spacing w:line="235" w:lineRule="auto"/>
        <w:ind w:left="280" w:right="20" w:firstLine="124"/>
        <w:rPr>
          <w:rFonts w:eastAsia="Times New Roman"/>
          <w:sz w:val="28"/>
          <w:szCs w:val="28"/>
        </w:rPr>
      </w:pPr>
      <w:r>
        <w:rPr>
          <w:rFonts w:eastAsia="Times New Roman"/>
          <w:sz w:val="28"/>
          <w:szCs w:val="28"/>
        </w:rPr>
        <w:lastRenderedPageBreak/>
        <w:t>Изучение понимания речи, обследование состояния импрессивной речи, слухового внимания и фонематического восприятия</w:t>
      </w:r>
    </w:p>
    <w:p w:rsidR="00F44CDA" w:rsidRDefault="00F44CDA">
      <w:pPr>
        <w:spacing w:line="2" w:lineRule="exact"/>
        <w:rPr>
          <w:rFonts w:eastAsia="Times New Roman"/>
          <w:sz w:val="28"/>
          <w:szCs w:val="28"/>
        </w:rPr>
      </w:pPr>
    </w:p>
    <w:p w:rsidR="00F44CDA" w:rsidRDefault="00E8520F">
      <w:pPr>
        <w:numPr>
          <w:ilvl w:val="0"/>
          <w:numId w:val="18"/>
        </w:numPr>
        <w:tabs>
          <w:tab w:val="left" w:pos="980"/>
        </w:tabs>
        <w:ind w:left="980" w:hanging="576"/>
        <w:rPr>
          <w:rFonts w:eastAsia="Times New Roman"/>
          <w:sz w:val="28"/>
          <w:szCs w:val="28"/>
        </w:rPr>
      </w:pPr>
      <w:r>
        <w:rPr>
          <w:rFonts w:eastAsia="Times New Roman"/>
          <w:sz w:val="28"/>
          <w:szCs w:val="28"/>
        </w:rPr>
        <w:t>Изучение неречевых функций</w:t>
      </w:r>
    </w:p>
    <w:p w:rsidR="00F44CDA" w:rsidRDefault="00E8520F">
      <w:pPr>
        <w:numPr>
          <w:ilvl w:val="0"/>
          <w:numId w:val="18"/>
        </w:numPr>
        <w:tabs>
          <w:tab w:val="left" w:pos="980"/>
        </w:tabs>
        <w:ind w:left="980" w:hanging="576"/>
        <w:rPr>
          <w:rFonts w:eastAsia="Times New Roman"/>
          <w:sz w:val="28"/>
          <w:szCs w:val="28"/>
        </w:rPr>
      </w:pPr>
      <w:r>
        <w:rPr>
          <w:rFonts w:eastAsia="Times New Roman"/>
          <w:sz w:val="28"/>
          <w:szCs w:val="28"/>
        </w:rPr>
        <w:t>Изучение невербальных компонентов коммуникации</w:t>
      </w:r>
    </w:p>
    <w:p w:rsidR="00F44CDA" w:rsidRDefault="00F44CDA">
      <w:pPr>
        <w:spacing w:line="13" w:lineRule="exact"/>
        <w:rPr>
          <w:sz w:val="20"/>
          <w:szCs w:val="20"/>
        </w:rPr>
      </w:pPr>
    </w:p>
    <w:p w:rsidR="00F44CDA" w:rsidRDefault="00E8520F">
      <w:pPr>
        <w:spacing w:line="234" w:lineRule="auto"/>
        <w:ind w:left="280" w:right="20" w:firstLine="130"/>
        <w:jc w:val="both"/>
        <w:rPr>
          <w:sz w:val="20"/>
          <w:szCs w:val="20"/>
        </w:rPr>
      </w:pPr>
      <w:r>
        <w:rPr>
          <w:rFonts w:eastAsia="Times New Roman"/>
          <w:sz w:val="28"/>
          <w:szCs w:val="28"/>
          <w:u w:val="single"/>
        </w:rPr>
        <w:t>Изучение понимания речи, состояние импрессивной речи, слухового внимания и фонематического восприятия</w:t>
      </w:r>
    </w:p>
    <w:p w:rsidR="00F44CDA" w:rsidRDefault="00F44CDA">
      <w:pPr>
        <w:spacing w:line="2" w:lineRule="exact"/>
        <w:rPr>
          <w:sz w:val="20"/>
          <w:szCs w:val="20"/>
        </w:rPr>
      </w:pPr>
    </w:p>
    <w:p w:rsidR="00F44CDA" w:rsidRDefault="00E8520F">
      <w:pPr>
        <w:ind w:left="820"/>
        <w:rPr>
          <w:sz w:val="20"/>
          <w:szCs w:val="20"/>
        </w:rPr>
      </w:pPr>
      <w:r>
        <w:rPr>
          <w:rFonts w:eastAsia="Times New Roman"/>
          <w:sz w:val="28"/>
          <w:szCs w:val="28"/>
        </w:rPr>
        <w:t>Цели:</w:t>
      </w:r>
    </w:p>
    <w:p w:rsidR="00F44CDA" w:rsidRDefault="00F44CDA">
      <w:pPr>
        <w:spacing w:line="16" w:lineRule="exact"/>
        <w:rPr>
          <w:sz w:val="20"/>
          <w:szCs w:val="20"/>
        </w:rPr>
      </w:pPr>
    </w:p>
    <w:p w:rsidR="00F44CDA" w:rsidRDefault="00E8520F">
      <w:pPr>
        <w:spacing w:line="236" w:lineRule="auto"/>
        <w:ind w:left="280" w:firstLine="130"/>
        <w:jc w:val="both"/>
        <w:rPr>
          <w:sz w:val="20"/>
          <w:szCs w:val="20"/>
        </w:rPr>
      </w:pPr>
      <w:r>
        <w:rPr>
          <w:rFonts w:eastAsia="Times New Roman"/>
          <w:sz w:val="28"/>
          <w:szCs w:val="28"/>
        </w:rPr>
        <w:t>• выявить особенности фонематического восприятия речи и понимания смыслового содержания звукового потока – семантический и эмоциональный смысл;</w:t>
      </w:r>
    </w:p>
    <w:p w:rsidR="00F44CDA" w:rsidRDefault="00F44CDA">
      <w:pPr>
        <w:spacing w:line="15" w:lineRule="exact"/>
        <w:rPr>
          <w:sz w:val="20"/>
          <w:szCs w:val="20"/>
        </w:rPr>
      </w:pPr>
    </w:p>
    <w:p w:rsidR="00F44CDA" w:rsidRDefault="00E8520F">
      <w:pPr>
        <w:numPr>
          <w:ilvl w:val="1"/>
          <w:numId w:val="19"/>
        </w:numPr>
        <w:tabs>
          <w:tab w:val="left" w:pos="976"/>
        </w:tabs>
        <w:spacing w:line="235" w:lineRule="auto"/>
        <w:ind w:left="280" w:right="20" w:firstLine="124"/>
        <w:rPr>
          <w:rFonts w:eastAsia="Times New Roman"/>
          <w:sz w:val="28"/>
          <w:szCs w:val="28"/>
        </w:rPr>
      </w:pPr>
      <w:r>
        <w:rPr>
          <w:rFonts w:eastAsia="Times New Roman"/>
          <w:sz w:val="28"/>
          <w:szCs w:val="28"/>
        </w:rPr>
        <w:t>уточнить наличие готовности ребенка к общению, тенденции к совершенствованию языковой системы.</w:t>
      </w:r>
    </w:p>
    <w:p w:rsidR="00F44CDA" w:rsidRDefault="00F44CDA">
      <w:pPr>
        <w:spacing w:line="13" w:lineRule="exact"/>
        <w:rPr>
          <w:rFonts w:eastAsia="Times New Roman"/>
          <w:sz w:val="28"/>
          <w:szCs w:val="28"/>
        </w:rPr>
      </w:pPr>
    </w:p>
    <w:p w:rsidR="00F44CDA" w:rsidRDefault="00E8520F">
      <w:pPr>
        <w:spacing w:line="235" w:lineRule="auto"/>
        <w:ind w:left="400" w:right="5340"/>
        <w:rPr>
          <w:rFonts w:eastAsia="Times New Roman"/>
          <w:sz w:val="28"/>
          <w:szCs w:val="28"/>
        </w:rPr>
      </w:pPr>
      <w:r>
        <w:rPr>
          <w:rFonts w:eastAsia="Times New Roman"/>
          <w:sz w:val="28"/>
          <w:szCs w:val="28"/>
          <w:u w:val="single"/>
        </w:rPr>
        <w:t xml:space="preserve">Изучение неречевых функций </w:t>
      </w:r>
      <w:r>
        <w:rPr>
          <w:rFonts w:eastAsia="Times New Roman"/>
          <w:sz w:val="28"/>
          <w:szCs w:val="28"/>
        </w:rPr>
        <w:t>Цели:</w:t>
      </w:r>
    </w:p>
    <w:p w:rsidR="00F44CDA" w:rsidRDefault="00F44CDA">
      <w:pPr>
        <w:spacing w:line="15" w:lineRule="exact"/>
        <w:rPr>
          <w:rFonts w:eastAsia="Times New Roman"/>
          <w:sz w:val="28"/>
          <w:szCs w:val="28"/>
        </w:rPr>
      </w:pPr>
    </w:p>
    <w:p w:rsidR="00F44CDA" w:rsidRDefault="00E8520F">
      <w:pPr>
        <w:numPr>
          <w:ilvl w:val="1"/>
          <w:numId w:val="19"/>
        </w:numPr>
        <w:tabs>
          <w:tab w:val="left" w:pos="976"/>
        </w:tabs>
        <w:spacing w:line="236" w:lineRule="auto"/>
        <w:ind w:left="280" w:firstLine="124"/>
        <w:jc w:val="both"/>
        <w:rPr>
          <w:rFonts w:eastAsia="Times New Roman"/>
          <w:sz w:val="28"/>
          <w:szCs w:val="28"/>
        </w:rPr>
      </w:pPr>
      <w:r>
        <w:rPr>
          <w:rFonts w:eastAsia="Times New Roman"/>
          <w:sz w:val="28"/>
          <w:szCs w:val="28"/>
        </w:rPr>
        <w:t>определить особенности сенсомоторного и тактильного восприятия, способность к целенаправленной деятельности, степень концентрации внимания на объекте;</w:t>
      </w:r>
    </w:p>
    <w:p w:rsidR="00F44CDA" w:rsidRDefault="00F44CDA">
      <w:pPr>
        <w:spacing w:line="14" w:lineRule="exact"/>
        <w:rPr>
          <w:rFonts w:eastAsia="Times New Roman"/>
          <w:sz w:val="28"/>
          <w:szCs w:val="28"/>
        </w:rPr>
      </w:pPr>
    </w:p>
    <w:p w:rsidR="00F44CDA" w:rsidRDefault="00E8520F">
      <w:pPr>
        <w:numPr>
          <w:ilvl w:val="1"/>
          <w:numId w:val="19"/>
        </w:numPr>
        <w:tabs>
          <w:tab w:val="left" w:pos="968"/>
        </w:tabs>
        <w:spacing w:line="236" w:lineRule="auto"/>
        <w:ind w:left="260" w:right="840" w:firstLine="144"/>
        <w:rPr>
          <w:rFonts w:eastAsia="Times New Roman"/>
          <w:sz w:val="28"/>
          <w:szCs w:val="28"/>
        </w:rPr>
      </w:pPr>
      <w:r>
        <w:rPr>
          <w:rFonts w:eastAsia="Times New Roman"/>
          <w:sz w:val="28"/>
          <w:szCs w:val="28"/>
        </w:rPr>
        <w:t xml:space="preserve">в составе этих функций выделить специфические компоненты. </w:t>
      </w:r>
      <w:r>
        <w:rPr>
          <w:rFonts w:eastAsia="Times New Roman"/>
          <w:sz w:val="28"/>
          <w:szCs w:val="28"/>
          <w:u w:val="single"/>
        </w:rPr>
        <w:t xml:space="preserve">Изучение невербальных компонентов коммуникации </w:t>
      </w:r>
      <w:r>
        <w:rPr>
          <w:rFonts w:eastAsia="Times New Roman"/>
          <w:sz w:val="28"/>
          <w:szCs w:val="28"/>
        </w:rPr>
        <w:t>Цели:</w:t>
      </w:r>
    </w:p>
    <w:p w:rsidR="00F44CDA" w:rsidRDefault="00F44CDA">
      <w:pPr>
        <w:spacing w:line="17" w:lineRule="exact"/>
        <w:rPr>
          <w:rFonts w:eastAsia="Times New Roman"/>
          <w:sz w:val="28"/>
          <w:szCs w:val="28"/>
        </w:rPr>
      </w:pPr>
    </w:p>
    <w:p w:rsidR="00F44CDA" w:rsidRDefault="00E8520F">
      <w:pPr>
        <w:numPr>
          <w:ilvl w:val="0"/>
          <w:numId w:val="19"/>
        </w:numPr>
        <w:tabs>
          <w:tab w:val="left" w:pos="976"/>
        </w:tabs>
        <w:spacing w:line="234" w:lineRule="auto"/>
        <w:ind w:left="280" w:right="20" w:hanging="18"/>
        <w:rPr>
          <w:rFonts w:eastAsia="Times New Roman"/>
          <w:sz w:val="28"/>
          <w:szCs w:val="28"/>
        </w:rPr>
      </w:pPr>
      <w:r>
        <w:rPr>
          <w:rFonts w:eastAsia="Times New Roman"/>
          <w:sz w:val="28"/>
          <w:szCs w:val="28"/>
        </w:rPr>
        <w:t>выявить непроизвольные реакции и жесты, используемые в невербальном общении;</w:t>
      </w:r>
    </w:p>
    <w:p w:rsidR="00F44CDA" w:rsidRDefault="00F44CDA">
      <w:pPr>
        <w:spacing w:line="15" w:lineRule="exact"/>
        <w:rPr>
          <w:rFonts w:eastAsia="Times New Roman"/>
          <w:sz w:val="28"/>
          <w:szCs w:val="28"/>
        </w:rPr>
      </w:pPr>
    </w:p>
    <w:p w:rsidR="00F44CDA" w:rsidRDefault="00E8520F">
      <w:pPr>
        <w:numPr>
          <w:ilvl w:val="0"/>
          <w:numId w:val="19"/>
        </w:numPr>
        <w:tabs>
          <w:tab w:val="left" w:pos="976"/>
        </w:tabs>
        <w:spacing w:line="246" w:lineRule="auto"/>
        <w:ind w:left="280" w:hanging="18"/>
        <w:jc w:val="both"/>
        <w:rPr>
          <w:rFonts w:eastAsia="Times New Roman"/>
          <w:sz w:val="27"/>
          <w:szCs w:val="27"/>
        </w:rPr>
      </w:pPr>
      <w:r>
        <w:rPr>
          <w:rFonts w:eastAsia="Times New Roman"/>
          <w:sz w:val="27"/>
          <w:szCs w:val="27"/>
        </w:rPr>
        <w:t>изучить актуальные и потенциальные возможности развития общения ребёнка, степень спонтанности в приобретении навыков общения.</w:t>
      </w:r>
    </w:p>
    <w:p w:rsidR="00F44CDA" w:rsidRDefault="00E8520F">
      <w:pPr>
        <w:ind w:left="1180"/>
        <w:rPr>
          <w:rFonts w:eastAsia="Times New Roman"/>
          <w:sz w:val="27"/>
          <w:szCs w:val="27"/>
        </w:rPr>
      </w:pPr>
      <w:r>
        <w:rPr>
          <w:rFonts w:eastAsia="Times New Roman"/>
          <w:i/>
          <w:iCs/>
          <w:sz w:val="28"/>
          <w:szCs w:val="28"/>
        </w:rPr>
        <w:t>Требования  к организации непосредственного наблюдения:</w:t>
      </w:r>
    </w:p>
    <w:p w:rsidR="00F44CDA" w:rsidRDefault="00E8520F">
      <w:pPr>
        <w:numPr>
          <w:ilvl w:val="0"/>
          <w:numId w:val="19"/>
        </w:numPr>
        <w:tabs>
          <w:tab w:val="left" w:pos="980"/>
        </w:tabs>
        <w:ind w:left="980" w:hanging="718"/>
        <w:rPr>
          <w:rFonts w:eastAsia="Times New Roman"/>
          <w:sz w:val="28"/>
          <w:szCs w:val="28"/>
        </w:rPr>
      </w:pPr>
      <w:r>
        <w:rPr>
          <w:rFonts w:eastAsia="Times New Roman"/>
          <w:sz w:val="28"/>
          <w:szCs w:val="28"/>
        </w:rPr>
        <w:t>ясный порядок и структура действий;</w:t>
      </w:r>
    </w:p>
    <w:p w:rsidR="00F44CDA" w:rsidRDefault="00F44CDA">
      <w:pPr>
        <w:spacing w:line="1" w:lineRule="exact"/>
        <w:rPr>
          <w:rFonts w:eastAsia="Times New Roman"/>
          <w:sz w:val="28"/>
          <w:szCs w:val="28"/>
        </w:rPr>
      </w:pPr>
    </w:p>
    <w:p w:rsidR="00F44CDA" w:rsidRDefault="00E8520F">
      <w:pPr>
        <w:numPr>
          <w:ilvl w:val="0"/>
          <w:numId w:val="19"/>
        </w:numPr>
        <w:tabs>
          <w:tab w:val="left" w:pos="980"/>
        </w:tabs>
        <w:ind w:left="980" w:hanging="718"/>
        <w:rPr>
          <w:rFonts w:eastAsia="Times New Roman"/>
          <w:sz w:val="28"/>
          <w:szCs w:val="28"/>
        </w:rPr>
      </w:pPr>
      <w:r>
        <w:rPr>
          <w:rFonts w:eastAsia="Times New Roman"/>
          <w:sz w:val="28"/>
          <w:szCs w:val="28"/>
        </w:rPr>
        <w:t>ограниченный спектр средовых раздражителей;</w:t>
      </w:r>
    </w:p>
    <w:p w:rsidR="00F44CDA" w:rsidRDefault="00E8520F">
      <w:pPr>
        <w:numPr>
          <w:ilvl w:val="0"/>
          <w:numId w:val="19"/>
        </w:numPr>
        <w:tabs>
          <w:tab w:val="left" w:pos="980"/>
        </w:tabs>
        <w:ind w:left="980" w:hanging="718"/>
        <w:rPr>
          <w:rFonts w:eastAsia="Times New Roman"/>
          <w:sz w:val="28"/>
          <w:szCs w:val="28"/>
        </w:rPr>
      </w:pPr>
      <w:r>
        <w:rPr>
          <w:rFonts w:eastAsia="Times New Roman"/>
          <w:sz w:val="28"/>
          <w:szCs w:val="28"/>
        </w:rPr>
        <w:t>использование знакомого материала;</w:t>
      </w:r>
    </w:p>
    <w:p w:rsidR="00F44CDA" w:rsidRDefault="00E8520F">
      <w:pPr>
        <w:numPr>
          <w:ilvl w:val="0"/>
          <w:numId w:val="19"/>
        </w:numPr>
        <w:tabs>
          <w:tab w:val="left" w:pos="980"/>
        </w:tabs>
        <w:ind w:left="980" w:hanging="718"/>
        <w:rPr>
          <w:rFonts w:eastAsia="Times New Roman"/>
          <w:sz w:val="28"/>
          <w:szCs w:val="28"/>
        </w:rPr>
      </w:pPr>
      <w:r>
        <w:rPr>
          <w:rFonts w:eastAsia="Times New Roman"/>
          <w:sz w:val="28"/>
          <w:szCs w:val="28"/>
        </w:rPr>
        <w:t>применение материалов с высоким побуждающим характером;</w:t>
      </w:r>
    </w:p>
    <w:p w:rsidR="00F44CDA" w:rsidRDefault="00E8520F">
      <w:pPr>
        <w:numPr>
          <w:ilvl w:val="0"/>
          <w:numId w:val="19"/>
        </w:numPr>
        <w:tabs>
          <w:tab w:val="left" w:pos="980"/>
        </w:tabs>
        <w:ind w:left="980" w:hanging="718"/>
        <w:rPr>
          <w:rFonts w:eastAsia="Times New Roman"/>
          <w:sz w:val="28"/>
          <w:szCs w:val="28"/>
        </w:rPr>
      </w:pPr>
      <w:r>
        <w:rPr>
          <w:rFonts w:eastAsia="Times New Roman"/>
          <w:sz w:val="28"/>
          <w:szCs w:val="28"/>
        </w:rPr>
        <w:t>организация безопасной предметно-пространственной среды;</w:t>
      </w:r>
    </w:p>
    <w:p w:rsidR="00F44CDA" w:rsidRDefault="00F44CDA">
      <w:pPr>
        <w:spacing w:line="13" w:lineRule="exact"/>
        <w:rPr>
          <w:rFonts w:eastAsia="Times New Roman"/>
          <w:sz w:val="28"/>
          <w:szCs w:val="28"/>
        </w:rPr>
      </w:pPr>
    </w:p>
    <w:p w:rsidR="00F44CDA" w:rsidRDefault="00E8520F">
      <w:pPr>
        <w:numPr>
          <w:ilvl w:val="0"/>
          <w:numId w:val="19"/>
        </w:numPr>
        <w:tabs>
          <w:tab w:val="left" w:pos="968"/>
        </w:tabs>
        <w:spacing w:line="236" w:lineRule="auto"/>
        <w:ind w:left="260" w:firstLine="2"/>
        <w:rPr>
          <w:rFonts w:eastAsia="Times New Roman"/>
          <w:sz w:val="28"/>
          <w:szCs w:val="28"/>
        </w:rPr>
      </w:pPr>
      <w:r>
        <w:rPr>
          <w:rFonts w:eastAsia="Times New Roman"/>
          <w:sz w:val="28"/>
          <w:szCs w:val="28"/>
        </w:rPr>
        <w:t>ясная и однозначная коммуникация, при необходимости с использованием дополнительных коммуникативных средств (предметы, фотографии или рисунки, пиктограммы, жесты);</w:t>
      </w:r>
    </w:p>
    <w:p w:rsidR="00F44CDA" w:rsidRDefault="00F44CDA">
      <w:pPr>
        <w:spacing w:line="17" w:lineRule="exact"/>
        <w:rPr>
          <w:rFonts w:eastAsia="Times New Roman"/>
          <w:sz w:val="28"/>
          <w:szCs w:val="28"/>
        </w:rPr>
      </w:pPr>
    </w:p>
    <w:p w:rsidR="00F44CDA" w:rsidRDefault="00E8520F">
      <w:pPr>
        <w:numPr>
          <w:ilvl w:val="0"/>
          <w:numId w:val="19"/>
        </w:numPr>
        <w:tabs>
          <w:tab w:val="left" w:pos="976"/>
        </w:tabs>
        <w:spacing w:line="234" w:lineRule="auto"/>
        <w:ind w:left="280" w:hanging="18"/>
        <w:rPr>
          <w:rFonts w:eastAsia="Times New Roman"/>
          <w:sz w:val="28"/>
          <w:szCs w:val="28"/>
        </w:rPr>
      </w:pPr>
      <w:r>
        <w:rPr>
          <w:rFonts w:eastAsia="Times New Roman"/>
          <w:sz w:val="28"/>
          <w:szCs w:val="28"/>
        </w:rPr>
        <w:t>применение материальных подкрепителей в зависимости от предпочтений ребенка (любимые еда, питье, предметы, игрушки).</w:t>
      </w:r>
    </w:p>
    <w:p w:rsidR="00F44CDA" w:rsidRDefault="00F44CDA">
      <w:pPr>
        <w:spacing w:line="2" w:lineRule="exact"/>
        <w:rPr>
          <w:rFonts w:eastAsia="Times New Roman"/>
          <w:sz w:val="28"/>
          <w:szCs w:val="28"/>
        </w:rPr>
      </w:pPr>
    </w:p>
    <w:p w:rsidR="00F44CDA" w:rsidRDefault="00E8520F">
      <w:pPr>
        <w:ind w:left="1760"/>
        <w:rPr>
          <w:rFonts w:eastAsia="Times New Roman"/>
          <w:sz w:val="28"/>
          <w:szCs w:val="28"/>
        </w:rPr>
      </w:pPr>
      <w:r>
        <w:rPr>
          <w:rFonts w:eastAsia="Times New Roman"/>
          <w:i/>
          <w:iCs/>
          <w:sz w:val="28"/>
          <w:szCs w:val="28"/>
        </w:rPr>
        <w:t>Индивидуальный протокол отражает состояние:</w:t>
      </w:r>
    </w:p>
    <w:p w:rsidR="00F44CDA" w:rsidRDefault="00E8520F">
      <w:pPr>
        <w:numPr>
          <w:ilvl w:val="0"/>
          <w:numId w:val="19"/>
        </w:numPr>
        <w:tabs>
          <w:tab w:val="left" w:pos="980"/>
        </w:tabs>
        <w:ind w:left="980" w:hanging="718"/>
        <w:rPr>
          <w:rFonts w:eastAsia="Times New Roman"/>
          <w:sz w:val="28"/>
          <w:szCs w:val="28"/>
        </w:rPr>
      </w:pPr>
      <w:r>
        <w:rPr>
          <w:rFonts w:eastAsia="Times New Roman"/>
          <w:sz w:val="28"/>
          <w:szCs w:val="28"/>
        </w:rPr>
        <w:t>зрительных и двигательных функций,</w:t>
      </w:r>
    </w:p>
    <w:p w:rsidR="00F44CDA" w:rsidRDefault="00E8520F">
      <w:pPr>
        <w:numPr>
          <w:ilvl w:val="0"/>
          <w:numId w:val="19"/>
        </w:numPr>
        <w:tabs>
          <w:tab w:val="left" w:pos="980"/>
        </w:tabs>
        <w:ind w:left="980" w:hanging="718"/>
        <w:rPr>
          <w:rFonts w:eastAsia="Times New Roman"/>
          <w:sz w:val="28"/>
          <w:szCs w:val="28"/>
        </w:rPr>
      </w:pPr>
      <w:r>
        <w:rPr>
          <w:rFonts w:eastAsia="Times New Roman"/>
          <w:sz w:val="28"/>
          <w:szCs w:val="28"/>
        </w:rPr>
        <w:t>слухового и тактильного восприятия;</w:t>
      </w:r>
    </w:p>
    <w:p w:rsidR="00F44CDA" w:rsidRDefault="00E8520F">
      <w:pPr>
        <w:numPr>
          <w:ilvl w:val="0"/>
          <w:numId w:val="19"/>
        </w:numPr>
        <w:tabs>
          <w:tab w:val="left" w:pos="980"/>
        </w:tabs>
        <w:ind w:left="980" w:hanging="718"/>
        <w:rPr>
          <w:rFonts w:eastAsia="Times New Roman"/>
          <w:sz w:val="28"/>
          <w:szCs w:val="28"/>
        </w:rPr>
      </w:pPr>
      <w:r>
        <w:rPr>
          <w:rFonts w:eastAsia="Times New Roman"/>
          <w:sz w:val="28"/>
          <w:szCs w:val="28"/>
        </w:rPr>
        <w:t>эмоционально-волевой и социальной сфер;</w:t>
      </w:r>
    </w:p>
    <w:p w:rsidR="00F44CDA" w:rsidRDefault="00F44CDA">
      <w:pPr>
        <w:spacing w:line="1" w:lineRule="exact"/>
        <w:rPr>
          <w:rFonts w:eastAsia="Times New Roman"/>
          <w:sz w:val="28"/>
          <w:szCs w:val="28"/>
        </w:rPr>
      </w:pPr>
    </w:p>
    <w:p w:rsidR="00F44CDA" w:rsidRDefault="00E8520F">
      <w:pPr>
        <w:numPr>
          <w:ilvl w:val="0"/>
          <w:numId w:val="19"/>
        </w:numPr>
        <w:tabs>
          <w:tab w:val="left" w:pos="980"/>
        </w:tabs>
        <w:ind w:left="980" w:hanging="718"/>
        <w:rPr>
          <w:rFonts w:eastAsia="Times New Roman"/>
          <w:sz w:val="28"/>
          <w:szCs w:val="28"/>
        </w:rPr>
      </w:pPr>
      <w:r>
        <w:rPr>
          <w:rFonts w:eastAsia="Times New Roman"/>
          <w:sz w:val="28"/>
          <w:szCs w:val="28"/>
        </w:rPr>
        <w:t>интеллектуальных операций;</w:t>
      </w:r>
    </w:p>
    <w:p w:rsidR="00F44CDA" w:rsidRDefault="00E8520F">
      <w:pPr>
        <w:numPr>
          <w:ilvl w:val="0"/>
          <w:numId w:val="19"/>
        </w:numPr>
        <w:tabs>
          <w:tab w:val="left" w:pos="980"/>
        </w:tabs>
        <w:ind w:left="980" w:hanging="718"/>
        <w:rPr>
          <w:rFonts w:eastAsia="Times New Roman"/>
          <w:sz w:val="28"/>
          <w:szCs w:val="28"/>
        </w:rPr>
      </w:pPr>
      <w:r>
        <w:rPr>
          <w:rFonts w:eastAsia="Times New Roman"/>
          <w:sz w:val="28"/>
          <w:szCs w:val="28"/>
        </w:rPr>
        <w:t>невербальных компонентов коммуникации.</w:t>
      </w:r>
    </w:p>
    <w:p w:rsidR="00F44CDA" w:rsidRDefault="00F44CDA">
      <w:pPr>
        <w:spacing w:line="13" w:lineRule="exact"/>
        <w:rPr>
          <w:sz w:val="20"/>
          <w:szCs w:val="20"/>
        </w:rPr>
      </w:pPr>
    </w:p>
    <w:p w:rsidR="00F44CDA" w:rsidRDefault="00E8520F">
      <w:pPr>
        <w:spacing w:line="234" w:lineRule="auto"/>
        <w:ind w:right="-259"/>
        <w:jc w:val="center"/>
        <w:rPr>
          <w:sz w:val="20"/>
          <w:szCs w:val="20"/>
        </w:rPr>
      </w:pPr>
      <w:r>
        <w:rPr>
          <w:rFonts w:eastAsia="Times New Roman"/>
          <w:i/>
          <w:iCs/>
          <w:sz w:val="28"/>
          <w:szCs w:val="28"/>
        </w:rPr>
        <w:t>Результат работы ПМПк детского сада – разработка стратегии помощи ребенку.</w:t>
      </w:r>
    </w:p>
    <w:p w:rsidR="00F44CDA" w:rsidRDefault="00F44CDA">
      <w:pPr>
        <w:spacing w:line="2" w:lineRule="exact"/>
        <w:rPr>
          <w:sz w:val="20"/>
          <w:szCs w:val="20"/>
        </w:rPr>
      </w:pPr>
    </w:p>
    <w:p w:rsidR="00F44CDA" w:rsidRDefault="00E8520F">
      <w:pPr>
        <w:numPr>
          <w:ilvl w:val="0"/>
          <w:numId w:val="20"/>
        </w:numPr>
        <w:tabs>
          <w:tab w:val="left" w:pos="980"/>
        </w:tabs>
        <w:ind w:left="980" w:hanging="718"/>
        <w:rPr>
          <w:rFonts w:eastAsia="Times New Roman"/>
          <w:sz w:val="28"/>
          <w:szCs w:val="28"/>
        </w:rPr>
      </w:pPr>
      <w:r>
        <w:rPr>
          <w:rFonts w:eastAsia="Times New Roman"/>
          <w:sz w:val="28"/>
          <w:szCs w:val="28"/>
        </w:rPr>
        <w:t>какого рода помощь требуется ребенку;</w:t>
      </w:r>
    </w:p>
    <w:p w:rsidR="00F44CDA" w:rsidRDefault="00F44CDA">
      <w:pPr>
        <w:spacing w:line="276" w:lineRule="exact"/>
        <w:rPr>
          <w:sz w:val="20"/>
          <w:szCs w:val="20"/>
        </w:rPr>
      </w:pPr>
    </w:p>
    <w:p w:rsidR="00F44CDA" w:rsidRDefault="00E8520F">
      <w:pPr>
        <w:ind w:left="9100"/>
        <w:rPr>
          <w:sz w:val="20"/>
          <w:szCs w:val="20"/>
        </w:rPr>
      </w:pPr>
      <w:r>
        <w:rPr>
          <w:rFonts w:eastAsia="Times New Roman"/>
          <w:sz w:val="24"/>
          <w:szCs w:val="24"/>
        </w:rPr>
        <w:t>21</w:t>
      </w:r>
    </w:p>
    <w:p w:rsidR="00F44CDA" w:rsidRDefault="00F44CDA">
      <w:pPr>
        <w:sectPr w:rsidR="00F44CDA">
          <w:pgSz w:w="11900" w:h="16838"/>
          <w:pgMar w:top="1138" w:right="1126" w:bottom="427" w:left="1440" w:header="0" w:footer="0" w:gutter="0"/>
          <w:cols w:space="720" w:equalWidth="0">
            <w:col w:w="9340"/>
          </w:cols>
        </w:sectPr>
      </w:pPr>
    </w:p>
    <w:p w:rsidR="00F44CDA" w:rsidRDefault="00E8520F">
      <w:pPr>
        <w:ind w:left="280" w:right="40" w:hanging="11"/>
        <w:rPr>
          <w:sz w:val="20"/>
          <w:szCs w:val="20"/>
        </w:rPr>
      </w:pPr>
      <w:r>
        <w:rPr>
          <w:rFonts w:eastAsia="Times New Roman"/>
          <w:sz w:val="28"/>
          <w:szCs w:val="28"/>
        </w:rPr>
        <w:lastRenderedPageBreak/>
        <w:t>•</w:t>
      </w:r>
      <w:r>
        <w:rPr>
          <w:sz w:val="20"/>
          <w:szCs w:val="20"/>
        </w:rPr>
        <w:t xml:space="preserve"> </w:t>
      </w:r>
      <w:r>
        <w:rPr>
          <w:rFonts w:eastAsia="Times New Roman"/>
          <w:sz w:val="28"/>
          <w:szCs w:val="28"/>
        </w:rPr>
        <w:t>какую коррекционно-развивающую работу желательно осуществлять;</w:t>
      </w:r>
    </w:p>
    <w:p w:rsidR="00F44CDA" w:rsidRDefault="00F44CDA">
      <w:pPr>
        <w:spacing w:line="324" w:lineRule="exact"/>
        <w:rPr>
          <w:sz w:val="20"/>
          <w:szCs w:val="20"/>
        </w:rPr>
      </w:pPr>
    </w:p>
    <w:p w:rsidR="00F44CDA" w:rsidRDefault="00E8520F">
      <w:pPr>
        <w:numPr>
          <w:ilvl w:val="0"/>
          <w:numId w:val="21"/>
        </w:numPr>
        <w:tabs>
          <w:tab w:val="left" w:pos="976"/>
        </w:tabs>
        <w:spacing w:line="234" w:lineRule="auto"/>
        <w:ind w:left="280" w:right="60" w:hanging="18"/>
        <w:rPr>
          <w:rFonts w:eastAsia="Times New Roman"/>
          <w:sz w:val="28"/>
          <w:szCs w:val="28"/>
        </w:rPr>
      </w:pPr>
      <w:r>
        <w:rPr>
          <w:rFonts w:eastAsia="Times New Roman"/>
          <w:sz w:val="28"/>
          <w:szCs w:val="28"/>
        </w:rPr>
        <w:t>какие особенности должны быть учтены в процессе обучения и общения;</w:t>
      </w:r>
    </w:p>
    <w:p w:rsidR="00F44CDA" w:rsidRDefault="00F44CDA">
      <w:pPr>
        <w:spacing w:line="2" w:lineRule="exact"/>
        <w:rPr>
          <w:rFonts w:eastAsia="Times New Roman"/>
          <w:sz w:val="28"/>
          <w:szCs w:val="28"/>
        </w:rPr>
      </w:pPr>
    </w:p>
    <w:p w:rsidR="00F44CDA" w:rsidRDefault="00E8520F">
      <w:pPr>
        <w:numPr>
          <w:ilvl w:val="0"/>
          <w:numId w:val="21"/>
        </w:numPr>
        <w:tabs>
          <w:tab w:val="left" w:pos="980"/>
        </w:tabs>
        <w:ind w:left="980" w:hanging="718"/>
        <w:rPr>
          <w:rFonts w:eastAsia="Times New Roman"/>
          <w:sz w:val="28"/>
          <w:szCs w:val="28"/>
        </w:rPr>
      </w:pPr>
      <w:r>
        <w:rPr>
          <w:rFonts w:eastAsia="Times New Roman"/>
          <w:sz w:val="28"/>
          <w:szCs w:val="28"/>
        </w:rPr>
        <w:t>какую работу могут взять на себя участники консилиума;</w:t>
      </w:r>
    </w:p>
    <w:p w:rsidR="00F44CDA" w:rsidRDefault="00F44CDA">
      <w:pPr>
        <w:spacing w:line="12" w:lineRule="exact"/>
        <w:rPr>
          <w:rFonts w:eastAsia="Times New Roman"/>
          <w:sz w:val="28"/>
          <w:szCs w:val="28"/>
        </w:rPr>
      </w:pPr>
    </w:p>
    <w:p w:rsidR="00F44CDA" w:rsidRDefault="00E8520F">
      <w:pPr>
        <w:numPr>
          <w:ilvl w:val="0"/>
          <w:numId w:val="21"/>
        </w:numPr>
        <w:tabs>
          <w:tab w:val="left" w:pos="976"/>
        </w:tabs>
        <w:spacing w:line="234" w:lineRule="auto"/>
        <w:ind w:left="280" w:right="40" w:hanging="18"/>
        <w:rPr>
          <w:rFonts w:eastAsia="Times New Roman"/>
          <w:sz w:val="28"/>
          <w:szCs w:val="28"/>
        </w:rPr>
      </w:pPr>
      <w:r>
        <w:rPr>
          <w:rFonts w:eastAsia="Times New Roman"/>
          <w:sz w:val="28"/>
          <w:szCs w:val="28"/>
        </w:rPr>
        <w:t>какую деятельность необходимо осуществлять силами педагогического коллектива;</w:t>
      </w:r>
    </w:p>
    <w:p w:rsidR="00F44CDA" w:rsidRDefault="00F44CDA">
      <w:pPr>
        <w:spacing w:line="4" w:lineRule="exact"/>
        <w:rPr>
          <w:rFonts w:eastAsia="Times New Roman"/>
          <w:sz w:val="28"/>
          <w:szCs w:val="28"/>
        </w:rPr>
      </w:pPr>
    </w:p>
    <w:p w:rsidR="00F44CDA" w:rsidRDefault="00E8520F">
      <w:pPr>
        <w:numPr>
          <w:ilvl w:val="0"/>
          <w:numId w:val="21"/>
        </w:numPr>
        <w:tabs>
          <w:tab w:val="left" w:pos="980"/>
        </w:tabs>
        <w:ind w:left="980" w:hanging="718"/>
        <w:rPr>
          <w:rFonts w:eastAsia="Times New Roman"/>
          <w:sz w:val="28"/>
          <w:szCs w:val="28"/>
        </w:rPr>
      </w:pPr>
      <w:r>
        <w:rPr>
          <w:rFonts w:eastAsia="Times New Roman"/>
          <w:sz w:val="28"/>
          <w:szCs w:val="28"/>
        </w:rPr>
        <w:t>что можно сделать с помощью семьи;</w:t>
      </w:r>
    </w:p>
    <w:p w:rsidR="00F44CDA" w:rsidRDefault="00F44CDA">
      <w:pPr>
        <w:spacing w:line="13" w:lineRule="exact"/>
        <w:rPr>
          <w:rFonts w:eastAsia="Times New Roman"/>
          <w:sz w:val="28"/>
          <w:szCs w:val="28"/>
        </w:rPr>
      </w:pPr>
    </w:p>
    <w:p w:rsidR="00F44CDA" w:rsidRDefault="00E8520F">
      <w:pPr>
        <w:numPr>
          <w:ilvl w:val="0"/>
          <w:numId w:val="21"/>
        </w:numPr>
        <w:tabs>
          <w:tab w:val="left" w:pos="976"/>
        </w:tabs>
        <w:spacing w:line="234" w:lineRule="auto"/>
        <w:ind w:left="280" w:right="60" w:hanging="18"/>
        <w:rPr>
          <w:rFonts w:eastAsia="Times New Roman"/>
          <w:sz w:val="28"/>
          <w:szCs w:val="28"/>
        </w:rPr>
      </w:pPr>
      <w:r>
        <w:rPr>
          <w:rFonts w:eastAsia="Times New Roman"/>
          <w:sz w:val="28"/>
          <w:szCs w:val="28"/>
        </w:rPr>
        <w:t>каких специалистов различного профиля вне ДОУ можно привлечь к работе;</w:t>
      </w:r>
    </w:p>
    <w:p w:rsidR="00F44CDA" w:rsidRDefault="00F44CDA">
      <w:pPr>
        <w:spacing w:line="2" w:lineRule="exact"/>
        <w:rPr>
          <w:rFonts w:eastAsia="Times New Roman"/>
          <w:sz w:val="28"/>
          <w:szCs w:val="28"/>
        </w:rPr>
      </w:pPr>
    </w:p>
    <w:p w:rsidR="00F44CDA" w:rsidRDefault="00E8520F">
      <w:pPr>
        <w:numPr>
          <w:ilvl w:val="1"/>
          <w:numId w:val="21"/>
        </w:numPr>
        <w:tabs>
          <w:tab w:val="left" w:pos="980"/>
        </w:tabs>
        <w:ind w:left="980" w:hanging="152"/>
        <w:rPr>
          <w:rFonts w:eastAsia="Times New Roman"/>
          <w:sz w:val="28"/>
          <w:szCs w:val="28"/>
        </w:rPr>
      </w:pPr>
      <w:r>
        <w:rPr>
          <w:rFonts w:eastAsia="Times New Roman"/>
          <w:sz w:val="28"/>
          <w:szCs w:val="28"/>
        </w:rPr>
        <w:t>определение дальнейшей стратегии действий.</w:t>
      </w: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50" w:lineRule="exact"/>
        <w:rPr>
          <w:sz w:val="20"/>
          <w:szCs w:val="20"/>
        </w:rPr>
      </w:pPr>
    </w:p>
    <w:p w:rsidR="00F44CDA" w:rsidRDefault="00E8520F">
      <w:pPr>
        <w:ind w:left="3460"/>
        <w:rPr>
          <w:sz w:val="20"/>
          <w:szCs w:val="20"/>
        </w:rPr>
      </w:pPr>
      <w:r>
        <w:rPr>
          <w:rFonts w:eastAsia="Times New Roman"/>
          <w:b/>
          <w:bCs/>
          <w:sz w:val="28"/>
          <w:szCs w:val="28"/>
        </w:rPr>
        <w:t>2.Содержательный раздел</w:t>
      </w:r>
    </w:p>
    <w:p w:rsidR="00F44CDA" w:rsidRDefault="00E8520F">
      <w:pPr>
        <w:ind w:left="820"/>
        <w:rPr>
          <w:sz w:val="20"/>
          <w:szCs w:val="20"/>
        </w:rPr>
      </w:pPr>
      <w:r>
        <w:rPr>
          <w:rFonts w:eastAsia="Times New Roman"/>
          <w:b/>
          <w:bCs/>
          <w:sz w:val="28"/>
          <w:szCs w:val="28"/>
        </w:rPr>
        <w:t>2.1.Общие положения</w:t>
      </w:r>
    </w:p>
    <w:p w:rsidR="00F44CDA" w:rsidRDefault="00E8520F">
      <w:pPr>
        <w:numPr>
          <w:ilvl w:val="1"/>
          <w:numId w:val="22"/>
        </w:numPr>
        <w:tabs>
          <w:tab w:val="left" w:pos="1080"/>
        </w:tabs>
        <w:spacing w:line="235" w:lineRule="auto"/>
        <w:ind w:left="1080" w:hanging="252"/>
        <w:rPr>
          <w:rFonts w:eastAsia="Times New Roman"/>
          <w:sz w:val="28"/>
          <w:szCs w:val="28"/>
        </w:rPr>
      </w:pPr>
      <w:r>
        <w:rPr>
          <w:rFonts w:eastAsia="Times New Roman"/>
          <w:sz w:val="28"/>
          <w:szCs w:val="28"/>
        </w:rPr>
        <w:t>содержательном разделе представлены:</w:t>
      </w:r>
    </w:p>
    <w:p w:rsidR="00F44CDA" w:rsidRDefault="00F44CDA">
      <w:pPr>
        <w:spacing w:line="33" w:lineRule="exact"/>
        <w:rPr>
          <w:rFonts w:eastAsia="Times New Roman"/>
          <w:sz w:val="28"/>
          <w:szCs w:val="28"/>
        </w:rPr>
      </w:pPr>
    </w:p>
    <w:p w:rsidR="00F44CDA" w:rsidRDefault="00E8520F">
      <w:pPr>
        <w:numPr>
          <w:ilvl w:val="0"/>
          <w:numId w:val="22"/>
        </w:numPr>
        <w:tabs>
          <w:tab w:val="left" w:pos="680"/>
        </w:tabs>
        <w:spacing w:line="231" w:lineRule="auto"/>
        <w:ind w:left="680" w:right="20" w:hanging="351"/>
        <w:jc w:val="both"/>
        <w:rPr>
          <w:rFonts w:ascii="Symbol" w:eastAsia="Symbol" w:hAnsi="Symbol" w:cs="Symbol"/>
          <w:sz w:val="28"/>
          <w:szCs w:val="28"/>
        </w:rPr>
      </w:pPr>
      <w:r>
        <w:rPr>
          <w:rFonts w:eastAsia="Times New Roman"/>
          <w:sz w:val="28"/>
          <w:szCs w:val="28"/>
        </w:rPr>
        <w:t>Описание образовательной деятельности в соответствии с направлениями развития ребенка, представленными в пяти образовательных областях.</w:t>
      </w:r>
    </w:p>
    <w:p w:rsidR="00F44CDA" w:rsidRDefault="00F44CDA">
      <w:pPr>
        <w:spacing w:line="4" w:lineRule="exact"/>
        <w:rPr>
          <w:rFonts w:ascii="Symbol" w:eastAsia="Symbol" w:hAnsi="Symbol" w:cs="Symbol"/>
          <w:sz w:val="28"/>
          <w:szCs w:val="28"/>
        </w:rPr>
      </w:pPr>
    </w:p>
    <w:p w:rsidR="00F44CDA" w:rsidRDefault="00E8520F">
      <w:pPr>
        <w:numPr>
          <w:ilvl w:val="0"/>
          <w:numId w:val="22"/>
        </w:numPr>
        <w:tabs>
          <w:tab w:val="left" w:pos="680"/>
        </w:tabs>
        <w:spacing w:line="238" w:lineRule="auto"/>
        <w:ind w:left="680" w:hanging="351"/>
        <w:rPr>
          <w:rFonts w:ascii="Symbol" w:eastAsia="Symbol" w:hAnsi="Symbol" w:cs="Symbol"/>
          <w:sz w:val="28"/>
          <w:szCs w:val="28"/>
        </w:rPr>
      </w:pPr>
      <w:r>
        <w:rPr>
          <w:rFonts w:eastAsia="Times New Roman"/>
          <w:sz w:val="28"/>
          <w:szCs w:val="28"/>
        </w:rPr>
        <w:t>Описание форм, способов, методов и средств реализации программы.</w:t>
      </w:r>
    </w:p>
    <w:p w:rsidR="00F44CDA" w:rsidRDefault="00E8520F">
      <w:pPr>
        <w:numPr>
          <w:ilvl w:val="0"/>
          <w:numId w:val="22"/>
        </w:numPr>
        <w:tabs>
          <w:tab w:val="left" w:pos="680"/>
        </w:tabs>
        <w:spacing w:line="238" w:lineRule="auto"/>
        <w:ind w:left="680" w:hanging="351"/>
        <w:rPr>
          <w:rFonts w:ascii="Symbol" w:eastAsia="Symbol" w:hAnsi="Symbol" w:cs="Symbol"/>
          <w:sz w:val="28"/>
          <w:szCs w:val="28"/>
        </w:rPr>
      </w:pPr>
      <w:r>
        <w:rPr>
          <w:rFonts w:eastAsia="Times New Roman"/>
          <w:sz w:val="28"/>
          <w:szCs w:val="28"/>
        </w:rPr>
        <w:t>План непосредственно образовательной деятельности.</w:t>
      </w:r>
    </w:p>
    <w:p w:rsidR="00F44CDA" w:rsidRDefault="00F44CDA">
      <w:pPr>
        <w:spacing w:line="1" w:lineRule="exact"/>
        <w:rPr>
          <w:rFonts w:ascii="Symbol" w:eastAsia="Symbol" w:hAnsi="Symbol" w:cs="Symbol"/>
          <w:sz w:val="28"/>
          <w:szCs w:val="28"/>
        </w:rPr>
      </w:pPr>
    </w:p>
    <w:p w:rsidR="00F44CDA" w:rsidRDefault="00E8520F">
      <w:pPr>
        <w:numPr>
          <w:ilvl w:val="0"/>
          <w:numId w:val="22"/>
        </w:numPr>
        <w:tabs>
          <w:tab w:val="left" w:pos="680"/>
        </w:tabs>
        <w:ind w:left="680" w:hanging="351"/>
        <w:rPr>
          <w:rFonts w:ascii="Symbol" w:eastAsia="Symbol" w:hAnsi="Symbol" w:cs="Symbol"/>
          <w:sz w:val="28"/>
          <w:szCs w:val="28"/>
        </w:rPr>
      </w:pPr>
      <w:r>
        <w:rPr>
          <w:rFonts w:eastAsia="Times New Roman"/>
          <w:sz w:val="28"/>
          <w:szCs w:val="28"/>
        </w:rPr>
        <w:t>Содержание психолого-педагогической деятельности.</w:t>
      </w:r>
    </w:p>
    <w:p w:rsidR="00F44CDA" w:rsidRDefault="00F44CDA">
      <w:pPr>
        <w:spacing w:line="32" w:lineRule="exact"/>
        <w:rPr>
          <w:rFonts w:ascii="Symbol" w:eastAsia="Symbol" w:hAnsi="Symbol" w:cs="Symbol"/>
          <w:sz w:val="28"/>
          <w:szCs w:val="28"/>
        </w:rPr>
      </w:pPr>
    </w:p>
    <w:p w:rsidR="00F44CDA" w:rsidRDefault="00E8520F">
      <w:pPr>
        <w:numPr>
          <w:ilvl w:val="0"/>
          <w:numId w:val="22"/>
        </w:numPr>
        <w:tabs>
          <w:tab w:val="left" w:pos="680"/>
        </w:tabs>
        <w:spacing w:line="231" w:lineRule="auto"/>
        <w:ind w:left="680" w:hanging="351"/>
        <w:jc w:val="both"/>
        <w:rPr>
          <w:rFonts w:ascii="Symbol" w:eastAsia="Symbol" w:hAnsi="Symbol" w:cs="Symbol"/>
          <w:sz w:val="28"/>
          <w:szCs w:val="28"/>
        </w:rPr>
      </w:pPr>
      <w:r>
        <w:rPr>
          <w:rFonts w:eastAsia="Times New Roman"/>
          <w:sz w:val="28"/>
          <w:szCs w:val="28"/>
        </w:rPr>
        <w:t>Создание специальных образовательных условий, учитывающих специфику коммуникативной и когнитивной деятельности детей, имеющих ограниченные возможности здоровья.</w:t>
      </w:r>
    </w:p>
    <w:p w:rsidR="00F44CDA" w:rsidRDefault="00F44CDA">
      <w:pPr>
        <w:spacing w:line="344" w:lineRule="exact"/>
        <w:rPr>
          <w:sz w:val="20"/>
          <w:szCs w:val="20"/>
        </w:rPr>
      </w:pPr>
    </w:p>
    <w:p w:rsidR="00F44CDA" w:rsidRDefault="00E8520F">
      <w:pPr>
        <w:spacing w:line="237" w:lineRule="auto"/>
        <w:ind w:left="260" w:right="20" w:firstLine="566"/>
        <w:jc w:val="both"/>
        <w:rPr>
          <w:sz w:val="20"/>
          <w:szCs w:val="20"/>
        </w:rPr>
      </w:pPr>
      <w:r>
        <w:rPr>
          <w:rFonts w:eastAsia="Times New Roman"/>
          <w:b/>
          <w:bCs/>
          <w:sz w:val="28"/>
          <w:szCs w:val="28"/>
        </w:rPr>
        <w:t>2.2.Описание образовательной деятельности в соответствии с направлениями развития ребенка, представленными в пяти образовательных областей:</w:t>
      </w:r>
    </w:p>
    <w:p w:rsidR="00F44CDA" w:rsidRDefault="00F44CDA">
      <w:pPr>
        <w:spacing w:line="9" w:lineRule="exact"/>
        <w:rPr>
          <w:sz w:val="20"/>
          <w:szCs w:val="20"/>
        </w:rPr>
      </w:pPr>
    </w:p>
    <w:p w:rsidR="00F44CDA" w:rsidRDefault="00E8520F">
      <w:pPr>
        <w:spacing w:line="237" w:lineRule="auto"/>
        <w:ind w:left="260" w:firstLine="566"/>
        <w:jc w:val="both"/>
        <w:rPr>
          <w:sz w:val="20"/>
          <w:szCs w:val="20"/>
        </w:rPr>
      </w:pPr>
      <w:r>
        <w:rPr>
          <w:rFonts w:eastAsia="Times New Roman"/>
          <w:sz w:val="28"/>
          <w:szCs w:val="28"/>
        </w:rPr>
        <w:t>Обеспечение коррекционного процесса с детьми, имеющими сложный дефект в ДОУ, осуществляется учителем-дефектологом, учителем-логопедом, воспитателями, педагогом-психологом. Использование коррекционных программ позволяет обеспечивать максимальное развитие речевых возможностей и личностного потенциала дошкольников:</w:t>
      </w:r>
    </w:p>
    <w:p w:rsidR="00F44CDA" w:rsidRDefault="00F44CDA">
      <w:pPr>
        <w:spacing w:line="21" w:lineRule="exact"/>
        <w:rPr>
          <w:sz w:val="20"/>
          <w:szCs w:val="20"/>
        </w:rPr>
      </w:pPr>
    </w:p>
    <w:p w:rsidR="00F44CDA" w:rsidRPr="00C2106B" w:rsidRDefault="00E8520F">
      <w:pPr>
        <w:spacing w:line="234" w:lineRule="auto"/>
        <w:ind w:left="260" w:right="20" w:firstLine="566"/>
        <w:jc w:val="both"/>
        <w:rPr>
          <w:sz w:val="20"/>
          <w:szCs w:val="20"/>
        </w:rPr>
      </w:pPr>
      <w:r w:rsidRPr="00C2106B">
        <w:rPr>
          <w:rFonts w:eastAsia="Times New Roman"/>
          <w:sz w:val="28"/>
          <w:szCs w:val="28"/>
        </w:rPr>
        <w:t>-Подготовка к школе детей с задержкой психического развития. Под общей ред. Шевченко С.Г.</w:t>
      </w:r>
    </w:p>
    <w:p w:rsidR="00F44CDA" w:rsidRPr="00C2106B" w:rsidRDefault="00F44CDA">
      <w:pPr>
        <w:spacing w:line="15" w:lineRule="exact"/>
        <w:rPr>
          <w:sz w:val="20"/>
          <w:szCs w:val="20"/>
        </w:rPr>
      </w:pPr>
    </w:p>
    <w:p w:rsidR="00F44CDA" w:rsidRPr="00C2106B" w:rsidRDefault="00E8520F">
      <w:pPr>
        <w:spacing w:line="237" w:lineRule="auto"/>
        <w:ind w:left="260" w:firstLine="566"/>
        <w:jc w:val="both"/>
        <w:rPr>
          <w:sz w:val="20"/>
          <w:szCs w:val="20"/>
        </w:rPr>
      </w:pPr>
      <w:r w:rsidRPr="00C2106B">
        <w:rPr>
          <w:rFonts w:eastAsia="Times New Roman"/>
          <w:sz w:val="28"/>
          <w:szCs w:val="28"/>
        </w:rPr>
        <w:t>-Программа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Екжанова Е.А., Стребелева Е.А.</w:t>
      </w:r>
    </w:p>
    <w:p w:rsidR="00F44CDA" w:rsidRDefault="00F44CDA">
      <w:pPr>
        <w:spacing w:line="17" w:lineRule="exact"/>
        <w:rPr>
          <w:sz w:val="20"/>
          <w:szCs w:val="20"/>
        </w:rPr>
      </w:pPr>
    </w:p>
    <w:p w:rsidR="00F44CDA" w:rsidRDefault="00E8520F">
      <w:pPr>
        <w:spacing w:line="236" w:lineRule="auto"/>
        <w:ind w:left="260" w:right="20" w:firstLine="566"/>
        <w:jc w:val="both"/>
        <w:rPr>
          <w:sz w:val="20"/>
          <w:szCs w:val="20"/>
        </w:rPr>
      </w:pPr>
      <w:r>
        <w:rPr>
          <w:rFonts w:eastAsia="Times New Roman"/>
          <w:sz w:val="28"/>
          <w:szCs w:val="28"/>
        </w:rPr>
        <w:t>Содержание программы нацелено на развитие личности, социализации каждого воспитанника, с учетом возрастных и индивидуальных особенностей по пяти направлениям развития (образовательным областям):</w:t>
      </w:r>
    </w:p>
    <w:p w:rsidR="00F44CDA" w:rsidRDefault="00F44CDA">
      <w:pPr>
        <w:spacing w:line="1" w:lineRule="exact"/>
        <w:rPr>
          <w:sz w:val="20"/>
          <w:szCs w:val="20"/>
        </w:rPr>
      </w:pPr>
    </w:p>
    <w:p w:rsidR="00F44CDA" w:rsidRDefault="00E8520F">
      <w:pPr>
        <w:numPr>
          <w:ilvl w:val="0"/>
          <w:numId w:val="23"/>
        </w:numPr>
        <w:tabs>
          <w:tab w:val="left" w:pos="400"/>
        </w:tabs>
        <w:ind w:left="400" w:hanging="138"/>
        <w:rPr>
          <w:rFonts w:eastAsia="Times New Roman"/>
          <w:sz w:val="24"/>
          <w:szCs w:val="24"/>
        </w:rPr>
      </w:pPr>
      <w:r>
        <w:rPr>
          <w:rFonts w:eastAsia="Times New Roman"/>
          <w:sz w:val="28"/>
          <w:szCs w:val="28"/>
        </w:rPr>
        <w:t>Физическое развитие</w:t>
      </w:r>
    </w:p>
    <w:p w:rsidR="00F44CDA" w:rsidRDefault="00F44CDA">
      <w:pPr>
        <w:spacing w:line="175" w:lineRule="exact"/>
        <w:rPr>
          <w:sz w:val="20"/>
          <w:szCs w:val="20"/>
        </w:rPr>
      </w:pPr>
    </w:p>
    <w:p w:rsidR="00F44CDA" w:rsidRDefault="00E8520F">
      <w:pPr>
        <w:ind w:left="9100"/>
        <w:rPr>
          <w:sz w:val="20"/>
          <w:szCs w:val="20"/>
        </w:rPr>
      </w:pPr>
      <w:r>
        <w:rPr>
          <w:rFonts w:eastAsia="Times New Roman"/>
          <w:sz w:val="24"/>
          <w:szCs w:val="24"/>
        </w:rPr>
        <w:t>22</w:t>
      </w:r>
    </w:p>
    <w:p w:rsidR="00F44CDA" w:rsidRDefault="00F44CDA">
      <w:pPr>
        <w:sectPr w:rsidR="00F44CDA">
          <w:pgSz w:w="11900" w:h="16838"/>
          <w:pgMar w:top="1138" w:right="1086" w:bottom="427" w:left="1440" w:header="0" w:footer="0" w:gutter="0"/>
          <w:cols w:space="720" w:equalWidth="0">
            <w:col w:w="9380"/>
          </w:cols>
        </w:sectPr>
      </w:pPr>
    </w:p>
    <w:p w:rsidR="00F44CDA" w:rsidRDefault="00E8520F">
      <w:pPr>
        <w:numPr>
          <w:ilvl w:val="0"/>
          <w:numId w:val="24"/>
        </w:numPr>
        <w:tabs>
          <w:tab w:val="left" w:pos="400"/>
        </w:tabs>
        <w:ind w:left="400" w:hanging="138"/>
        <w:rPr>
          <w:rFonts w:eastAsia="Times New Roman"/>
          <w:sz w:val="24"/>
          <w:szCs w:val="24"/>
        </w:rPr>
      </w:pPr>
      <w:r>
        <w:rPr>
          <w:rFonts w:eastAsia="Times New Roman"/>
          <w:sz w:val="28"/>
          <w:szCs w:val="28"/>
        </w:rPr>
        <w:lastRenderedPageBreak/>
        <w:t>Социально-коммуникативное развитие</w:t>
      </w:r>
    </w:p>
    <w:p w:rsidR="00F44CDA" w:rsidRDefault="00F44CDA">
      <w:pPr>
        <w:spacing w:line="2" w:lineRule="exact"/>
        <w:rPr>
          <w:rFonts w:eastAsia="Times New Roman"/>
          <w:sz w:val="24"/>
          <w:szCs w:val="24"/>
        </w:rPr>
      </w:pPr>
    </w:p>
    <w:p w:rsidR="00F44CDA" w:rsidRDefault="00E8520F">
      <w:pPr>
        <w:numPr>
          <w:ilvl w:val="0"/>
          <w:numId w:val="24"/>
        </w:numPr>
        <w:tabs>
          <w:tab w:val="left" w:pos="400"/>
        </w:tabs>
        <w:ind w:left="400" w:hanging="138"/>
        <w:rPr>
          <w:rFonts w:eastAsia="Times New Roman"/>
          <w:sz w:val="24"/>
          <w:szCs w:val="24"/>
        </w:rPr>
      </w:pPr>
      <w:r>
        <w:rPr>
          <w:rFonts w:eastAsia="Times New Roman"/>
          <w:sz w:val="28"/>
          <w:szCs w:val="28"/>
        </w:rPr>
        <w:t>Познавательное развитие</w:t>
      </w:r>
    </w:p>
    <w:p w:rsidR="00F44CDA" w:rsidRDefault="00E8520F">
      <w:pPr>
        <w:numPr>
          <w:ilvl w:val="0"/>
          <w:numId w:val="24"/>
        </w:numPr>
        <w:tabs>
          <w:tab w:val="left" w:pos="400"/>
        </w:tabs>
        <w:ind w:left="400" w:hanging="138"/>
        <w:rPr>
          <w:rFonts w:eastAsia="Times New Roman"/>
          <w:sz w:val="24"/>
          <w:szCs w:val="24"/>
        </w:rPr>
      </w:pPr>
      <w:r>
        <w:rPr>
          <w:rFonts w:eastAsia="Times New Roman"/>
          <w:sz w:val="28"/>
          <w:szCs w:val="28"/>
        </w:rPr>
        <w:t>Речевое развитие</w:t>
      </w:r>
    </w:p>
    <w:p w:rsidR="00F44CDA" w:rsidRDefault="00E8520F">
      <w:pPr>
        <w:numPr>
          <w:ilvl w:val="0"/>
          <w:numId w:val="24"/>
        </w:numPr>
        <w:tabs>
          <w:tab w:val="left" w:pos="400"/>
        </w:tabs>
        <w:ind w:left="400" w:hanging="138"/>
        <w:rPr>
          <w:rFonts w:eastAsia="Times New Roman"/>
          <w:sz w:val="24"/>
          <w:szCs w:val="24"/>
        </w:rPr>
      </w:pPr>
      <w:r>
        <w:rPr>
          <w:rFonts w:eastAsia="Times New Roman"/>
          <w:sz w:val="28"/>
          <w:szCs w:val="28"/>
        </w:rPr>
        <w:t>Художественно-эстетическое развитие</w:t>
      </w:r>
    </w:p>
    <w:p w:rsidR="00F44CDA" w:rsidRDefault="00F44CDA">
      <w:pPr>
        <w:spacing w:line="13" w:lineRule="exact"/>
        <w:rPr>
          <w:sz w:val="20"/>
          <w:szCs w:val="20"/>
        </w:rPr>
      </w:pPr>
    </w:p>
    <w:p w:rsidR="00F44CDA" w:rsidRDefault="00E8520F">
      <w:pPr>
        <w:spacing w:line="238" w:lineRule="auto"/>
        <w:ind w:left="260" w:right="120" w:firstLine="571"/>
        <w:jc w:val="both"/>
        <w:rPr>
          <w:sz w:val="20"/>
          <w:szCs w:val="20"/>
        </w:rPr>
      </w:pPr>
      <w:r>
        <w:rPr>
          <w:rFonts w:eastAsia="Times New Roman"/>
          <w:sz w:val="28"/>
          <w:szCs w:val="28"/>
        </w:rPr>
        <w:t>Задачи психолого-педагогической работы по формированию физических, интеллектуальных и личностных качеств детей решаются интегрированно в ходе освоения всех образовательных областей через детские виды деятельности (игра, художественно-эстетическая деятельность, познавательно-исследовательская деятельность и др.).</w:t>
      </w:r>
    </w:p>
    <w:p w:rsidR="00F44CDA" w:rsidRDefault="00F44CDA">
      <w:pPr>
        <w:spacing w:line="14" w:lineRule="exact"/>
        <w:rPr>
          <w:sz w:val="20"/>
          <w:szCs w:val="20"/>
        </w:rPr>
      </w:pPr>
    </w:p>
    <w:p w:rsidR="00F44CDA" w:rsidRDefault="00E8520F">
      <w:pPr>
        <w:spacing w:line="236" w:lineRule="auto"/>
        <w:ind w:left="260" w:right="120" w:firstLine="571"/>
        <w:jc w:val="both"/>
        <w:rPr>
          <w:sz w:val="20"/>
          <w:szCs w:val="20"/>
        </w:rPr>
      </w:pPr>
      <w:r>
        <w:rPr>
          <w:rFonts w:eastAsia="Times New Roman"/>
          <w:sz w:val="28"/>
          <w:szCs w:val="28"/>
        </w:rPr>
        <w:t>Решение образовательных задач осуществляется в ходе организованной образовательной деятельности, режимных моментах, в совместной и самостоятельной деятельности воспитанников.</w:t>
      </w:r>
    </w:p>
    <w:p w:rsidR="00F44CDA" w:rsidRDefault="00F44CDA">
      <w:pPr>
        <w:spacing w:line="333" w:lineRule="exact"/>
        <w:rPr>
          <w:sz w:val="20"/>
          <w:szCs w:val="20"/>
        </w:rPr>
      </w:pPr>
    </w:p>
    <w:p w:rsidR="00F44CDA" w:rsidRDefault="00E8520F">
      <w:pPr>
        <w:ind w:left="260"/>
        <w:rPr>
          <w:sz w:val="20"/>
          <w:szCs w:val="20"/>
        </w:rPr>
      </w:pPr>
      <w:r>
        <w:rPr>
          <w:rFonts w:eastAsia="Times New Roman"/>
          <w:b/>
          <w:bCs/>
          <w:i/>
          <w:iCs/>
          <w:sz w:val="28"/>
          <w:szCs w:val="28"/>
        </w:rPr>
        <w:t>2.2.1.Дошкольный возраст</w:t>
      </w:r>
    </w:p>
    <w:p w:rsidR="00F44CDA" w:rsidRDefault="00F44CDA">
      <w:pPr>
        <w:spacing w:line="11" w:lineRule="exact"/>
        <w:rPr>
          <w:sz w:val="20"/>
          <w:szCs w:val="20"/>
        </w:rPr>
      </w:pPr>
    </w:p>
    <w:p w:rsidR="00F44CDA" w:rsidRDefault="00E8520F">
      <w:pPr>
        <w:ind w:left="280" w:right="20" w:hanging="11"/>
        <w:jc w:val="both"/>
        <w:rPr>
          <w:sz w:val="20"/>
          <w:szCs w:val="20"/>
        </w:rPr>
      </w:pPr>
      <w:r>
        <w:rPr>
          <w:rFonts w:eastAsia="Times New Roman"/>
          <w:b/>
          <w:bCs/>
          <w:sz w:val="28"/>
          <w:szCs w:val="28"/>
        </w:rPr>
        <w:t>Психолого-педагогические</w:t>
      </w:r>
      <w:r>
        <w:rPr>
          <w:sz w:val="20"/>
          <w:szCs w:val="20"/>
        </w:rPr>
        <w:t xml:space="preserve"> </w:t>
      </w:r>
      <w:r>
        <w:rPr>
          <w:rFonts w:eastAsia="Times New Roman"/>
          <w:b/>
          <w:bCs/>
          <w:sz w:val="28"/>
          <w:szCs w:val="28"/>
        </w:rPr>
        <w:t>условия реализации содержания образовательной работы в рамках образовательной области «Социально - коммуникативное развитие»</w:t>
      </w:r>
    </w:p>
    <w:p w:rsidR="00F44CDA" w:rsidRDefault="00F44CDA">
      <w:pPr>
        <w:spacing w:line="335" w:lineRule="exact"/>
        <w:rPr>
          <w:sz w:val="20"/>
          <w:szCs w:val="20"/>
        </w:rPr>
      </w:pPr>
    </w:p>
    <w:p w:rsidR="00F44CDA" w:rsidRDefault="00E8520F">
      <w:pPr>
        <w:numPr>
          <w:ilvl w:val="0"/>
          <w:numId w:val="25"/>
        </w:numPr>
        <w:tabs>
          <w:tab w:val="left" w:pos="540"/>
        </w:tabs>
        <w:spacing w:line="228" w:lineRule="auto"/>
        <w:ind w:left="540" w:right="20" w:hanging="355"/>
        <w:rPr>
          <w:rFonts w:ascii="Symbol" w:eastAsia="Symbol" w:hAnsi="Symbol" w:cs="Symbol"/>
          <w:sz w:val="28"/>
          <w:szCs w:val="28"/>
        </w:rPr>
      </w:pPr>
      <w:r>
        <w:rPr>
          <w:rFonts w:eastAsia="Times New Roman"/>
          <w:sz w:val="28"/>
          <w:szCs w:val="28"/>
        </w:rPr>
        <w:t>Взрослые поддерживают самостоятельность и уверенность детей в выполнении действий.</w:t>
      </w:r>
    </w:p>
    <w:p w:rsidR="00F44CDA" w:rsidRDefault="00F44CDA">
      <w:pPr>
        <w:spacing w:line="33" w:lineRule="exact"/>
        <w:rPr>
          <w:rFonts w:ascii="Symbol" w:eastAsia="Symbol" w:hAnsi="Symbol" w:cs="Symbol"/>
          <w:sz w:val="28"/>
          <w:szCs w:val="28"/>
        </w:rPr>
      </w:pPr>
    </w:p>
    <w:p w:rsidR="00F44CDA" w:rsidRDefault="00E8520F">
      <w:pPr>
        <w:numPr>
          <w:ilvl w:val="0"/>
          <w:numId w:val="25"/>
        </w:numPr>
        <w:tabs>
          <w:tab w:val="left" w:pos="540"/>
        </w:tabs>
        <w:spacing w:line="232" w:lineRule="auto"/>
        <w:ind w:left="540" w:right="20" w:hanging="355"/>
        <w:jc w:val="both"/>
        <w:rPr>
          <w:rFonts w:ascii="Symbol" w:eastAsia="Symbol" w:hAnsi="Symbol" w:cs="Symbol"/>
          <w:sz w:val="28"/>
          <w:szCs w:val="28"/>
        </w:rPr>
      </w:pPr>
      <w:r>
        <w:rPr>
          <w:rFonts w:eastAsia="Times New Roman"/>
          <w:sz w:val="28"/>
          <w:szCs w:val="28"/>
        </w:rPr>
        <w:t>Поддерживают стремление детей проговаривать свои желания, чувства и мысли. Поддерживают и поощряют самостоятельность в действиях с предметами.</w:t>
      </w:r>
    </w:p>
    <w:p w:rsidR="00F44CDA" w:rsidRDefault="00F44CDA">
      <w:pPr>
        <w:spacing w:line="32" w:lineRule="exact"/>
        <w:rPr>
          <w:rFonts w:ascii="Symbol" w:eastAsia="Symbol" w:hAnsi="Symbol" w:cs="Symbol"/>
          <w:sz w:val="28"/>
          <w:szCs w:val="28"/>
        </w:rPr>
      </w:pPr>
    </w:p>
    <w:p w:rsidR="00F44CDA" w:rsidRDefault="00E8520F">
      <w:pPr>
        <w:numPr>
          <w:ilvl w:val="0"/>
          <w:numId w:val="25"/>
        </w:numPr>
        <w:tabs>
          <w:tab w:val="left" w:pos="540"/>
        </w:tabs>
        <w:spacing w:line="227" w:lineRule="auto"/>
        <w:ind w:left="540" w:right="20" w:hanging="355"/>
        <w:jc w:val="both"/>
        <w:rPr>
          <w:rFonts w:ascii="Symbol" w:eastAsia="Symbol" w:hAnsi="Symbol" w:cs="Symbol"/>
          <w:sz w:val="28"/>
          <w:szCs w:val="28"/>
        </w:rPr>
      </w:pPr>
      <w:r>
        <w:rPr>
          <w:rFonts w:eastAsia="Times New Roman"/>
          <w:sz w:val="28"/>
          <w:szCs w:val="28"/>
        </w:rPr>
        <w:t>Предоставляют возможность детям проявлять самостоятельность в быту. Поддерживают стремление к самостоятельному познанию</w:t>
      </w:r>
    </w:p>
    <w:p w:rsidR="00F44CDA" w:rsidRDefault="00F44CDA">
      <w:pPr>
        <w:spacing w:line="14" w:lineRule="exact"/>
        <w:rPr>
          <w:rFonts w:ascii="Symbol" w:eastAsia="Symbol" w:hAnsi="Symbol" w:cs="Symbol"/>
          <w:sz w:val="28"/>
          <w:szCs w:val="28"/>
        </w:rPr>
      </w:pPr>
    </w:p>
    <w:p w:rsidR="00F44CDA" w:rsidRDefault="00E8520F">
      <w:pPr>
        <w:spacing w:line="238" w:lineRule="auto"/>
        <w:ind w:left="540" w:right="20"/>
        <w:jc w:val="both"/>
        <w:rPr>
          <w:rFonts w:ascii="Symbol" w:eastAsia="Symbol" w:hAnsi="Symbol" w:cs="Symbol"/>
          <w:sz w:val="28"/>
          <w:szCs w:val="28"/>
        </w:rPr>
      </w:pPr>
      <w:r>
        <w:rPr>
          <w:rFonts w:eastAsia="Times New Roman"/>
          <w:sz w:val="28"/>
          <w:szCs w:val="28"/>
        </w:rPr>
        <w:t>пространств. Предоставляют возможность самостоятельно устанавливать контакты со сверстниками и взрослыми. Взрослые поддерживают инициативу в разных видах деятельности Предоставляют возможность выбора игрушек, действий, занятий, партнеров по игре и совместным действиям. Помогают ребенку осознать собственные цели, предоставляют возможность реализовать задуманное.</w:t>
      </w:r>
    </w:p>
    <w:p w:rsidR="00F44CDA" w:rsidRDefault="00F44CDA">
      <w:pPr>
        <w:spacing w:line="36" w:lineRule="exact"/>
        <w:rPr>
          <w:rFonts w:ascii="Symbol" w:eastAsia="Symbol" w:hAnsi="Symbol" w:cs="Symbol"/>
          <w:sz w:val="28"/>
          <w:szCs w:val="28"/>
        </w:rPr>
      </w:pPr>
    </w:p>
    <w:p w:rsidR="00F44CDA" w:rsidRDefault="00E8520F">
      <w:pPr>
        <w:numPr>
          <w:ilvl w:val="0"/>
          <w:numId w:val="25"/>
        </w:numPr>
        <w:tabs>
          <w:tab w:val="left" w:pos="540"/>
        </w:tabs>
        <w:spacing w:line="235" w:lineRule="auto"/>
        <w:ind w:left="540" w:right="20" w:hanging="355"/>
        <w:jc w:val="both"/>
        <w:rPr>
          <w:rFonts w:ascii="Symbol" w:eastAsia="Symbol" w:hAnsi="Symbol" w:cs="Symbol"/>
          <w:sz w:val="28"/>
          <w:szCs w:val="28"/>
        </w:rPr>
      </w:pPr>
      <w:r>
        <w:rPr>
          <w:rFonts w:eastAsia="Times New Roman"/>
          <w:sz w:val="28"/>
          <w:szCs w:val="28"/>
        </w:rPr>
        <w:t>Поощряют стремление ребенка к речевому общению всеми доступными средствами (пение, движение, мимика, жесты, слова) со взрослыми и сверстниками. Поддерживают инициативу ребенка в движении, в стремлении преодолевать препятствия. Поощряют инициативу в обследовании новых предметов, стремлении освоить действия с ними. Взрослые способствуют развитию предпосылок творчества.</w:t>
      </w:r>
    </w:p>
    <w:p w:rsidR="00F44CDA" w:rsidRDefault="00F44CDA">
      <w:pPr>
        <w:spacing w:line="41" w:lineRule="exact"/>
        <w:rPr>
          <w:rFonts w:ascii="Symbol" w:eastAsia="Symbol" w:hAnsi="Symbol" w:cs="Symbol"/>
          <w:sz w:val="28"/>
          <w:szCs w:val="28"/>
        </w:rPr>
      </w:pPr>
    </w:p>
    <w:p w:rsidR="00F44CDA" w:rsidRDefault="00E8520F">
      <w:pPr>
        <w:numPr>
          <w:ilvl w:val="0"/>
          <w:numId w:val="25"/>
        </w:numPr>
        <w:tabs>
          <w:tab w:val="left" w:pos="540"/>
        </w:tabs>
        <w:spacing w:line="235" w:lineRule="auto"/>
        <w:ind w:left="540" w:hanging="355"/>
        <w:jc w:val="both"/>
        <w:rPr>
          <w:rFonts w:ascii="Symbol" w:eastAsia="Symbol" w:hAnsi="Symbol" w:cs="Symbol"/>
          <w:sz w:val="28"/>
          <w:szCs w:val="28"/>
        </w:rPr>
      </w:pPr>
      <w:r>
        <w:rPr>
          <w:rFonts w:eastAsia="Times New Roman"/>
          <w:sz w:val="28"/>
          <w:szCs w:val="28"/>
        </w:rPr>
        <w:t>Поощряют перенос освоенных действий и навыков на другой материал, в другие условия. Поощряют использование в игре предметов-заместителей. Поддерживают вокализации звуков и импровизации движений под музыку. Взрослые поощряют детей использовать разные источники информации, опираться на собственный опыт.</w:t>
      </w:r>
    </w:p>
    <w:p w:rsidR="00F44CDA" w:rsidRDefault="00F44CDA">
      <w:pPr>
        <w:spacing w:line="33" w:lineRule="exact"/>
        <w:rPr>
          <w:rFonts w:ascii="Symbol" w:eastAsia="Symbol" w:hAnsi="Symbol" w:cs="Symbol"/>
          <w:sz w:val="28"/>
          <w:szCs w:val="28"/>
        </w:rPr>
      </w:pPr>
    </w:p>
    <w:p w:rsidR="00F44CDA" w:rsidRDefault="00E8520F">
      <w:pPr>
        <w:numPr>
          <w:ilvl w:val="0"/>
          <w:numId w:val="25"/>
        </w:numPr>
        <w:tabs>
          <w:tab w:val="left" w:pos="540"/>
        </w:tabs>
        <w:spacing w:line="227" w:lineRule="auto"/>
        <w:ind w:left="540" w:right="20" w:hanging="355"/>
        <w:jc w:val="both"/>
        <w:rPr>
          <w:rFonts w:ascii="Symbol" w:eastAsia="Symbol" w:hAnsi="Symbol" w:cs="Symbol"/>
          <w:sz w:val="28"/>
          <w:szCs w:val="28"/>
        </w:rPr>
      </w:pPr>
      <w:r>
        <w:rPr>
          <w:rFonts w:eastAsia="Times New Roman"/>
          <w:sz w:val="28"/>
          <w:szCs w:val="28"/>
        </w:rPr>
        <w:t>Поддерживают любознательность детей, позволяя исследовать предметы и материалы, наблюдать за явлениями и событиями</w:t>
      </w:r>
    </w:p>
    <w:p w:rsidR="00F44CDA" w:rsidRDefault="00F44CDA">
      <w:pPr>
        <w:spacing w:line="200" w:lineRule="exact"/>
        <w:rPr>
          <w:sz w:val="20"/>
          <w:szCs w:val="20"/>
        </w:rPr>
      </w:pPr>
    </w:p>
    <w:p w:rsidR="00F44CDA" w:rsidRDefault="00F44CDA">
      <w:pPr>
        <w:spacing w:line="278" w:lineRule="exact"/>
        <w:rPr>
          <w:sz w:val="20"/>
          <w:szCs w:val="20"/>
        </w:rPr>
      </w:pPr>
    </w:p>
    <w:p w:rsidR="00F44CDA" w:rsidRDefault="00E8520F">
      <w:pPr>
        <w:jc w:val="right"/>
        <w:rPr>
          <w:sz w:val="20"/>
          <w:szCs w:val="20"/>
        </w:rPr>
      </w:pPr>
      <w:r>
        <w:rPr>
          <w:rFonts w:eastAsia="Times New Roman"/>
          <w:sz w:val="24"/>
          <w:szCs w:val="24"/>
        </w:rPr>
        <w:t>23</w:t>
      </w:r>
    </w:p>
    <w:p w:rsidR="00F44CDA" w:rsidRDefault="00F44CDA">
      <w:pPr>
        <w:sectPr w:rsidR="00F44CDA">
          <w:pgSz w:w="11900" w:h="16838"/>
          <w:pgMar w:top="1125" w:right="1126" w:bottom="427" w:left="1440" w:header="0" w:footer="0" w:gutter="0"/>
          <w:cols w:space="720" w:equalWidth="0">
            <w:col w:w="9340"/>
          </w:cols>
        </w:sectPr>
      </w:pPr>
    </w:p>
    <w:p w:rsidR="00F44CDA" w:rsidRDefault="00E8520F">
      <w:pPr>
        <w:spacing w:line="238" w:lineRule="auto"/>
        <w:ind w:left="540" w:right="20"/>
        <w:jc w:val="both"/>
        <w:rPr>
          <w:sz w:val="20"/>
          <w:szCs w:val="20"/>
        </w:rPr>
      </w:pPr>
      <w:r>
        <w:rPr>
          <w:rFonts w:eastAsia="Times New Roman"/>
          <w:sz w:val="28"/>
          <w:szCs w:val="28"/>
        </w:rPr>
        <w:lastRenderedPageBreak/>
        <w:t>окружающей действительности. Поддерживают у детей интерес к книгам, рассматриванию иллюстраций, предметов и объектов ближайшего окружения. Помогают осознавать и называть способы получения информации (увидел, услышал, потрогал, нашел и пр.). Взрослые поддерживают активный характер поиска и использования детьми информации.</w:t>
      </w:r>
    </w:p>
    <w:p w:rsidR="00F44CDA" w:rsidRDefault="00F44CDA">
      <w:pPr>
        <w:spacing w:line="36" w:lineRule="exact"/>
        <w:rPr>
          <w:sz w:val="20"/>
          <w:szCs w:val="20"/>
        </w:rPr>
      </w:pPr>
    </w:p>
    <w:p w:rsidR="00F44CDA" w:rsidRDefault="00E8520F">
      <w:pPr>
        <w:numPr>
          <w:ilvl w:val="0"/>
          <w:numId w:val="26"/>
        </w:numPr>
        <w:tabs>
          <w:tab w:val="left" w:pos="540"/>
        </w:tabs>
        <w:spacing w:line="233" w:lineRule="auto"/>
        <w:ind w:left="540" w:right="20" w:hanging="355"/>
        <w:jc w:val="both"/>
        <w:rPr>
          <w:rFonts w:ascii="Symbol" w:eastAsia="Symbol" w:hAnsi="Symbol" w:cs="Symbol"/>
          <w:sz w:val="28"/>
          <w:szCs w:val="28"/>
        </w:rPr>
      </w:pPr>
      <w:r>
        <w:rPr>
          <w:rFonts w:eastAsia="Times New Roman"/>
          <w:sz w:val="28"/>
          <w:szCs w:val="28"/>
        </w:rPr>
        <w:t>Поощряют общение друг с другом (рассказы друг друга о том, что узнали от взрослых, от других детей, что наблюдали в жизни, видели в телепередачах и пр.). Предоставляют право сомневаться, обращаться за разъяснениями к взрослому и другим детям.</w:t>
      </w:r>
    </w:p>
    <w:p w:rsidR="00F44CDA" w:rsidRDefault="00F44CDA">
      <w:pPr>
        <w:spacing w:line="347" w:lineRule="exact"/>
        <w:rPr>
          <w:sz w:val="20"/>
          <w:szCs w:val="20"/>
        </w:rPr>
      </w:pPr>
    </w:p>
    <w:p w:rsidR="00F44CDA" w:rsidRDefault="00E8520F">
      <w:pPr>
        <w:ind w:left="280" w:right="20" w:hanging="9"/>
        <w:jc w:val="both"/>
        <w:rPr>
          <w:sz w:val="20"/>
          <w:szCs w:val="20"/>
        </w:rPr>
      </w:pPr>
      <w:r>
        <w:rPr>
          <w:rFonts w:eastAsia="Times New Roman"/>
          <w:b/>
          <w:bCs/>
          <w:sz w:val="28"/>
          <w:szCs w:val="28"/>
        </w:rPr>
        <w:t>Психолого-педагогические</w:t>
      </w:r>
      <w:r>
        <w:rPr>
          <w:sz w:val="20"/>
          <w:szCs w:val="20"/>
        </w:rPr>
        <w:t xml:space="preserve"> </w:t>
      </w:r>
      <w:r>
        <w:rPr>
          <w:rFonts w:eastAsia="Times New Roman"/>
          <w:b/>
          <w:bCs/>
          <w:sz w:val="28"/>
          <w:szCs w:val="28"/>
        </w:rPr>
        <w:t>условия реализации содержания образовательной работы в рамках образовательной области «Познавательное развитие».</w:t>
      </w:r>
    </w:p>
    <w:p w:rsidR="00F44CDA" w:rsidRDefault="00F44CDA">
      <w:pPr>
        <w:spacing w:line="301" w:lineRule="exact"/>
        <w:rPr>
          <w:sz w:val="20"/>
          <w:szCs w:val="20"/>
        </w:rPr>
      </w:pPr>
    </w:p>
    <w:p w:rsidR="00F44CDA" w:rsidRDefault="00E8520F">
      <w:pPr>
        <w:numPr>
          <w:ilvl w:val="0"/>
          <w:numId w:val="27"/>
        </w:numPr>
        <w:tabs>
          <w:tab w:val="left" w:pos="680"/>
        </w:tabs>
        <w:ind w:left="680" w:hanging="351"/>
        <w:rPr>
          <w:rFonts w:ascii="Symbol" w:eastAsia="Symbol" w:hAnsi="Symbol" w:cs="Symbol"/>
          <w:sz w:val="28"/>
          <w:szCs w:val="28"/>
        </w:rPr>
      </w:pPr>
      <w:r>
        <w:rPr>
          <w:rFonts w:eastAsia="Times New Roman"/>
          <w:sz w:val="28"/>
          <w:szCs w:val="28"/>
        </w:rPr>
        <w:t>Поощрение самостоятельной познавательной деятельности детей.</w:t>
      </w:r>
    </w:p>
    <w:p w:rsidR="00F44CDA" w:rsidRDefault="00F44CDA">
      <w:pPr>
        <w:spacing w:line="34" w:lineRule="exact"/>
        <w:rPr>
          <w:rFonts w:ascii="Symbol" w:eastAsia="Symbol" w:hAnsi="Symbol" w:cs="Symbol"/>
          <w:sz w:val="28"/>
          <w:szCs w:val="28"/>
        </w:rPr>
      </w:pPr>
    </w:p>
    <w:p w:rsidR="00F44CDA" w:rsidRDefault="00E8520F">
      <w:pPr>
        <w:numPr>
          <w:ilvl w:val="0"/>
          <w:numId w:val="27"/>
        </w:numPr>
        <w:tabs>
          <w:tab w:val="left" w:pos="680"/>
        </w:tabs>
        <w:spacing w:line="227" w:lineRule="auto"/>
        <w:ind w:left="680" w:right="20" w:hanging="351"/>
        <w:rPr>
          <w:rFonts w:ascii="Symbol" w:eastAsia="Symbol" w:hAnsi="Symbol" w:cs="Symbol"/>
          <w:sz w:val="28"/>
          <w:szCs w:val="28"/>
        </w:rPr>
      </w:pPr>
      <w:r>
        <w:rPr>
          <w:rFonts w:eastAsia="Times New Roman"/>
          <w:sz w:val="28"/>
          <w:szCs w:val="28"/>
        </w:rPr>
        <w:t>Поощряют самостоятельное использование детьми познавательного опыта в разных видах деятельности.</w:t>
      </w:r>
    </w:p>
    <w:p w:rsidR="00F44CDA" w:rsidRDefault="00F44CDA">
      <w:pPr>
        <w:spacing w:line="33" w:lineRule="exact"/>
        <w:rPr>
          <w:rFonts w:ascii="Symbol" w:eastAsia="Symbol" w:hAnsi="Symbol" w:cs="Symbol"/>
          <w:sz w:val="28"/>
          <w:szCs w:val="28"/>
        </w:rPr>
      </w:pPr>
    </w:p>
    <w:p w:rsidR="00F44CDA" w:rsidRDefault="00E8520F">
      <w:pPr>
        <w:numPr>
          <w:ilvl w:val="0"/>
          <w:numId w:val="27"/>
        </w:numPr>
        <w:tabs>
          <w:tab w:val="left" w:pos="680"/>
        </w:tabs>
        <w:spacing w:line="233" w:lineRule="auto"/>
        <w:ind w:left="680" w:right="20" w:hanging="351"/>
        <w:jc w:val="both"/>
        <w:rPr>
          <w:rFonts w:ascii="Symbol" w:eastAsia="Symbol" w:hAnsi="Symbol" w:cs="Symbol"/>
          <w:sz w:val="28"/>
          <w:szCs w:val="28"/>
        </w:rPr>
      </w:pPr>
      <w:r>
        <w:rPr>
          <w:rFonts w:eastAsia="Times New Roman"/>
          <w:sz w:val="28"/>
          <w:szCs w:val="28"/>
        </w:rPr>
        <w:t>Предоставляют возможность самостоятельно планировать познавательную деятельность (обозначение, удержание или изменение цели, определение последовательности действий, фиксация и оценка конечного результата, стремление достичь хорошего качества).</w:t>
      </w:r>
    </w:p>
    <w:p w:rsidR="00F44CDA" w:rsidRDefault="00F44CDA">
      <w:pPr>
        <w:spacing w:line="37" w:lineRule="exact"/>
        <w:rPr>
          <w:rFonts w:ascii="Symbol" w:eastAsia="Symbol" w:hAnsi="Symbol" w:cs="Symbol"/>
          <w:sz w:val="28"/>
          <w:szCs w:val="28"/>
        </w:rPr>
      </w:pPr>
    </w:p>
    <w:p w:rsidR="00F44CDA" w:rsidRDefault="00E8520F">
      <w:pPr>
        <w:numPr>
          <w:ilvl w:val="0"/>
          <w:numId w:val="27"/>
        </w:numPr>
        <w:tabs>
          <w:tab w:val="left" w:pos="680"/>
        </w:tabs>
        <w:spacing w:line="228" w:lineRule="auto"/>
        <w:ind w:left="680" w:right="20" w:hanging="351"/>
        <w:rPr>
          <w:rFonts w:ascii="Symbol" w:eastAsia="Symbol" w:hAnsi="Symbol" w:cs="Symbol"/>
          <w:sz w:val="28"/>
          <w:szCs w:val="28"/>
        </w:rPr>
      </w:pPr>
      <w:r>
        <w:rPr>
          <w:rFonts w:eastAsia="Times New Roman"/>
          <w:sz w:val="28"/>
          <w:szCs w:val="28"/>
        </w:rPr>
        <w:t>Предоставляют право выбора различных средств (материалов, деталей и пр.) для удовлетворения собственных познавательных интересов.</w:t>
      </w:r>
    </w:p>
    <w:p w:rsidR="00F44CDA" w:rsidRDefault="00F44CDA">
      <w:pPr>
        <w:spacing w:line="33" w:lineRule="exact"/>
        <w:rPr>
          <w:rFonts w:ascii="Symbol" w:eastAsia="Symbol" w:hAnsi="Symbol" w:cs="Symbol"/>
          <w:sz w:val="28"/>
          <w:szCs w:val="28"/>
        </w:rPr>
      </w:pPr>
    </w:p>
    <w:p w:rsidR="00F44CDA" w:rsidRDefault="00E8520F">
      <w:pPr>
        <w:numPr>
          <w:ilvl w:val="0"/>
          <w:numId w:val="27"/>
        </w:numPr>
        <w:tabs>
          <w:tab w:val="left" w:pos="680"/>
        </w:tabs>
        <w:spacing w:line="227" w:lineRule="auto"/>
        <w:ind w:left="680" w:right="20" w:hanging="351"/>
        <w:rPr>
          <w:rFonts w:ascii="Symbol" w:eastAsia="Symbol" w:hAnsi="Symbol" w:cs="Symbol"/>
          <w:sz w:val="28"/>
          <w:szCs w:val="28"/>
        </w:rPr>
      </w:pPr>
      <w:r>
        <w:rPr>
          <w:rFonts w:eastAsia="Times New Roman"/>
          <w:sz w:val="28"/>
          <w:szCs w:val="28"/>
        </w:rPr>
        <w:t>Поддерживают в стремлении находить различные способов решения проблем с помощью самостоятельных действий.</w:t>
      </w:r>
    </w:p>
    <w:p w:rsidR="00F44CDA" w:rsidRDefault="00F44CDA">
      <w:pPr>
        <w:spacing w:line="35" w:lineRule="exact"/>
        <w:rPr>
          <w:rFonts w:ascii="Symbol" w:eastAsia="Symbol" w:hAnsi="Symbol" w:cs="Symbol"/>
          <w:sz w:val="28"/>
          <w:szCs w:val="28"/>
        </w:rPr>
      </w:pPr>
    </w:p>
    <w:p w:rsidR="00F44CDA" w:rsidRDefault="00E8520F">
      <w:pPr>
        <w:numPr>
          <w:ilvl w:val="0"/>
          <w:numId w:val="27"/>
        </w:numPr>
        <w:tabs>
          <w:tab w:val="left" w:pos="680"/>
        </w:tabs>
        <w:spacing w:line="227" w:lineRule="auto"/>
        <w:ind w:left="680" w:right="20" w:hanging="351"/>
        <w:rPr>
          <w:rFonts w:ascii="Symbol" w:eastAsia="Symbol" w:hAnsi="Symbol" w:cs="Symbol"/>
          <w:sz w:val="28"/>
          <w:szCs w:val="28"/>
        </w:rPr>
      </w:pPr>
      <w:r>
        <w:rPr>
          <w:rFonts w:eastAsia="Times New Roman"/>
          <w:sz w:val="28"/>
          <w:szCs w:val="28"/>
        </w:rPr>
        <w:t>Уважительно относятся к детским высказываниям (вопросам, суждениям, умозаключениям, гипотезам).</w:t>
      </w:r>
    </w:p>
    <w:p w:rsidR="00F44CDA" w:rsidRDefault="00F44CDA">
      <w:pPr>
        <w:spacing w:line="322" w:lineRule="exact"/>
        <w:rPr>
          <w:sz w:val="20"/>
          <w:szCs w:val="20"/>
        </w:rPr>
      </w:pPr>
    </w:p>
    <w:p w:rsidR="00F44CDA" w:rsidRDefault="00E8520F">
      <w:pPr>
        <w:ind w:left="260"/>
        <w:rPr>
          <w:sz w:val="20"/>
          <w:szCs w:val="20"/>
        </w:rPr>
      </w:pPr>
      <w:r>
        <w:rPr>
          <w:rFonts w:eastAsia="Times New Roman"/>
          <w:sz w:val="28"/>
          <w:szCs w:val="28"/>
        </w:rPr>
        <w:t>Взрослые поощряют познавательную инициативу ребенка:</w:t>
      </w:r>
    </w:p>
    <w:p w:rsidR="00F44CDA" w:rsidRDefault="00F44CDA">
      <w:pPr>
        <w:spacing w:line="35" w:lineRule="exact"/>
        <w:rPr>
          <w:sz w:val="20"/>
          <w:szCs w:val="20"/>
        </w:rPr>
      </w:pPr>
    </w:p>
    <w:p w:rsidR="00F44CDA" w:rsidRDefault="00E8520F">
      <w:pPr>
        <w:numPr>
          <w:ilvl w:val="0"/>
          <w:numId w:val="28"/>
        </w:numPr>
        <w:tabs>
          <w:tab w:val="left" w:pos="540"/>
        </w:tabs>
        <w:spacing w:line="231" w:lineRule="auto"/>
        <w:ind w:left="540" w:right="20" w:hanging="355"/>
        <w:jc w:val="both"/>
        <w:rPr>
          <w:rFonts w:ascii="Symbol" w:eastAsia="Symbol" w:hAnsi="Symbol" w:cs="Symbol"/>
          <w:sz w:val="28"/>
          <w:szCs w:val="28"/>
        </w:rPr>
      </w:pPr>
      <w:r>
        <w:rPr>
          <w:rFonts w:eastAsia="Times New Roman"/>
          <w:sz w:val="28"/>
          <w:szCs w:val="28"/>
        </w:rPr>
        <w:t>Поощряют инициативу ребенка в познании (проявление интереса к новым предметам, стремление обследовать предметы, высказывание гипотез, вопросы и др.).</w:t>
      </w:r>
    </w:p>
    <w:p w:rsidR="00F44CDA" w:rsidRDefault="00F44CDA">
      <w:pPr>
        <w:spacing w:line="2" w:lineRule="exact"/>
        <w:rPr>
          <w:rFonts w:ascii="Symbol" w:eastAsia="Symbol" w:hAnsi="Symbol" w:cs="Symbol"/>
          <w:sz w:val="28"/>
          <w:szCs w:val="28"/>
        </w:rPr>
      </w:pPr>
    </w:p>
    <w:p w:rsidR="00F44CDA" w:rsidRDefault="00E8520F">
      <w:pPr>
        <w:numPr>
          <w:ilvl w:val="0"/>
          <w:numId w:val="28"/>
        </w:numPr>
        <w:tabs>
          <w:tab w:val="left" w:pos="540"/>
        </w:tabs>
        <w:spacing w:line="238" w:lineRule="auto"/>
        <w:ind w:left="540" w:hanging="355"/>
        <w:rPr>
          <w:rFonts w:ascii="Symbol" w:eastAsia="Symbol" w:hAnsi="Symbol" w:cs="Symbol"/>
          <w:sz w:val="28"/>
          <w:szCs w:val="28"/>
        </w:rPr>
      </w:pPr>
      <w:r>
        <w:rPr>
          <w:rFonts w:eastAsia="Times New Roman"/>
          <w:sz w:val="28"/>
          <w:szCs w:val="28"/>
        </w:rPr>
        <w:t>Поддерживают инициативу в организации совместных познавательных</w:t>
      </w:r>
    </w:p>
    <w:p w:rsidR="00F44CDA" w:rsidRDefault="00F44CDA">
      <w:pPr>
        <w:spacing w:line="16" w:lineRule="exact"/>
        <w:rPr>
          <w:rFonts w:ascii="Symbol" w:eastAsia="Symbol" w:hAnsi="Symbol" w:cs="Symbol"/>
          <w:sz w:val="28"/>
          <w:szCs w:val="28"/>
        </w:rPr>
      </w:pPr>
    </w:p>
    <w:p w:rsidR="00F44CDA" w:rsidRDefault="00E8520F">
      <w:pPr>
        <w:spacing w:line="234" w:lineRule="auto"/>
        <w:ind w:left="540" w:right="20"/>
        <w:rPr>
          <w:rFonts w:ascii="Symbol" w:eastAsia="Symbol" w:hAnsi="Symbol" w:cs="Symbol"/>
          <w:sz w:val="28"/>
          <w:szCs w:val="28"/>
        </w:rPr>
      </w:pPr>
      <w:r>
        <w:rPr>
          <w:rFonts w:eastAsia="Times New Roman"/>
          <w:sz w:val="28"/>
          <w:szCs w:val="28"/>
        </w:rPr>
        <w:t>действий со сверстниками (играть, конструировать, экспериментировать, решать задачи и пр.).</w:t>
      </w:r>
    </w:p>
    <w:p w:rsidR="00F44CDA" w:rsidRDefault="00F44CDA">
      <w:pPr>
        <w:spacing w:line="337" w:lineRule="exact"/>
        <w:rPr>
          <w:sz w:val="20"/>
          <w:szCs w:val="20"/>
        </w:rPr>
      </w:pPr>
    </w:p>
    <w:p w:rsidR="00F44CDA" w:rsidRDefault="00E8520F">
      <w:pPr>
        <w:spacing w:line="235" w:lineRule="auto"/>
        <w:ind w:left="280" w:right="20" w:hanging="9"/>
        <w:rPr>
          <w:sz w:val="20"/>
          <w:szCs w:val="20"/>
        </w:rPr>
      </w:pPr>
      <w:r>
        <w:rPr>
          <w:rFonts w:eastAsia="Times New Roman"/>
          <w:sz w:val="28"/>
          <w:szCs w:val="28"/>
        </w:rPr>
        <w:t>Взрослые</w:t>
      </w:r>
      <w:r>
        <w:rPr>
          <w:sz w:val="20"/>
          <w:szCs w:val="20"/>
        </w:rPr>
        <w:t xml:space="preserve"> </w:t>
      </w:r>
      <w:r>
        <w:rPr>
          <w:rFonts w:eastAsia="Times New Roman"/>
          <w:sz w:val="28"/>
          <w:szCs w:val="28"/>
        </w:rPr>
        <w:t>поддерживают развитие творческих способностей детей в познавательной и речевой деятельности:</w:t>
      </w:r>
    </w:p>
    <w:p w:rsidR="00F44CDA" w:rsidRDefault="00F44CDA">
      <w:pPr>
        <w:spacing w:line="34" w:lineRule="exact"/>
        <w:rPr>
          <w:sz w:val="20"/>
          <w:szCs w:val="20"/>
        </w:rPr>
      </w:pPr>
    </w:p>
    <w:p w:rsidR="00F44CDA" w:rsidRDefault="00E8520F">
      <w:pPr>
        <w:numPr>
          <w:ilvl w:val="0"/>
          <w:numId w:val="29"/>
        </w:numPr>
        <w:tabs>
          <w:tab w:val="left" w:pos="540"/>
        </w:tabs>
        <w:spacing w:line="227" w:lineRule="auto"/>
        <w:ind w:left="540" w:right="20" w:hanging="355"/>
        <w:rPr>
          <w:rFonts w:ascii="Symbol" w:eastAsia="Symbol" w:hAnsi="Symbol" w:cs="Symbol"/>
          <w:sz w:val="28"/>
          <w:szCs w:val="28"/>
        </w:rPr>
      </w:pPr>
      <w:r>
        <w:rPr>
          <w:rFonts w:eastAsia="Times New Roman"/>
          <w:sz w:val="28"/>
          <w:szCs w:val="28"/>
        </w:rPr>
        <w:t>Поощряют поиск вариантов решения проблемных ситуаций, придумывание необычных идей.</w:t>
      </w:r>
    </w:p>
    <w:p w:rsidR="00F44CDA" w:rsidRDefault="00F44CDA">
      <w:pPr>
        <w:spacing w:line="33" w:lineRule="exact"/>
        <w:rPr>
          <w:rFonts w:ascii="Symbol" w:eastAsia="Symbol" w:hAnsi="Symbol" w:cs="Symbol"/>
          <w:sz w:val="28"/>
          <w:szCs w:val="28"/>
        </w:rPr>
      </w:pPr>
    </w:p>
    <w:p w:rsidR="00F44CDA" w:rsidRDefault="00E8520F">
      <w:pPr>
        <w:numPr>
          <w:ilvl w:val="0"/>
          <w:numId w:val="29"/>
        </w:numPr>
        <w:tabs>
          <w:tab w:val="left" w:pos="540"/>
        </w:tabs>
        <w:spacing w:line="228" w:lineRule="auto"/>
        <w:ind w:left="540" w:right="20" w:hanging="355"/>
        <w:rPr>
          <w:rFonts w:ascii="Symbol" w:eastAsia="Symbol" w:hAnsi="Symbol" w:cs="Symbol"/>
          <w:sz w:val="28"/>
          <w:szCs w:val="28"/>
        </w:rPr>
      </w:pPr>
      <w:r>
        <w:rPr>
          <w:rFonts w:eastAsia="Times New Roman"/>
          <w:sz w:val="28"/>
          <w:szCs w:val="28"/>
        </w:rPr>
        <w:t>Поддерживают стремление использовать предметы окружающей обстановки оригинальным способом.</w:t>
      </w: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99" w:lineRule="exact"/>
        <w:rPr>
          <w:sz w:val="20"/>
          <w:szCs w:val="20"/>
        </w:rPr>
      </w:pPr>
    </w:p>
    <w:p w:rsidR="00F44CDA" w:rsidRDefault="00E8520F">
      <w:pPr>
        <w:jc w:val="right"/>
        <w:rPr>
          <w:sz w:val="20"/>
          <w:szCs w:val="20"/>
        </w:rPr>
      </w:pPr>
      <w:r>
        <w:rPr>
          <w:rFonts w:eastAsia="Times New Roman"/>
          <w:sz w:val="24"/>
          <w:szCs w:val="24"/>
        </w:rPr>
        <w:t>24</w:t>
      </w:r>
    </w:p>
    <w:p w:rsidR="00F44CDA" w:rsidRDefault="00F44CDA">
      <w:pPr>
        <w:sectPr w:rsidR="00F44CDA">
          <w:pgSz w:w="11900" w:h="16838"/>
          <w:pgMar w:top="1138" w:right="1126" w:bottom="427" w:left="1440" w:header="0" w:footer="0" w:gutter="0"/>
          <w:cols w:space="720" w:equalWidth="0">
            <w:col w:w="9340"/>
          </w:cols>
        </w:sectPr>
      </w:pPr>
    </w:p>
    <w:p w:rsidR="00F44CDA" w:rsidRDefault="00E8520F">
      <w:pPr>
        <w:spacing w:line="235" w:lineRule="auto"/>
        <w:ind w:left="280" w:right="20" w:hanging="9"/>
        <w:rPr>
          <w:sz w:val="20"/>
          <w:szCs w:val="20"/>
        </w:rPr>
      </w:pPr>
      <w:r>
        <w:rPr>
          <w:rFonts w:eastAsia="Times New Roman"/>
          <w:sz w:val="28"/>
          <w:szCs w:val="28"/>
        </w:rPr>
        <w:lastRenderedPageBreak/>
        <w:t>Взрослые поощряют детей в обращении к разнообразным источникам информации:</w:t>
      </w:r>
    </w:p>
    <w:p w:rsidR="00F44CDA" w:rsidRDefault="00E8520F">
      <w:pPr>
        <w:numPr>
          <w:ilvl w:val="0"/>
          <w:numId w:val="30"/>
        </w:numPr>
        <w:tabs>
          <w:tab w:val="left" w:pos="540"/>
        </w:tabs>
        <w:ind w:left="540" w:hanging="355"/>
        <w:rPr>
          <w:rFonts w:ascii="Symbol" w:eastAsia="Symbol" w:hAnsi="Symbol" w:cs="Symbol"/>
          <w:sz w:val="28"/>
          <w:szCs w:val="28"/>
        </w:rPr>
      </w:pPr>
      <w:r>
        <w:rPr>
          <w:rFonts w:eastAsia="Times New Roman"/>
          <w:sz w:val="28"/>
          <w:szCs w:val="28"/>
        </w:rPr>
        <w:t>Предоставляют возможность обмениваться информацией.</w:t>
      </w:r>
    </w:p>
    <w:p w:rsidR="00F44CDA" w:rsidRDefault="00F44CDA">
      <w:pPr>
        <w:spacing w:line="32" w:lineRule="exact"/>
        <w:rPr>
          <w:rFonts w:ascii="Symbol" w:eastAsia="Symbol" w:hAnsi="Symbol" w:cs="Symbol"/>
          <w:sz w:val="28"/>
          <w:szCs w:val="28"/>
        </w:rPr>
      </w:pPr>
    </w:p>
    <w:p w:rsidR="00F44CDA" w:rsidRDefault="00E8520F">
      <w:pPr>
        <w:numPr>
          <w:ilvl w:val="0"/>
          <w:numId w:val="30"/>
        </w:numPr>
        <w:tabs>
          <w:tab w:val="left" w:pos="540"/>
        </w:tabs>
        <w:spacing w:line="231" w:lineRule="auto"/>
        <w:ind w:left="540" w:right="20" w:hanging="355"/>
        <w:jc w:val="both"/>
        <w:rPr>
          <w:rFonts w:ascii="Symbol" w:eastAsia="Symbol" w:hAnsi="Symbol" w:cs="Symbol"/>
          <w:sz w:val="28"/>
          <w:szCs w:val="28"/>
        </w:rPr>
      </w:pPr>
      <w:r>
        <w:rPr>
          <w:rFonts w:eastAsia="Times New Roman"/>
          <w:sz w:val="28"/>
          <w:szCs w:val="28"/>
        </w:rPr>
        <w:t>Поощряют детей использовать и называть источники информации, адекватные возрасту, индивидуальным возможностям, познавательным потребностям</w:t>
      </w:r>
    </w:p>
    <w:p w:rsidR="00F44CDA" w:rsidRDefault="00F44CDA">
      <w:pPr>
        <w:spacing w:line="330" w:lineRule="exact"/>
        <w:rPr>
          <w:sz w:val="20"/>
          <w:szCs w:val="20"/>
        </w:rPr>
      </w:pPr>
    </w:p>
    <w:p w:rsidR="00F44CDA" w:rsidRDefault="00E8520F">
      <w:pPr>
        <w:tabs>
          <w:tab w:val="left" w:pos="4200"/>
          <w:tab w:val="left" w:pos="5780"/>
          <w:tab w:val="left" w:pos="7800"/>
        </w:tabs>
        <w:ind w:left="260"/>
        <w:rPr>
          <w:sz w:val="20"/>
          <w:szCs w:val="20"/>
        </w:rPr>
      </w:pPr>
      <w:r>
        <w:rPr>
          <w:rFonts w:eastAsia="Times New Roman"/>
          <w:b/>
          <w:bCs/>
          <w:sz w:val="28"/>
          <w:szCs w:val="28"/>
        </w:rPr>
        <w:t>Психолого-педагогические</w:t>
      </w:r>
      <w:r>
        <w:rPr>
          <w:sz w:val="20"/>
          <w:szCs w:val="20"/>
        </w:rPr>
        <w:tab/>
      </w:r>
      <w:r>
        <w:rPr>
          <w:rFonts w:eastAsia="Times New Roman"/>
          <w:b/>
          <w:bCs/>
          <w:sz w:val="28"/>
          <w:szCs w:val="28"/>
        </w:rPr>
        <w:t>условия</w:t>
      </w:r>
      <w:r>
        <w:rPr>
          <w:sz w:val="20"/>
          <w:szCs w:val="20"/>
        </w:rPr>
        <w:tab/>
      </w:r>
      <w:r>
        <w:rPr>
          <w:rFonts w:eastAsia="Times New Roman"/>
          <w:b/>
          <w:bCs/>
          <w:sz w:val="28"/>
          <w:szCs w:val="28"/>
        </w:rPr>
        <w:t>реализации</w:t>
      </w:r>
      <w:r>
        <w:rPr>
          <w:sz w:val="20"/>
          <w:szCs w:val="20"/>
        </w:rPr>
        <w:tab/>
      </w:r>
      <w:r>
        <w:rPr>
          <w:rFonts w:eastAsia="Times New Roman"/>
          <w:b/>
          <w:bCs/>
          <w:sz w:val="27"/>
          <w:szCs w:val="27"/>
        </w:rPr>
        <w:t>содержания</w:t>
      </w:r>
    </w:p>
    <w:p w:rsidR="00F44CDA" w:rsidRDefault="00E8520F">
      <w:pPr>
        <w:ind w:left="280"/>
        <w:rPr>
          <w:sz w:val="20"/>
          <w:szCs w:val="20"/>
        </w:rPr>
      </w:pPr>
      <w:r>
        <w:rPr>
          <w:rFonts w:eastAsia="Times New Roman"/>
          <w:b/>
          <w:bCs/>
          <w:sz w:val="28"/>
          <w:szCs w:val="28"/>
        </w:rPr>
        <w:t>образовательной работы в рамках образовательной области «Речевое</w:t>
      </w:r>
    </w:p>
    <w:p w:rsidR="00F44CDA" w:rsidRDefault="00F44CDA">
      <w:pPr>
        <w:spacing w:line="2" w:lineRule="exact"/>
        <w:rPr>
          <w:sz w:val="20"/>
          <w:szCs w:val="20"/>
        </w:rPr>
      </w:pPr>
    </w:p>
    <w:p w:rsidR="00F44CDA" w:rsidRDefault="00E8520F">
      <w:pPr>
        <w:ind w:left="280"/>
        <w:rPr>
          <w:sz w:val="20"/>
          <w:szCs w:val="20"/>
        </w:rPr>
      </w:pPr>
      <w:r>
        <w:rPr>
          <w:rFonts w:eastAsia="Times New Roman"/>
          <w:b/>
          <w:bCs/>
          <w:sz w:val="28"/>
          <w:szCs w:val="28"/>
        </w:rPr>
        <w:t>развитие»</w:t>
      </w:r>
    </w:p>
    <w:p w:rsidR="00F44CDA" w:rsidRDefault="00E8520F">
      <w:pPr>
        <w:spacing w:line="235" w:lineRule="auto"/>
        <w:ind w:left="260"/>
        <w:rPr>
          <w:sz w:val="20"/>
          <w:szCs w:val="20"/>
        </w:rPr>
      </w:pPr>
      <w:r>
        <w:rPr>
          <w:rFonts w:eastAsia="Times New Roman"/>
          <w:sz w:val="28"/>
          <w:szCs w:val="28"/>
        </w:rPr>
        <w:t>Поощрение самостоятельной речевой деятельности детей:</w:t>
      </w:r>
    </w:p>
    <w:p w:rsidR="00F44CDA" w:rsidRDefault="00F44CDA">
      <w:pPr>
        <w:spacing w:line="35" w:lineRule="exact"/>
        <w:rPr>
          <w:sz w:val="20"/>
          <w:szCs w:val="20"/>
        </w:rPr>
      </w:pPr>
    </w:p>
    <w:p w:rsidR="00F44CDA" w:rsidRDefault="00E8520F">
      <w:pPr>
        <w:numPr>
          <w:ilvl w:val="0"/>
          <w:numId w:val="31"/>
        </w:numPr>
        <w:tabs>
          <w:tab w:val="left" w:pos="540"/>
        </w:tabs>
        <w:spacing w:line="227" w:lineRule="auto"/>
        <w:ind w:left="540" w:right="20" w:hanging="355"/>
        <w:rPr>
          <w:rFonts w:ascii="Symbol" w:eastAsia="Symbol" w:hAnsi="Symbol" w:cs="Symbol"/>
          <w:sz w:val="28"/>
          <w:szCs w:val="28"/>
        </w:rPr>
      </w:pPr>
      <w:r>
        <w:rPr>
          <w:rFonts w:eastAsia="Times New Roman"/>
          <w:sz w:val="28"/>
          <w:szCs w:val="28"/>
        </w:rPr>
        <w:t>Поддерживают развитие речевой активности в разных формах: пассивной, активной.</w:t>
      </w:r>
    </w:p>
    <w:p w:rsidR="00F44CDA" w:rsidRDefault="00F44CDA">
      <w:pPr>
        <w:spacing w:line="1" w:lineRule="exact"/>
        <w:rPr>
          <w:rFonts w:ascii="Symbol" w:eastAsia="Symbol" w:hAnsi="Symbol" w:cs="Symbol"/>
          <w:sz w:val="28"/>
          <w:szCs w:val="28"/>
        </w:rPr>
      </w:pPr>
    </w:p>
    <w:p w:rsidR="00F44CDA" w:rsidRDefault="00E8520F">
      <w:pPr>
        <w:numPr>
          <w:ilvl w:val="0"/>
          <w:numId w:val="31"/>
        </w:numPr>
        <w:tabs>
          <w:tab w:val="left" w:pos="540"/>
        </w:tabs>
        <w:ind w:left="540" w:hanging="355"/>
        <w:rPr>
          <w:rFonts w:ascii="Symbol" w:eastAsia="Symbol" w:hAnsi="Symbol" w:cs="Symbol"/>
          <w:sz w:val="28"/>
          <w:szCs w:val="28"/>
        </w:rPr>
      </w:pPr>
      <w:r>
        <w:rPr>
          <w:rFonts w:eastAsia="Times New Roman"/>
          <w:sz w:val="28"/>
          <w:szCs w:val="28"/>
        </w:rPr>
        <w:t>Поощряют использование в пассивной речи жестов, мимики.</w:t>
      </w:r>
    </w:p>
    <w:p w:rsidR="00F44CDA" w:rsidRDefault="00F44CDA">
      <w:pPr>
        <w:spacing w:line="32" w:lineRule="exact"/>
        <w:rPr>
          <w:rFonts w:ascii="Symbol" w:eastAsia="Symbol" w:hAnsi="Symbol" w:cs="Symbol"/>
          <w:sz w:val="28"/>
          <w:szCs w:val="28"/>
        </w:rPr>
      </w:pPr>
    </w:p>
    <w:p w:rsidR="00F44CDA" w:rsidRDefault="00E8520F">
      <w:pPr>
        <w:numPr>
          <w:ilvl w:val="0"/>
          <w:numId w:val="31"/>
        </w:numPr>
        <w:tabs>
          <w:tab w:val="left" w:pos="540"/>
        </w:tabs>
        <w:spacing w:line="228" w:lineRule="auto"/>
        <w:ind w:left="540" w:right="20" w:hanging="355"/>
        <w:rPr>
          <w:rFonts w:ascii="Symbol" w:eastAsia="Symbol" w:hAnsi="Symbol" w:cs="Symbol"/>
          <w:sz w:val="28"/>
          <w:szCs w:val="28"/>
        </w:rPr>
      </w:pPr>
      <w:r>
        <w:rPr>
          <w:rFonts w:eastAsia="Times New Roman"/>
          <w:sz w:val="28"/>
          <w:szCs w:val="28"/>
        </w:rPr>
        <w:t>Поддерживают в стремлении находить различные способов решения проблем с помощью самостоятельных действий.</w:t>
      </w:r>
    </w:p>
    <w:p w:rsidR="00F44CDA" w:rsidRDefault="00F44CDA">
      <w:pPr>
        <w:spacing w:line="320" w:lineRule="exact"/>
        <w:rPr>
          <w:sz w:val="20"/>
          <w:szCs w:val="20"/>
        </w:rPr>
      </w:pPr>
    </w:p>
    <w:p w:rsidR="00F44CDA" w:rsidRDefault="00E8520F">
      <w:pPr>
        <w:ind w:left="260"/>
        <w:rPr>
          <w:sz w:val="20"/>
          <w:szCs w:val="20"/>
        </w:rPr>
      </w:pPr>
      <w:r>
        <w:rPr>
          <w:rFonts w:eastAsia="Times New Roman"/>
          <w:sz w:val="28"/>
          <w:szCs w:val="28"/>
        </w:rPr>
        <w:t>Взрослые поощряют познавательную инициативу ребенка:</w:t>
      </w:r>
    </w:p>
    <w:p w:rsidR="00F44CDA" w:rsidRDefault="00F44CDA">
      <w:pPr>
        <w:spacing w:line="34" w:lineRule="exact"/>
        <w:rPr>
          <w:sz w:val="20"/>
          <w:szCs w:val="20"/>
        </w:rPr>
      </w:pPr>
    </w:p>
    <w:p w:rsidR="00F44CDA" w:rsidRDefault="00E8520F">
      <w:pPr>
        <w:numPr>
          <w:ilvl w:val="0"/>
          <w:numId w:val="32"/>
        </w:numPr>
        <w:tabs>
          <w:tab w:val="left" w:pos="540"/>
        </w:tabs>
        <w:spacing w:line="232" w:lineRule="auto"/>
        <w:ind w:left="540" w:right="20" w:hanging="355"/>
        <w:jc w:val="both"/>
        <w:rPr>
          <w:rFonts w:ascii="Symbol" w:eastAsia="Symbol" w:hAnsi="Symbol" w:cs="Symbol"/>
          <w:sz w:val="28"/>
          <w:szCs w:val="28"/>
        </w:rPr>
      </w:pPr>
      <w:r>
        <w:rPr>
          <w:rFonts w:eastAsia="Times New Roman"/>
          <w:sz w:val="28"/>
          <w:szCs w:val="28"/>
        </w:rPr>
        <w:t>Поощряют инициативу ребенка в познании (проявление интереса к новым предметам, стремление обследовать предметы, высказывание гипотез, вопросы и др.).</w:t>
      </w:r>
    </w:p>
    <w:p w:rsidR="00F44CDA" w:rsidRDefault="00F44CDA">
      <w:pPr>
        <w:spacing w:line="32" w:lineRule="exact"/>
        <w:rPr>
          <w:rFonts w:ascii="Symbol" w:eastAsia="Symbol" w:hAnsi="Symbol" w:cs="Symbol"/>
          <w:sz w:val="28"/>
          <w:szCs w:val="28"/>
        </w:rPr>
      </w:pPr>
    </w:p>
    <w:p w:rsidR="00F44CDA" w:rsidRDefault="00E8520F">
      <w:pPr>
        <w:numPr>
          <w:ilvl w:val="0"/>
          <w:numId w:val="32"/>
        </w:numPr>
        <w:tabs>
          <w:tab w:val="left" w:pos="540"/>
        </w:tabs>
        <w:spacing w:line="228" w:lineRule="auto"/>
        <w:ind w:left="540" w:right="20" w:hanging="355"/>
        <w:rPr>
          <w:rFonts w:ascii="Symbol" w:eastAsia="Symbol" w:hAnsi="Symbol" w:cs="Symbol"/>
          <w:sz w:val="28"/>
          <w:szCs w:val="28"/>
        </w:rPr>
      </w:pPr>
      <w:r>
        <w:rPr>
          <w:rFonts w:eastAsia="Times New Roman"/>
          <w:sz w:val="28"/>
          <w:szCs w:val="28"/>
        </w:rPr>
        <w:t>Поощряют интерес к познавательной литературе и символическим языкам (энциклопедии, графические схемы, письмо и пр.).</w:t>
      </w:r>
    </w:p>
    <w:p w:rsidR="00F44CDA" w:rsidRDefault="00F44CDA">
      <w:pPr>
        <w:spacing w:line="33" w:lineRule="exact"/>
        <w:rPr>
          <w:rFonts w:ascii="Symbol" w:eastAsia="Symbol" w:hAnsi="Symbol" w:cs="Symbol"/>
          <w:sz w:val="28"/>
          <w:szCs w:val="28"/>
        </w:rPr>
      </w:pPr>
    </w:p>
    <w:p w:rsidR="00F44CDA" w:rsidRDefault="00E8520F">
      <w:pPr>
        <w:numPr>
          <w:ilvl w:val="0"/>
          <w:numId w:val="32"/>
        </w:numPr>
        <w:tabs>
          <w:tab w:val="left" w:pos="540"/>
        </w:tabs>
        <w:spacing w:line="227" w:lineRule="auto"/>
        <w:ind w:left="540" w:right="20" w:hanging="355"/>
        <w:rPr>
          <w:rFonts w:ascii="Symbol" w:eastAsia="Symbol" w:hAnsi="Symbol" w:cs="Symbol"/>
          <w:sz w:val="28"/>
          <w:szCs w:val="28"/>
        </w:rPr>
      </w:pPr>
      <w:r>
        <w:rPr>
          <w:rFonts w:eastAsia="Times New Roman"/>
          <w:sz w:val="28"/>
          <w:szCs w:val="28"/>
        </w:rPr>
        <w:t>Уважительно относятся к детским высказываниям (вопросам, суждениям, умозаключениям, гипотезам).</w:t>
      </w:r>
    </w:p>
    <w:p w:rsidR="00F44CDA" w:rsidRDefault="00F44CDA">
      <w:pPr>
        <w:spacing w:line="338" w:lineRule="exact"/>
        <w:rPr>
          <w:sz w:val="20"/>
          <w:szCs w:val="20"/>
        </w:rPr>
      </w:pPr>
    </w:p>
    <w:p w:rsidR="00F44CDA" w:rsidRDefault="00E8520F">
      <w:pPr>
        <w:spacing w:line="234" w:lineRule="auto"/>
        <w:ind w:left="280" w:right="20" w:hanging="9"/>
        <w:rPr>
          <w:sz w:val="20"/>
          <w:szCs w:val="20"/>
        </w:rPr>
      </w:pPr>
      <w:r>
        <w:rPr>
          <w:rFonts w:eastAsia="Times New Roman"/>
          <w:sz w:val="28"/>
          <w:szCs w:val="28"/>
        </w:rPr>
        <w:t>Взрослые</w:t>
      </w:r>
      <w:r>
        <w:rPr>
          <w:sz w:val="20"/>
          <w:szCs w:val="20"/>
        </w:rPr>
        <w:t xml:space="preserve"> </w:t>
      </w:r>
      <w:r>
        <w:rPr>
          <w:rFonts w:eastAsia="Times New Roman"/>
          <w:sz w:val="28"/>
          <w:szCs w:val="28"/>
        </w:rPr>
        <w:t>поддерживают развитие творческих способностей детей в речевой деятельности:</w:t>
      </w:r>
    </w:p>
    <w:p w:rsidR="00F44CDA" w:rsidRDefault="00F44CDA">
      <w:pPr>
        <w:spacing w:line="35" w:lineRule="exact"/>
        <w:rPr>
          <w:sz w:val="20"/>
          <w:szCs w:val="20"/>
        </w:rPr>
      </w:pPr>
    </w:p>
    <w:p w:rsidR="00F44CDA" w:rsidRDefault="00E8520F">
      <w:pPr>
        <w:numPr>
          <w:ilvl w:val="0"/>
          <w:numId w:val="33"/>
        </w:numPr>
        <w:tabs>
          <w:tab w:val="left" w:pos="680"/>
        </w:tabs>
        <w:spacing w:line="227" w:lineRule="auto"/>
        <w:ind w:left="680" w:right="20" w:hanging="351"/>
        <w:rPr>
          <w:rFonts w:ascii="Symbol" w:eastAsia="Symbol" w:hAnsi="Symbol" w:cs="Symbol"/>
          <w:sz w:val="28"/>
          <w:szCs w:val="28"/>
        </w:rPr>
      </w:pPr>
      <w:r>
        <w:rPr>
          <w:rFonts w:eastAsia="Times New Roman"/>
          <w:sz w:val="28"/>
          <w:szCs w:val="28"/>
        </w:rPr>
        <w:t>Поощряют поиск вариантов решения проблемных ситуаций, придумывание необычных идей.</w:t>
      </w:r>
    </w:p>
    <w:p w:rsidR="00F44CDA" w:rsidRDefault="00F44CDA">
      <w:pPr>
        <w:spacing w:line="36" w:lineRule="exact"/>
        <w:rPr>
          <w:rFonts w:ascii="Symbol" w:eastAsia="Symbol" w:hAnsi="Symbol" w:cs="Symbol"/>
          <w:sz w:val="28"/>
          <w:szCs w:val="28"/>
        </w:rPr>
      </w:pPr>
    </w:p>
    <w:p w:rsidR="00F44CDA" w:rsidRDefault="00E8520F">
      <w:pPr>
        <w:numPr>
          <w:ilvl w:val="0"/>
          <w:numId w:val="33"/>
        </w:numPr>
        <w:tabs>
          <w:tab w:val="left" w:pos="680"/>
        </w:tabs>
        <w:spacing w:line="227" w:lineRule="auto"/>
        <w:ind w:left="680" w:right="20" w:hanging="351"/>
        <w:rPr>
          <w:rFonts w:ascii="Symbol" w:eastAsia="Symbol" w:hAnsi="Symbol" w:cs="Symbol"/>
          <w:sz w:val="28"/>
          <w:szCs w:val="28"/>
        </w:rPr>
      </w:pPr>
      <w:r>
        <w:rPr>
          <w:rFonts w:eastAsia="Times New Roman"/>
          <w:sz w:val="28"/>
          <w:szCs w:val="28"/>
        </w:rPr>
        <w:t>Поощряют словотворчество, придумывание альтернативных окончаний историй и сказок.</w:t>
      </w:r>
    </w:p>
    <w:p w:rsidR="00F44CDA" w:rsidRDefault="00F44CDA">
      <w:pPr>
        <w:spacing w:line="336" w:lineRule="exact"/>
        <w:rPr>
          <w:sz w:val="20"/>
          <w:szCs w:val="20"/>
        </w:rPr>
      </w:pPr>
    </w:p>
    <w:p w:rsidR="00F44CDA" w:rsidRDefault="00E8520F">
      <w:pPr>
        <w:spacing w:line="235" w:lineRule="auto"/>
        <w:ind w:left="280" w:right="20" w:hanging="9"/>
        <w:rPr>
          <w:sz w:val="20"/>
          <w:szCs w:val="20"/>
        </w:rPr>
      </w:pPr>
      <w:r>
        <w:rPr>
          <w:rFonts w:eastAsia="Times New Roman"/>
          <w:sz w:val="28"/>
          <w:szCs w:val="28"/>
        </w:rPr>
        <w:t>Взрослые поощряют детей в обращении к разнообразным источникам информации:</w:t>
      </w:r>
    </w:p>
    <w:p w:rsidR="00F44CDA" w:rsidRDefault="00E8520F">
      <w:pPr>
        <w:numPr>
          <w:ilvl w:val="0"/>
          <w:numId w:val="34"/>
        </w:numPr>
        <w:tabs>
          <w:tab w:val="left" w:pos="680"/>
        </w:tabs>
        <w:ind w:left="680" w:hanging="418"/>
        <w:rPr>
          <w:rFonts w:ascii="Symbol" w:eastAsia="Symbol" w:hAnsi="Symbol" w:cs="Symbol"/>
          <w:sz w:val="28"/>
          <w:szCs w:val="28"/>
        </w:rPr>
      </w:pPr>
      <w:r>
        <w:rPr>
          <w:rFonts w:eastAsia="Times New Roman"/>
          <w:sz w:val="28"/>
          <w:szCs w:val="28"/>
        </w:rPr>
        <w:t>Предоставляют возможность обмениваться информацией.</w:t>
      </w:r>
    </w:p>
    <w:p w:rsidR="00F44CDA" w:rsidRDefault="00F44CDA">
      <w:pPr>
        <w:spacing w:line="32" w:lineRule="exact"/>
        <w:rPr>
          <w:rFonts w:ascii="Symbol" w:eastAsia="Symbol" w:hAnsi="Symbol" w:cs="Symbol"/>
          <w:sz w:val="28"/>
          <w:szCs w:val="28"/>
        </w:rPr>
      </w:pPr>
    </w:p>
    <w:p w:rsidR="00F44CDA" w:rsidRDefault="00E8520F">
      <w:pPr>
        <w:numPr>
          <w:ilvl w:val="0"/>
          <w:numId w:val="34"/>
        </w:numPr>
        <w:tabs>
          <w:tab w:val="left" w:pos="680"/>
        </w:tabs>
        <w:spacing w:line="231" w:lineRule="auto"/>
        <w:ind w:left="680" w:right="20" w:hanging="418"/>
        <w:jc w:val="both"/>
        <w:rPr>
          <w:rFonts w:ascii="Symbol" w:eastAsia="Symbol" w:hAnsi="Symbol" w:cs="Symbol"/>
          <w:sz w:val="28"/>
          <w:szCs w:val="28"/>
        </w:rPr>
      </w:pPr>
      <w:r>
        <w:rPr>
          <w:rFonts w:eastAsia="Times New Roman"/>
          <w:sz w:val="28"/>
          <w:szCs w:val="28"/>
        </w:rPr>
        <w:t>Поощряют детей использовать и называть источники информации, адекватные возрасту, индивидуальным возможностям, познавательным потребностям.</w:t>
      </w:r>
    </w:p>
    <w:p w:rsidR="00F44CDA" w:rsidRDefault="00F44CDA">
      <w:pPr>
        <w:spacing w:line="36" w:lineRule="exact"/>
        <w:rPr>
          <w:rFonts w:ascii="Symbol" w:eastAsia="Symbol" w:hAnsi="Symbol" w:cs="Symbol"/>
          <w:sz w:val="28"/>
          <w:szCs w:val="28"/>
        </w:rPr>
      </w:pPr>
    </w:p>
    <w:p w:rsidR="00F44CDA" w:rsidRDefault="00E8520F">
      <w:pPr>
        <w:numPr>
          <w:ilvl w:val="0"/>
          <w:numId w:val="34"/>
        </w:numPr>
        <w:tabs>
          <w:tab w:val="left" w:pos="680"/>
        </w:tabs>
        <w:spacing w:line="231" w:lineRule="auto"/>
        <w:ind w:left="680" w:right="20" w:hanging="418"/>
        <w:jc w:val="both"/>
        <w:rPr>
          <w:rFonts w:ascii="Symbol" w:eastAsia="Symbol" w:hAnsi="Symbol" w:cs="Symbol"/>
          <w:sz w:val="28"/>
          <w:szCs w:val="28"/>
        </w:rPr>
      </w:pPr>
      <w:r>
        <w:rPr>
          <w:rFonts w:eastAsia="Times New Roman"/>
          <w:sz w:val="28"/>
          <w:szCs w:val="28"/>
        </w:rPr>
        <w:t>Обеспечивают возможности для обогащения словаря (знакомят с названиями предметов и явлений, действиями, свойствами и качествами, назначением, помогают освоить слова, обозначающие</w:t>
      </w: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61" w:lineRule="exact"/>
        <w:rPr>
          <w:sz w:val="20"/>
          <w:szCs w:val="20"/>
        </w:rPr>
      </w:pPr>
    </w:p>
    <w:p w:rsidR="00F44CDA" w:rsidRDefault="00E8520F">
      <w:pPr>
        <w:jc w:val="right"/>
        <w:rPr>
          <w:sz w:val="20"/>
          <w:szCs w:val="20"/>
        </w:rPr>
      </w:pPr>
      <w:r>
        <w:rPr>
          <w:rFonts w:eastAsia="Times New Roman"/>
          <w:sz w:val="24"/>
          <w:szCs w:val="24"/>
        </w:rPr>
        <w:t>25</w:t>
      </w:r>
    </w:p>
    <w:p w:rsidR="00F44CDA" w:rsidRDefault="00F44CDA">
      <w:pPr>
        <w:sectPr w:rsidR="00F44CDA">
          <w:pgSz w:w="11900" w:h="16838"/>
          <w:pgMar w:top="1138" w:right="1126" w:bottom="427" w:left="1440" w:header="0" w:footer="0" w:gutter="0"/>
          <w:cols w:space="720" w:equalWidth="0">
            <w:col w:w="9340"/>
          </w:cols>
        </w:sectPr>
      </w:pPr>
    </w:p>
    <w:p w:rsidR="00F44CDA" w:rsidRDefault="00E8520F">
      <w:pPr>
        <w:spacing w:line="235" w:lineRule="auto"/>
        <w:ind w:left="680" w:right="20"/>
        <w:rPr>
          <w:sz w:val="20"/>
          <w:szCs w:val="20"/>
        </w:rPr>
      </w:pPr>
      <w:r>
        <w:rPr>
          <w:rFonts w:eastAsia="Times New Roman"/>
          <w:sz w:val="28"/>
          <w:szCs w:val="28"/>
        </w:rPr>
        <w:lastRenderedPageBreak/>
        <w:t>видовые и родовые обобщения, уточняют смысловые оттенки слов, переносны значений и т. д.).</w:t>
      </w:r>
    </w:p>
    <w:p w:rsidR="00F44CDA" w:rsidRDefault="00F44CDA">
      <w:pPr>
        <w:spacing w:line="35" w:lineRule="exact"/>
        <w:rPr>
          <w:sz w:val="20"/>
          <w:szCs w:val="20"/>
        </w:rPr>
      </w:pPr>
    </w:p>
    <w:p w:rsidR="00F44CDA" w:rsidRDefault="00E8520F">
      <w:pPr>
        <w:numPr>
          <w:ilvl w:val="0"/>
          <w:numId w:val="35"/>
        </w:numPr>
        <w:tabs>
          <w:tab w:val="left" w:pos="680"/>
        </w:tabs>
        <w:spacing w:line="231" w:lineRule="auto"/>
        <w:ind w:left="680" w:right="20" w:hanging="418"/>
        <w:jc w:val="both"/>
        <w:rPr>
          <w:rFonts w:ascii="Symbol" w:eastAsia="Symbol" w:hAnsi="Symbol" w:cs="Symbol"/>
          <w:sz w:val="28"/>
          <w:szCs w:val="28"/>
        </w:rPr>
      </w:pPr>
      <w:r>
        <w:rPr>
          <w:rFonts w:eastAsia="Times New Roman"/>
          <w:sz w:val="28"/>
          <w:szCs w:val="28"/>
        </w:rPr>
        <w:t>Создают условия для овладения детьми грамматическим строем речи (освоение морфологической стороны речи, синтаксической структуры высказываний, овладение способами словообразования).</w:t>
      </w:r>
    </w:p>
    <w:p w:rsidR="00F44CDA" w:rsidRDefault="00F44CDA">
      <w:pPr>
        <w:spacing w:line="36" w:lineRule="exact"/>
        <w:rPr>
          <w:rFonts w:ascii="Symbol" w:eastAsia="Symbol" w:hAnsi="Symbol" w:cs="Symbol"/>
          <w:sz w:val="28"/>
          <w:szCs w:val="28"/>
        </w:rPr>
      </w:pPr>
    </w:p>
    <w:p w:rsidR="00F44CDA" w:rsidRDefault="00E8520F">
      <w:pPr>
        <w:numPr>
          <w:ilvl w:val="0"/>
          <w:numId w:val="35"/>
        </w:numPr>
        <w:tabs>
          <w:tab w:val="left" w:pos="680"/>
        </w:tabs>
        <w:spacing w:line="235" w:lineRule="auto"/>
        <w:ind w:left="680" w:right="20" w:hanging="418"/>
        <w:jc w:val="both"/>
        <w:rPr>
          <w:rFonts w:ascii="Symbol" w:eastAsia="Symbol" w:hAnsi="Symbol" w:cs="Symbol"/>
          <w:sz w:val="28"/>
          <w:szCs w:val="28"/>
        </w:rPr>
      </w:pPr>
      <w:r>
        <w:rPr>
          <w:rFonts w:eastAsia="Times New Roman"/>
          <w:sz w:val="28"/>
          <w:szCs w:val="28"/>
        </w:rPr>
        <w:t>Развивают связную речь детей (совершенствуют диалогическую, монологическую речь). Приобщают детей к культуре чтения художественной литературы (читают детям книги, организуют прослушивание пластинок, беседуют о прочитанном, поддерживают попытки самостоятельного чтения).</w:t>
      </w:r>
    </w:p>
    <w:p w:rsidR="00F44CDA" w:rsidRDefault="00F44CDA">
      <w:pPr>
        <w:spacing w:line="32" w:lineRule="exact"/>
        <w:rPr>
          <w:rFonts w:ascii="Symbol" w:eastAsia="Symbol" w:hAnsi="Symbol" w:cs="Symbol"/>
          <w:sz w:val="28"/>
          <w:szCs w:val="28"/>
        </w:rPr>
      </w:pPr>
    </w:p>
    <w:p w:rsidR="00F44CDA" w:rsidRDefault="00E8520F">
      <w:pPr>
        <w:numPr>
          <w:ilvl w:val="0"/>
          <w:numId w:val="35"/>
        </w:numPr>
        <w:tabs>
          <w:tab w:val="left" w:pos="680"/>
        </w:tabs>
        <w:spacing w:line="227" w:lineRule="auto"/>
        <w:ind w:left="680" w:right="20" w:hanging="418"/>
        <w:rPr>
          <w:rFonts w:ascii="Symbol" w:eastAsia="Symbol" w:hAnsi="Symbol" w:cs="Symbol"/>
          <w:sz w:val="28"/>
          <w:szCs w:val="28"/>
        </w:rPr>
      </w:pPr>
      <w:r>
        <w:rPr>
          <w:rFonts w:eastAsia="Times New Roman"/>
          <w:sz w:val="28"/>
          <w:szCs w:val="28"/>
        </w:rPr>
        <w:t>Развивают речевое творчество (изменение и придумывание слов, составление загадок, сочинение сказок и т. д.).</w:t>
      </w:r>
    </w:p>
    <w:p w:rsidR="00F44CDA" w:rsidRDefault="00F44CDA">
      <w:pPr>
        <w:spacing w:line="330" w:lineRule="exact"/>
        <w:rPr>
          <w:sz w:val="20"/>
          <w:szCs w:val="20"/>
        </w:rPr>
      </w:pPr>
    </w:p>
    <w:p w:rsidR="00F44CDA" w:rsidRDefault="00E8520F">
      <w:pPr>
        <w:ind w:left="260"/>
        <w:rPr>
          <w:sz w:val="20"/>
          <w:szCs w:val="20"/>
        </w:rPr>
      </w:pPr>
      <w:r>
        <w:rPr>
          <w:rFonts w:eastAsia="Times New Roman"/>
          <w:b/>
          <w:bCs/>
          <w:sz w:val="28"/>
          <w:szCs w:val="28"/>
        </w:rPr>
        <w:t>Образовательная область «Художественно-эстетическое развитие».</w:t>
      </w:r>
    </w:p>
    <w:p w:rsidR="00F44CDA" w:rsidRDefault="00F44CDA">
      <w:pPr>
        <w:spacing w:line="315" w:lineRule="exact"/>
        <w:rPr>
          <w:sz w:val="20"/>
          <w:szCs w:val="20"/>
        </w:rPr>
      </w:pPr>
    </w:p>
    <w:p w:rsidR="00F44CDA" w:rsidRDefault="00E8520F">
      <w:pPr>
        <w:ind w:left="260"/>
        <w:rPr>
          <w:sz w:val="20"/>
          <w:szCs w:val="20"/>
        </w:rPr>
      </w:pPr>
      <w:r>
        <w:rPr>
          <w:rFonts w:eastAsia="Times New Roman"/>
          <w:sz w:val="28"/>
          <w:szCs w:val="28"/>
        </w:rPr>
        <w:t>Изобразительная деятельность:</w:t>
      </w:r>
    </w:p>
    <w:p w:rsidR="00F44CDA" w:rsidRDefault="00F44CDA">
      <w:pPr>
        <w:spacing w:line="34" w:lineRule="exact"/>
        <w:rPr>
          <w:sz w:val="20"/>
          <w:szCs w:val="20"/>
        </w:rPr>
      </w:pPr>
    </w:p>
    <w:p w:rsidR="00F44CDA" w:rsidRDefault="00E8520F">
      <w:pPr>
        <w:numPr>
          <w:ilvl w:val="0"/>
          <w:numId w:val="36"/>
        </w:numPr>
        <w:tabs>
          <w:tab w:val="left" w:pos="540"/>
        </w:tabs>
        <w:spacing w:line="231" w:lineRule="auto"/>
        <w:ind w:left="540" w:right="20" w:hanging="355"/>
        <w:jc w:val="both"/>
        <w:rPr>
          <w:rFonts w:ascii="Symbol" w:eastAsia="Symbol" w:hAnsi="Symbol" w:cs="Symbol"/>
          <w:sz w:val="28"/>
          <w:szCs w:val="28"/>
        </w:rPr>
      </w:pPr>
      <w:r>
        <w:rPr>
          <w:rFonts w:eastAsia="Times New Roman"/>
          <w:sz w:val="28"/>
          <w:szCs w:val="28"/>
        </w:rPr>
        <w:t>Развивать интерес к различным видам изобразительной деятельности; совершенствовать умения в рисовании, лепке, аппликации, художественном труде.</w:t>
      </w:r>
    </w:p>
    <w:p w:rsidR="00F44CDA" w:rsidRDefault="00F44CDA">
      <w:pPr>
        <w:spacing w:line="36" w:lineRule="exact"/>
        <w:rPr>
          <w:rFonts w:ascii="Symbol" w:eastAsia="Symbol" w:hAnsi="Symbol" w:cs="Symbol"/>
          <w:sz w:val="28"/>
          <w:szCs w:val="28"/>
        </w:rPr>
      </w:pPr>
    </w:p>
    <w:p w:rsidR="00F44CDA" w:rsidRDefault="00E8520F">
      <w:pPr>
        <w:numPr>
          <w:ilvl w:val="0"/>
          <w:numId w:val="36"/>
        </w:numPr>
        <w:tabs>
          <w:tab w:val="left" w:pos="540"/>
        </w:tabs>
        <w:spacing w:line="227" w:lineRule="auto"/>
        <w:ind w:left="540" w:right="20" w:hanging="355"/>
        <w:rPr>
          <w:rFonts w:ascii="Symbol" w:eastAsia="Symbol" w:hAnsi="Symbol" w:cs="Symbol"/>
          <w:sz w:val="28"/>
          <w:szCs w:val="28"/>
        </w:rPr>
      </w:pPr>
      <w:r>
        <w:rPr>
          <w:rFonts w:eastAsia="Times New Roman"/>
          <w:sz w:val="28"/>
          <w:szCs w:val="28"/>
        </w:rPr>
        <w:t>Воспитывать эмоциональную отзывчивость при восприятии произведений изобразительного искусства.</w:t>
      </w:r>
    </w:p>
    <w:p w:rsidR="00F44CDA" w:rsidRDefault="00F44CDA">
      <w:pPr>
        <w:spacing w:line="36" w:lineRule="exact"/>
        <w:rPr>
          <w:rFonts w:ascii="Symbol" w:eastAsia="Symbol" w:hAnsi="Symbol" w:cs="Symbol"/>
          <w:sz w:val="28"/>
          <w:szCs w:val="28"/>
        </w:rPr>
      </w:pPr>
    </w:p>
    <w:p w:rsidR="00F44CDA" w:rsidRDefault="00E8520F">
      <w:pPr>
        <w:numPr>
          <w:ilvl w:val="0"/>
          <w:numId w:val="36"/>
        </w:numPr>
        <w:tabs>
          <w:tab w:val="left" w:pos="540"/>
        </w:tabs>
        <w:spacing w:line="227" w:lineRule="auto"/>
        <w:ind w:left="540" w:right="20" w:hanging="355"/>
        <w:rPr>
          <w:rFonts w:ascii="Symbol" w:eastAsia="Symbol" w:hAnsi="Symbol" w:cs="Symbol"/>
          <w:sz w:val="28"/>
          <w:szCs w:val="28"/>
        </w:rPr>
      </w:pPr>
      <w:r>
        <w:rPr>
          <w:rFonts w:eastAsia="Times New Roman"/>
          <w:sz w:val="28"/>
          <w:szCs w:val="28"/>
        </w:rPr>
        <w:t>Воспитывать желание и умение взаимодействовать со сверстниками при создании коллективных работ.</w:t>
      </w:r>
    </w:p>
    <w:p w:rsidR="00F44CDA" w:rsidRDefault="00F44CDA">
      <w:pPr>
        <w:spacing w:line="322" w:lineRule="exact"/>
        <w:rPr>
          <w:sz w:val="20"/>
          <w:szCs w:val="20"/>
        </w:rPr>
      </w:pPr>
    </w:p>
    <w:p w:rsidR="00F44CDA" w:rsidRDefault="00E8520F">
      <w:pPr>
        <w:ind w:left="260"/>
        <w:rPr>
          <w:sz w:val="20"/>
          <w:szCs w:val="20"/>
        </w:rPr>
      </w:pPr>
      <w:r>
        <w:rPr>
          <w:rFonts w:eastAsia="Times New Roman"/>
          <w:sz w:val="28"/>
          <w:szCs w:val="28"/>
        </w:rPr>
        <w:t>Музыкальная деятельность.</w:t>
      </w:r>
    </w:p>
    <w:p w:rsidR="00F44CDA" w:rsidRDefault="00F44CDA">
      <w:pPr>
        <w:spacing w:line="1" w:lineRule="exact"/>
        <w:rPr>
          <w:sz w:val="20"/>
          <w:szCs w:val="20"/>
        </w:rPr>
      </w:pPr>
    </w:p>
    <w:p w:rsidR="00F44CDA" w:rsidRDefault="00E8520F">
      <w:pPr>
        <w:tabs>
          <w:tab w:val="left" w:pos="520"/>
        </w:tabs>
        <w:spacing w:line="233" w:lineRule="auto"/>
        <w:ind w:left="540" w:right="20" w:hanging="359"/>
        <w:jc w:val="both"/>
        <w:rPr>
          <w:sz w:val="20"/>
          <w:szCs w:val="20"/>
        </w:rPr>
      </w:pPr>
      <w:r>
        <w:rPr>
          <w:rFonts w:ascii="Symbol" w:eastAsia="Symbol" w:hAnsi="Symbol" w:cs="Symbol"/>
          <w:sz w:val="28"/>
          <w:szCs w:val="28"/>
        </w:rPr>
        <w:t></w:t>
      </w:r>
      <w:r>
        <w:rPr>
          <w:sz w:val="20"/>
          <w:szCs w:val="20"/>
        </w:rPr>
        <w:tab/>
      </w:r>
      <w:r>
        <w:rPr>
          <w:rFonts w:eastAsia="Times New Roman"/>
          <w:sz w:val="28"/>
          <w:szCs w:val="28"/>
        </w:rPr>
        <w:t>Приобщать к музыкальному искусству; формировать основы музыкальной культуры, знакомить с элементарными музыкальными понятиями, жанрами; воспитание эмоциональной отзывчивости при восприятии музыкальных произведений.</w:t>
      </w:r>
    </w:p>
    <w:p w:rsidR="00F44CDA" w:rsidRDefault="00F44CDA">
      <w:pPr>
        <w:spacing w:line="71" w:lineRule="exact"/>
        <w:rPr>
          <w:sz w:val="20"/>
          <w:szCs w:val="20"/>
        </w:rPr>
      </w:pPr>
    </w:p>
    <w:p w:rsidR="00F44CDA" w:rsidRDefault="00E8520F">
      <w:pPr>
        <w:numPr>
          <w:ilvl w:val="0"/>
          <w:numId w:val="37"/>
        </w:numPr>
        <w:tabs>
          <w:tab w:val="left" w:pos="540"/>
        </w:tabs>
        <w:spacing w:line="231" w:lineRule="auto"/>
        <w:ind w:left="540" w:right="20" w:hanging="355"/>
        <w:jc w:val="both"/>
        <w:rPr>
          <w:rFonts w:ascii="Symbol" w:eastAsia="Symbol" w:hAnsi="Symbol" w:cs="Symbol"/>
          <w:sz w:val="28"/>
          <w:szCs w:val="28"/>
        </w:rPr>
      </w:pPr>
      <w:r>
        <w:rPr>
          <w:rFonts w:eastAsia="Times New Roman"/>
          <w:sz w:val="28"/>
          <w:szCs w:val="28"/>
        </w:rPr>
        <w:t>Развивать музыкальные способности: поэтического и музыкального слуха, чувства ритма, музыкальной памяти; формировать песенный, музыкальный вкус.</w:t>
      </w:r>
    </w:p>
    <w:p w:rsidR="00F44CDA" w:rsidRDefault="00F44CDA">
      <w:pPr>
        <w:spacing w:line="34" w:lineRule="exact"/>
        <w:rPr>
          <w:rFonts w:ascii="Symbol" w:eastAsia="Symbol" w:hAnsi="Symbol" w:cs="Symbol"/>
          <w:sz w:val="28"/>
          <w:szCs w:val="28"/>
        </w:rPr>
      </w:pPr>
    </w:p>
    <w:p w:rsidR="00F44CDA" w:rsidRDefault="00E8520F">
      <w:pPr>
        <w:numPr>
          <w:ilvl w:val="0"/>
          <w:numId w:val="37"/>
        </w:numPr>
        <w:tabs>
          <w:tab w:val="left" w:pos="540"/>
        </w:tabs>
        <w:spacing w:line="228" w:lineRule="auto"/>
        <w:ind w:left="540" w:right="20" w:hanging="355"/>
        <w:rPr>
          <w:rFonts w:ascii="Symbol" w:eastAsia="Symbol" w:hAnsi="Symbol" w:cs="Symbol"/>
          <w:sz w:val="28"/>
          <w:szCs w:val="28"/>
        </w:rPr>
      </w:pPr>
      <w:r>
        <w:rPr>
          <w:rFonts w:eastAsia="Times New Roman"/>
          <w:sz w:val="28"/>
          <w:szCs w:val="28"/>
        </w:rPr>
        <w:t>Воспитывать интерес к музыкально-художественной деятельности, совершенствовать умения в этом виде деятельности.</w:t>
      </w:r>
    </w:p>
    <w:p w:rsidR="00F44CDA" w:rsidRDefault="00F44CDA">
      <w:pPr>
        <w:spacing w:line="33" w:lineRule="exact"/>
        <w:rPr>
          <w:rFonts w:ascii="Symbol" w:eastAsia="Symbol" w:hAnsi="Symbol" w:cs="Symbol"/>
          <w:sz w:val="28"/>
          <w:szCs w:val="28"/>
        </w:rPr>
      </w:pPr>
    </w:p>
    <w:p w:rsidR="00F44CDA" w:rsidRDefault="00E8520F">
      <w:pPr>
        <w:numPr>
          <w:ilvl w:val="0"/>
          <w:numId w:val="37"/>
        </w:numPr>
        <w:tabs>
          <w:tab w:val="left" w:pos="540"/>
        </w:tabs>
        <w:spacing w:line="231" w:lineRule="auto"/>
        <w:ind w:left="540" w:right="20" w:hanging="355"/>
        <w:jc w:val="both"/>
        <w:rPr>
          <w:rFonts w:ascii="Symbol" w:eastAsia="Symbol" w:hAnsi="Symbol" w:cs="Symbol"/>
          <w:sz w:val="28"/>
          <w:szCs w:val="28"/>
        </w:rPr>
      </w:pPr>
      <w:r>
        <w:rPr>
          <w:rFonts w:eastAsia="Times New Roman"/>
          <w:sz w:val="28"/>
          <w:szCs w:val="28"/>
        </w:rPr>
        <w:t>Развивать детское музыкально-художественное творчество, реализацию самостоятельной творческой деятельности детей; удовлетворять потребности в самовыражении.</w:t>
      </w: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332" w:lineRule="exact"/>
        <w:rPr>
          <w:sz w:val="20"/>
          <w:szCs w:val="20"/>
        </w:rPr>
      </w:pPr>
    </w:p>
    <w:p w:rsidR="00F44CDA" w:rsidRDefault="00E8520F">
      <w:pPr>
        <w:jc w:val="right"/>
        <w:rPr>
          <w:sz w:val="20"/>
          <w:szCs w:val="20"/>
        </w:rPr>
      </w:pPr>
      <w:r>
        <w:rPr>
          <w:rFonts w:eastAsia="Times New Roman"/>
          <w:sz w:val="24"/>
          <w:szCs w:val="24"/>
        </w:rPr>
        <w:t>26</w:t>
      </w:r>
    </w:p>
    <w:p w:rsidR="00F44CDA" w:rsidRDefault="00F44CDA">
      <w:pPr>
        <w:sectPr w:rsidR="00F44CDA">
          <w:pgSz w:w="11900" w:h="16838"/>
          <w:pgMar w:top="1138" w:right="1126" w:bottom="427" w:left="1440" w:header="0" w:footer="0" w:gutter="0"/>
          <w:cols w:space="720" w:equalWidth="0">
            <w:col w:w="9340"/>
          </w:cols>
        </w:sectPr>
      </w:pPr>
    </w:p>
    <w:p w:rsidR="00F44CDA" w:rsidRDefault="00E8520F">
      <w:pPr>
        <w:ind w:left="280" w:right="20" w:hanging="9"/>
        <w:jc w:val="both"/>
        <w:rPr>
          <w:sz w:val="20"/>
          <w:szCs w:val="20"/>
        </w:rPr>
      </w:pPr>
      <w:r>
        <w:rPr>
          <w:rFonts w:eastAsia="Times New Roman"/>
          <w:b/>
          <w:bCs/>
          <w:sz w:val="28"/>
          <w:szCs w:val="28"/>
        </w:rPr>
        <w:lastRenderedPageBreak/>
        <w:t>Психолого-педагогические</w:t>
      </w:r>
      <w:r>
        <w:rPr>
          <w:sz w:val="20"/>
          <w:szCs w:val="20"/>
        </w:rPr>
        <w:t xml:space="preserve"> </w:t>
      </w:r>
      <w:r>
        <w:rPr>
          <w:rFonts w:eastAsia="Times New Roman"/>
          <w:b/>
          <w:bCs/>
          <w:sz w:val="28"/>
          <w:szCs w:val="28"/>
        </w:rPr>
        <w:t>условия реализации содержания образовательной работы в рамках образовательной области «Физическое развитие».</w:t>
      </w:r>
    </w:p>
    <w:p w:rsidR="00F44CDA" w:rsidRDefault="00F44CDA">
      <w:pPr>
        <w:spacing w:line="319" w:lineRule="exact"/>
        <w:rPr>
          <w:sz w:val="20"/>
          <w:szCs w:val="20"/>
        </w:rPr>
      </w:pPr>
    </w:p>
    <w:p w:rsidR="00F44CDA" w:rsidRDefault="00E8520F">
      <w:pPr>
        <w:spacing w:line="236" w:lineRule="auto"/>
        <w:ind w:left="280" w:right="20" w:firstLine="557"/>
        <w:jc w:val="both"/>
        <w:rPr>
          <w:sz w:val="20"/>
          <w:szCs w:val="20"/>
        </w:rPr>
      </w:pPr>
      <w:r>
        <w:rPr>
          <w:rFonts w:eastAsia="Times New Roman"/>
          <w:sz w:val="28"/>
          <w:szCs w:val="28"/>
        </w:rPr>
        <w:t>Взрослые предоставляют возможность детям самостоятельно использовать приобретенные умения и навыки в повседневной жизни и деятельности.</w:t>
      </w:r>
    </w:p>
    <w:p w:rsidR="00F44CDA" w:rsidRDefault="00F44CDA">
      <w:pPr>
        <w:spacing w:line="34" w:lineRule="exact"/>
        <w:rPr>
          <w:sz w:val="20"/>
          <w:szCs w:val="20"/>
        </w:rPr>
      </w:pPr>
    </w:p>
    <w:p w:rsidR="00F44CDA" w:rsidRDefault="00E8520F">
      <w:pPr>
        <w:numPr>
          <w:ilvl w:val="0"/>
          <w:numId w:val="38"/>
        </w:numPr>
        <w:tabs>
          <w:tab w:val="left" w:pos="680"/>
        </w:tabs>
        <w:spacing w:line="228" w:lineRule="auto"/>
        <w:ind w:left="680" w:right="20" w:hanging="351"/>
        <w:rPr>
          <w:rFonts w:ascii="Symbol" w:eastAsia="Symbol" w:hAnsi="Symbol" w:cs="Symbol"/>
          <w:sz w:val="28"/>
          <w:szCs w:val="28"/>
        </w:rPr>
      </w:pPr>
      <w:r>
        <w:rPr>
          <w:rFonts w:eastAsia="Times New Roman"/>
          <w:sz w:val="28"/>
          <w:szCs w:val="28"/>
        </w:rPr>
        <w:t>Предоставляют возможность самостоятельно отбирать способы действий по обеспечению здоровья в игровых ситуациях.</w:t>
      </w:r>
    </w:p>
    <w:p w:rsidR="00F44CDA" w:rsidRDefault="00E8520F">
      <w:pPr>
        <w:numPr>
          <w:ilvl w:val="0"/>
          <w:numId w:val="38"/>
        </w:numPr>
        <w:tabs>
          <w:tab w:val="left" w:pos="680"/>
        </w:tabs>
        <w:spacing w:line="238" w:lineRule="auto"/>
        <w:ind w:left="680" w:hanging="351"/>
        <w:rPr>
          <w:rFonts w:ascii="Symbol" w:eastAsia="Symbol" w:hAnsi="Symbol" w:cs="Symbol"/>
          <w:sz w:val="28"/>
          <w:szCs w:val="28"/>
        </w:rPr>
      </w:pPr>
      <w:r>
        <w:rPr>
          <w:rFonts w:eastAsia="Times New Roman"/>
          <w:sz w:val="28"/>
          <w:szCs w:val="28"/>
        </w:rPr>
        <w:t>Поощряют самостоятельность в выполнении режимных процедур.</w:t>
      </w:r>
    </w:p>
    <w:p w:rsidR="00F44CDA" w:rsidRDefault="00F44CDA">
      <w:pPr>
        <w:spacing w:line="35" w:lineRule="exact"/>
        <w:rPr>
          <w:rFonts w:ascii="Symbol" w:eastAsia="Symbol" w:hAnsi="Symbol" w:cs="Symbol"/>
          <w:sz w:val="28"/>
          <w:szCs w:val="28"/>
        </w:rPr>
      </w:pPr>
    </w:p>
    <w:p w:rsidR="00F44CDA" w:rsidRDefault="00E8520F">
      <w:pPr>
        <w:numPr>
          <w:ilvl w:val="0"/>
          <w:numId w:val="38"/>
        </w:numPr>
        <w:tabs>
          <w:tab w:val="left" w:pos="680"/>
        </w:tabs>
        <w:spacing w:line="227" w:lineRule="auto"/>
        <w:ind w:left="680" w:right="20" w:hanging="351"/>
        <w:rPr>
          <w:rFonts w:ascii="Symbol" w:eastAsia="Symbol" w:hAnsi="Symbol" w:cs="Symbol"/>
          <w:sz w:val="28"/>
          <w:szCs w:val="28"/>
        </w:rPr>
      </w:pPr>
      <w:r>
        <w:rPr>
          <w:rFonts w:eastAsia="Times New Roman"/>
          <w:sz w:val="28"/>
          <w:szCs w:val="28"/>
        </w:rPr>
        <w:t>Предоставляют детям возможность практического овладения навыками соблюдения безопасности, как в помещении, так и на улице.</w:t>
      </w:r>
    </w:p>
    <w:p w:rsidR="00F44CDA" w:rsidRDefault="00F44CDA">
      <w:pPr>
        <w:spacing w:line="34" w:lineRule="exact"/>
        <w:rPr>
          <w:rFonts w:ascii="Symbol" w:eastAsia="Symbol" w:hAnsi="Symbol" w:cs="Symbol"/>
          <w:sz w:val="28"/>
          <w:szCs w:val="28"/>
        </w:rPr>
      </w:pPr>
    </w:p>
    <w:p w:rsidR="00F44CDA" w:rsidRDefault="00E8520F">
      <w:pPr>
        <w:numPr>
          <w:ilvl w:val="0"/>
          <w:numId w:val="38"/>
        </w:numPr>
        <w:tabs>
          <w:tab w:val="left" w:pos="680"/>
        </w:tabs>
        <w:spacing w:line="228" w:lineRule="auto"/>
        <w:ind w:left="680" w:right="20" w:hanging="351"/>
        <w:rPr>
          <w:rFonts w:ascii="Symbol" w:eastAsia="Symbol" w:hAnsi="Symbol" w:cs="Symbol"/>
          <w:sz w:val="28"/>
          <w:szCs w:val="28"/>
        </w:rPr>
      </w:pPr>
      <w:r>
        <w:rPr>
          <w:rFonts w:eastAsia="Times New Roman"/>
          <w:sz w:val="28"/>
          <w:szCs w:val="28"/>
        </w:rPr>
        <w:t>Поощряют самостоятельную двигательную активность детей, поддерживают положительные эмоции и чувство мышечной радости.</w:t>
      </w:r>
    </w:p>
    <w:p w:rsidR="00F44CDA" w:rsidRDefault="00F44CDA">
      <w:pPr>
        <w:spacing w:line="320" w:lineRule="exact"/>
        <w:rPr>
          <w:sz w:val="20"/>
          <w:szCs w:val="20"/>
        </w:rPr>
      </w:pPr>
    </w:p>
    <w:p w:rsidR="00F44CDA" w:rsidRDefault="00E8520F">
      <w:pPr>
        <w:ind w:left="260"/>
        <w:rPr>
          <w:sz w:val="20"/>
          <w:szCs w:val="20"/>
        </w:rPr>
      </w:pPr>
      <w:r>
        <w:rPr>
          <w:rFonts w:eastAsia="Times New Roman"/>
          <w:sz w:val="28"/>
          <w:szCs w:val="28"/>
        </w:rPr>
        <w:t>Взрослые поддерживают и развивают детскую инициативность.</w:t>
      </w:r>
    </w:p>
    <w:p w:rsidR="00F44CDA" w:rsidRDefault="00F44CDA">
      <w:pPr>
        <w:spacing w:line="34" w:lineRule="exact"/>
        <w:rPr>
          <w:sz w:val="20"/>
          <w:szCs w:val="20"/>
        </w:rPr>
      </w:pPr>
    </w:p>
    <w:p w:rsidR="00F44CDA" w:rsidRDefault="00E8520F">
      <w:pPr>
        <w:numPr>
          <w:ilvl w:val="0"/>
          <w:numId w:val="39"/>
        </w:numPr>
        <w:tabs>
          <w:tab w:val="left" w:pos="680"/>
        </w:tabs>
        <w:spacing w:line="228" w:lineRule="auto"/>
        <w:ind w:left="680" w:right="20" w:hanging="351"/>
        <w:rPr>
          <w:rFonts w:ascii="Symbol" w:eastAsia="Symbol" w:hAnsi="Symbol" w:cs="Symbol"/>
          <w:sz w:val="28"/>
          <w:szCs w:val="28"/>
        </w:rPr>
      </w:pPr>
      <w:r>
        <w:rPr>
          <w:rFonts w:eastAsia="Times New Roman"/>
          <w:sz w:val="28"/>
          <w:szCs w:val="28"/>
        </w:rPr>
        <w:t>Поддерживают стремление у детей научиться бегать, прыгать, лазать, метать и т.п.</w:t>
      </w:r>
    </w:p>
    <w:p w:rsidR="00F44CDA" w:rsidRDefault="00F44CDA">
      <w:pPr>
        <w:spacing w:line="33" w:lineRule="exact"/>
        <w:rPr>
          <w:rFonts w:ascii="Symbol" w:eastAsia="Symbol" w:hAnsi="Symbol" w:cs="Symbol"/>
          <w:sz w:val="28"/>
          <w:szCs w:val="28"/>
        </w:rPr>
      </w:pPr>
    </w:p>
    <w:p w:rsidR="00F44CDA" w:rsidRDefault="00E8520F">
      <w:pPr>
        <w:numPr>
          <w:ilvl w:val="0"/>
          <w:numId w:val="39"/>
        </w:numPr>
        <w:tabs>
          <w:tab w:val="left" w:pos="680"/>
        </w:tabs>
        <w:spacing w:line="228" w:lineRule="auto"/>
        <w:ind w:left="680" w:right="20" w:hanging="351"/>
        <w:rPr>
          <w:rFonts w:ascii="Symbol" w:eastAsia="Symbol" w:hAnsi="Symbol" w:cs="Symbol"/>
          <w:sz w:val="28"/>
          <w:szCs w:val="28"/>
        </w:rPr>
      </w:pPr>
      <w:r>
        <w:rPr>
          <w:rFonts w:eastAsia="Times New Roman"/>
          <w:sz w:val="28"/>
          <w:szCs w:val="28"/>
        </w:rPr>
        <w:t>Поддерживают инициативу детей в организации и проведении коллективных игр и физических упражнений в повседневной жизни.</w:t>
      </w:r>
    </w:p>
    <w:p w:rsidR="00F44CDA" w:rsidRDefault="00F44CDA">
      <w:pPr>
        <w:spacing w:line="33" w:lineRule="exact"/>
        <w:rPr>
          <w:rFonts w:ascii="Symbol" w:eastAsia="Symbol" w:hAnsi="Symbol" w:cs="Symbol"/>
          <w:sz w:val="28"/>
          <w:szCs w:val="28"/>
        </w:rPr>
      </w:pPr>
    </w:p>
    <w:p w:rsidR="00F44CDA" w:rsidRDefault="00E8520F">
      <w:pPr>
        <w:numPr>
          <w:ilvl w:val="0"/>
          <w:numId w:val="39"/>
        </w:numPr>
        <w:tabs>
          <w:tab w:val="left" w:pos="680"/>
        </w:tabs>
        <w:spacing w:line="227" w:lineRule="auto"/>
        <w:ind w:left="680" w:right="20" w:hanging="351"/>
        <w:rPr>
          <w:rFonts w:ascii="Symbol" w:eastAsia="Symbol" w:hAnsi="Symbol" w:cs="Symbol"/>
          <w:sz w:val="28"/>
          <w:szCs w:val="28"/>
        </w:rPr>
      </w:pPr>
      <w:r>
        <w:rPr>
          <w:rFonts w:eastAsia="Times New Roman"/>
          <w:sz w:val="28"/>
          <w:szCs w:val="28"/>
        </w:rPr>
        <w:t>Поддерживают стремление детей узнавать о возможностях собственного организма, о способах сохранения здоровья.</w:t>
      </w:r>
    </w:p>
    <w:p w:rsidR="00F44CDA" w:rsidRDefault="00F44CDA">
      <w:pPr>
        <w:spacing w:line="324" w:lineRule="exact"/>
        <w:rPr>
          <w:sz w:val="20"/>
          <w:szCs w:val="20"/>
        </w:rPr>
      </w:pPr>
    </w:p>
    <w:p w:rsidR="00F44CDA" w:rsidRDefault="00E8520F">
      <w:pPr>
        <w:ind w:left="340"/>
        <w:rPr>
          <w:sz w:val="20"/>
          <w:szCs w:val="20"/>
        </w:rPr>
      </w:pPr>
      <w:r>
        <w:rPr>
          <w:rFonts w:eastAsia="Times New Roman"/>
          <w:sz w:val="28"/>
          <w:szCs w:val="28"/>
        </w:rPr>
        <w:t>Взрослые поощряют творческую двигательную деятельность.</w:t>
      </w:r>
    </w:p>
    <w:p w:rsidR="00F44CDA" w:rsidRDefault="00F44CDA">
      <w:pPr>
        <w:spacing w:line="34" w:lineRule="exact"/>
        <w:rPr>
          <w:sz w:val="20"/>
          <w:szCs w:val="20"/>
        </w:rPr>
      </w:pPr>
    </w:p>
    <w:p w:rsidR="00F44CDA" w:rsidRDefault="00E8520F">
      <w:pPr>
        <w:numPr>
          <w:ilvl w:val="0"/>
          <w:numId w:val="40"/>
        </w:numPr>
        <w:tabs>
          <w:tab w:val="left" w:pos="540"/>
        </w:tabs>
        <w:spacing w:line="233" w:lineRule="auto"/>
        <w:ind w:left="540" w:right="20" w:hanging="355"/>
        <w:jc w:val="both"/>
        <w:rPr>
          <w:rFonts w:ascii="Symbol" w:eastAsia="Symbol" w:hAnsi="Symbol" w:cs="Symbol"/>
          <w:sz w:val="28"/>
          <w:szCs w:val="28"/>
        </w:rPr>
      </w:pPr>
      <w:r>
        <w:rPr>
          <w:rFonts w:eastAsia="Times New Roman"/>
          <w:sz w:val="28"/>
          <w:szCs w:val="28"/>
        </w:rPr>
        <w:t>Предоставляют возможность детям использовать воображаемые ситуации, игровые образы (животных, растений, воды, ветра и т.п.) на физкультурных занятиях, утренней гимнастике, физкультурных минутках и т. д.</w:t>
      </w:r>
    </w:p>
    <w:p w:rsidR="00F44CDA" w:rsidRDefault="00F44CDA">
      <w:pPr>
        <w:spacing w:line="37" w:lineRule="exact"/>
        <w:rPr>
          <w:rFonts w:ascii="Symbol" w:eastAsia="Symbol" w:hAnsi="Symbol" w:cs="Symbol"/>
          <w:sz w:val="28"/>
          <w:szCs w:val="28"/>
        </w:rPr>
      </w:pPr>
    </w:p>
    <w:p w:rsidR="00F44CDA" w:rsidRDefault="00E8520F">
      <w:pPr>
        <w:numPr>
          <w:ilvl w:val="0"/>
          <w:numId w:val="40"/>
        </w:numPr>
        <w:tabs>
          <w:tab w:val="left" w:pos="540"/>
        </w:tabs>
        <w:spacing w:line="231" w:lineRule="auto"/>
        <w:ind w:left="540" w:right="20" w:hanging="355"/>
        <w:jc w:val="both"/>
        <w:rPr>
          <w:rFonts w:ascii="Symbol" w:eastAsia="Symbol" w:hAnsi="Symbol" w:cs="Symbol"/>
          <w:sz w:val="28"/>
          <w:szCs w:val="28"/>
        </w:rPr>
      </w:pPr>
      <w:r>
        <w:rPr>
          <w:rFonts w:eastAsia="Times New Roman"/>
          <w:sz w:val="28"/>
          <w:szCs w:val="28"/>
        </w:rPr>
        <w:t>Предоставляют возможность активно использовать предметы, спортивные снаряды, схемы и модели для самостоятельной двигательной деятельности.</w:t>
      </w:r>
    </w:p>
    <w:p w:rsidR="00F44CDA" w:rsidRDefault="00F44CDA">
      <w:pPr>
        <w:spacing w:line="37" w:lineRule="exact"/>
        <w:rPr>
          <w:rFonts w:ascii="Symbol" w:eastAsia="Symbol" w:hAnsi="Symbol" w:cs="Symbol"/>
          <w:sz w:val="28"/>
          <w:szCs w:val="28"/>
        </w:rPr>
      </w:pPr>
    </w:p>
    <w:p w:rsidR="00F44CDA" w:rsidRDefault="00E8520F">
      <w:pPr>
        <w:numPr>
          <w:ilvl w:val="0"/>
          <w:numId w:val="40"/>
        </w:numPr>
        <w:tabs>
          <w:tab w:val="left" w:pos="540"/>
        </w:tabs>
        <w:spacing w:line="231" w:lineRule="auto"/>
        <w:ind w:left="540" w:right="20" w:hanging="355"/>
        <w:jc w:val="both"/>
        <w:rPr>
          <w:rFonts w:ascii="Symbol" w:eastAsia="Symbol" w:hAnsi="Symbol" w:cs="Symbol"/>
          <w:sz w:val="28"/>
          <w:szCs w:val="28"/>
        </w:rPr>
      </w:pPr>
      <w:r>
        <w:rPr>
          <w:rFonts w:eastAsia="Times New Roman"/>
          <w:sz w:val="28"/>
          <w:szCs w:val="28"/>
        </w:rPr>
        <w:t>Предоставляют возможность детям использовать элементы двигательной активности в разных видах детской деятельности (в сюжетно - ролевой игре, музыкальной, изобразительной и т. п.)</w:t>
      </w:r>
    </w:p>
    <w:p w:rsidR="00F44CDA" w:rsidRDefault="00F44CDA">
      <w:pPr>
        <w:spacing w:line="34" w:lineRule="exact"/>
        <w:rPr>
          <w:rFonts w:ascii="Symbol" w:eastAsia="Symbol" w:hAnsi="Symbol" w:cs="Symbol"/>
          <w:sz w:val="28"/>
          <w:szCs w:val="28"/>
        </w:rPr>
      </w:pPr>
    </w:p>
    <w:p w:rsidR="00F44CDA" w:rsidRDefault="00E8520F">
      <w:pPr>
        <w:numPr>
          <w:ilvl w:val="0"/>
          <w:numId w:val="40"/>
        </w:numPr>
        <w:tabs>
          <w:tab w:val="left" w:pos="540"/>
        </w:tabs>
        <w:spacing w:line="235" w:lineRule="auto"/>
        <w:ind w:left="540" w:right="20" w:hanging="355"/>
        <w:jc w:val="both"/>
        <w:rPr>
          <w:rFonts w:ascii="Symbol" w:eastAsia="Symbol" w:hAnsi="Symbol" w:cs="Symbol"/>
          <w:sz w:val="28"/>
          <w:szCs w:val="28"/>
        </w:rPr>
      </w:pPr>
      <w:r>
        <w:rPr>
          <w:rFonts w:eastAsia="Times New Roman"/>
          <w:sz w:val="28"/>
          <w:szCs w:val="28"/>
        </w:rPr>
        <w:t>Предоставляют возможность детям видоизменять подвижные игры новым содержанием, усложнением правил, введением новых ролей. Взрослые поддерживают диалоги детей о событиях физкультурной и спортивной жизни детского сада, села, страны, поощряют использование различных источников информации.</w:t>
      </w:r>
    </w:p>
    <w:p w:rsidR="00F44CDA" w:rsidRDefault="00F44CDA">
      <w:pPr>
        <w:spacing w:line="16" w:lineRule="exact"/>
        <w:rPr>
          <w:sz w:val="20"/>
          <w:szCs w:val="20"/>
        </w:rPr>
      </w:pPr>
    </w:p>
    <w:p w:rsidR="00F44CDA" w:rsidRDefault="00E8520F">
      <w:pPr>
        <w:spacing w:line="237" w:lineRule="auto"/>
        <w:ind w:left="280" w:right="20" w:firstLine="557"/>
        <w:jc w:val="both"/>
        <w:rPr>
          <w:sz w:val="20"/>
          <w:szCs w:val="20"/>
        </w:rPr>
      </w:pPr>
      <w:r>
        <w:rPr>
          <w:rFonts w:eastAsia="Times New Roman"/>
          <w:sz w:val="28"/>
          <w:szCs w:val="28"/>
        </w:rPr>
        <w:t>Основная цель данной образовательной области в работе с детьми со сложным дефектом: совершенствование функций формирующегося организма, развитие двигательных навыков, тонкой ручной моторики, зрительно-пространственной координации.</w:t>
      </w: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300" w:lineRule="exact"/>
        <w:rPr>
          <w:sz w:val="20"/>
          <w:szCs w:val="20"/>
        </w:rPr>
      </w:pPr>
    </w:p>
    <w:p w:rsidR="00F44CDA" w:rsidRDefault="00E8520F">
      <w:pPr>
        <w:jc w:val="right"/>
        <w:rPr>
          <w:sz w:val="20"/>
          <w:szCs w:val="20"/>
        </w:rPr>
      </w:pPr>
      <w:r>
        <w:rPr>
          <w:rFonts w:eastAsia="Times New Roman"/>
          <w:sz w:val="24"/>
          <w:szCs w:val="24"/>
        </w:rPr>
        <w:t>27</w:t>
      </w:r>
    </w:p>
    <w:p w:rsidR="00F44CDA" w:rsidRDefault="00F44CDA">
      <w:pPr>
        <w:sectPr w:rsidR="00F44CDA">
          <w:pgSz w:w="11900" w:h="16838"/>
          <w:pgMar w:top="1143" w:right="1126" w:bottom="427" w:left="1440" w:header="0" w:footer="0" w:gutter="0"/>
          <w:cols w:space="720" w:equalWidth="0">
            <w:col w:w="9340"/>
          </w:cols>
        </w:sectPr>
      </w:pPr>
    </w:p>
    <w:p w:rsidR="00F44CDA" w:rsidRDefault="00E8520F">
      <w:pPr>
        <w:spacing w:line="239" w:lineRule="auto"/>
        <w:ind w:left="280" w:right="20" w:firstLine="557"/>
        <w:jc w:val="both"/>
        <w:rPr>
          <w:sz w:val="20"/>
          <w:szCs w:val="20"/>
        </w:rPr>
      </w:pPr>
      <w:r>
        <w:rPr>
          <w:rFonts w:eastAsia="Times New Roman"/>
          <w:sz w:val="28"/>
          <w:szCs w:val="28"/>
        </w:rPr>
        <w:lastRenderedPageBreak/>
        <w:t>В совокупности обозначенные образовательные области обеспечивают решение общеразвивающих задач. Вместе с тем каждый из видов деятельности имеет свои коррекционные задачи и соответствующие методы их решения. Это связано с тем, что дети с ОВЗ имеют как общие, так и специфические особенности, обусловленные непосредственно имеющимися нарушениями. Содержание базовых направлений работы в программах воспитания и обучения сочетается со специальными коррекционными областями.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w:t>
      </w:r>
    </w:p>
    <w:p w:rsidR="00F44CDA" w:rsidRDefault="00F44CDA">
      <w:pPr>
        <w:spacing w:line="16" w:lineRule="exact"/>
        <w:rPr>
          <w:sz w:val="20"/>
          <w:szCs w:val="20"/>
        </w:rPr>
      </w:pPr>
    </w:p>
    <w:p w:rsidR="00F44CDA" w:rsidRDefault="00E8520F">
      <w:pPr>
        <w:spacing w:line="234" w:lineRule="auto"/>
        <w:ind w:left="280" w:right="20"/>
        <w:jc w:val="both"/>
        <w:rPr>
          <w:sz w:val="20"/>
          <w:szCs w:val="20"/>
        </w:rPr>
      </w:pPr>
      <w:r>
        <w:rPr>
          <w:rFonts w:eastAsia="Times New Roman"/>
          <w:sz w:val="28"/>
          <w:szCs w:val="28"/>
        </w:rPr>
        <w:t>познавательно-исследовательской деятельности - как сквозных механизмах развития ребенка).</w:t>
      </w:r>
    </w:p>
    <w:p w:rsidR="00F44CDA" w:rsidRDefault="00F44CDA">
      <w:pPr>
        <w:spacing w:line="331" w:lineRule="exact"/>
        <w:rPr>
          <w:sz w:val="20"/>
          <w:szCs w:val="20"/>
        </w:rPr>
      </w:pPr>
    </w:p>
    <w:p w:rsidR="00F44CDA" w:rsidRDefault="00E8520F">
      <w:pPr>
        <w:ind w:left="820"/>
        <w:rPr>
          <w:sz w:val="20"/>
          <w:szCs w:val="20"/>
        </w:rPr>
      </w:pPr>
      <w:r>
        <w:rPr>
          <w:rFonts w:eastAsia="Times New Roman"/>
          <w:b/>
          <w:bCs/>
          <w:sz w:val="28"/>
          <w:szCs w:val="28"/>
        </w:rPr>
        <w:t>2.3.Взаимодействие взрослых с детьми</w:t>
      </w:r>
    </w:p>
    <w:p w:rsidR="00F44CDA" w:rsidRDefault="00F44CDA">
      <w:pPr>
        <w:spacing w:line="8" w:lineRule="exact"/>
        <w:rPr>
          <w:sz w:val="20"/>
          <w:szCs w:val="20"/>
        </w:rPr>
      </w:pPr>
    </w:p>
    <w:p w:rsidR="00F44CDA" w:rsidRDefault="00E8520F">
      <w:pPr>
        <w:numPr>
          <w:ilvl w:val="1"/>
          <w:numId w:val="41"/>
        </w:numPr>
        <w:tabs>
          <w:tab w:val="left" w:pos="1116"/>
        </w:tabs>
        <w:spacing w:line="236" w:lineRule="auto"/>
        <w:ind w:left="260" w:right="120" w:firstLine="568"/>
        <w:jc w:val="both"/>
        <w:rPr>
          <w:rFonts w:eastAsia="Times New Roman"/>
          <w:sz w:val="28"/>
          <w:szCs w:val="28"/>
        </w:rPr>
      </w:pPr>
      <w:r>
        <w:rPr>
          <w:rFonts w:eastAsia="Times New Roman"/>
          <w:sz w:val="28"/>
          <w:szCs w:val="28"/>
        </w:rPr>
        <w:t>связи с наличием в ДОУ воспитанников с ОВЗ (сложный дефект) педагоги используют технологии компенсирующего обучения, основанные на принципах коррекционной педагогики:</w:t>
      </w:r>
    </w:p>
    <w:p w:rsidR="00F44CDA" w:rsidRDefault="00F44CDA">
      <w:pPr>
        <w:spacing w:line="14" w:lineRule="exact"/>
        <w:rPr>
          <w:rFonts w:eastAsia="Times New Roman"/>
          <w:sz w:val="28"/>
          <w:szCs w:val="28"/>
        </w:rPr>
      </w:pPr>
    </w:p>
    <w:p w:rsidR="00F44CDA" w:rsidRDefault="00E8520F">
      <w:pPr>
        <w:numPr>
          <w:ilvl w:val="0"/>
          <w:numId w:val="41"/>
        </w:numPr>
        <w:tabs>
          <w:tab w:val="left" w:pos="400"/>
        </w:tabs>
        <w:spacing w:line="234" w:lineRule="auto"/>
        <w:ind w:left="400" w:right="120" w:hanging="138"/>
        <w:rPr>
          <w:rFonts w:ascii="Symbol" w:eastAsia="Symbol" w:hAnsi="Symbol" w:cs="Symbol"/>
          <w:sz w:val="24"/>
          <w:szCs w:val="24"/>
        </w:rPr>
      </w:pPr>
      <w:r>
        <w:rPr>
          <w:rFonts w:eastAsia="Times New Roman"/>
          <w:sz w:val="28"/>
          <w:szCs w:val="28"/>
        </w:rPr>
        <w:t>принцип развивающего обучения и формирования «зоны ближайшего развития»;</w:t>
      </w:r>
    </w:p>
    <w:p w:rsidR="00F44CDA" w:rsidRDefault="00F44CDA">
      <w:pPr>
        <w:spacing w:line="18" w:lineRule="exact"/>
        <w:rPr>
          <w:rFonts w:ascii="Symbol" w:eastAsia="Symbol" w:hAnsi="Symbol" w:cs="Symbol"/>
          <w:sz w:val="24"/>
          <w:szCs w:val="24"/>
        </w:rPr>
      </w:pPr>
    </w:p>
    <w:p w:rsidR="00F44CDA" w:rsidRDefault="00E8520F">
      <w:pPr>
        <w:numPr>
          <w:ilvl w:val="0"/>
          <w:numId w:val="41"/>
        </w:numPr>
        <w:tabs>
          <w:tab w:val="left" w:pos="400"/>
        </w:tabs>
        <w:spacing w:line="234" w:lineRule="auto"/>
        <w:ind w:left="400" w:right="120" w:hanging="138"/>
        <w:rPr>
          <w:rFonts w:ascii="Symbol" w:eastAsia="Symbol" w:hAnsi="Symbol" w:cs="Symbol"/>
          <w:sz w:val="24"/>
          <w:szCs w:val="24"/>
        </w:rPr>
      </w:pPr>
      <w:r>
        <w:rPr>
          <w:rFonts w:eastAsia="Times New Roman"/>
          <w:sz w:val="28"/>
          <w:szCs w:val="28"/>
        </w:rPr>
        <w:t>принцип учета соотношения первичного нарушения и вторичных отклонений в развитии ребенка;</w:t>
      </w:r>
    </w:p>
    <w:p w:rsidR="00F44CDA" w:rsidRDefault="00F44CDA">
      <w:pPr>
        <w:spacing w:line="2" w:lineRule="exact"/>
        <w:rPr>
          <w:rFonts w:ascii="Symbol" w:eastAsia="Symbol" w:hAnsi="Symbol" w:cs="Symbol"/>
          <w:sz w:val="24"/>
          <w:szCs w:val="24"/>
        </w:rPr>
      </w:pPr>
    </w:p>
    <w:p w:rsidR="00F44CDA" w:rsidRDefault="00E8520F">
      <w:pPr>
        <w:numPr>
          <w:ilvl w:val="0"/>
          <w:numId w:val="41"/>
        </w:numPr>
        <w:tabs>
          <w:tab w:val="left" w:pos="400"/>
        </w:tabs>
        <w:ind w:left="400" w:hanging="138"/>
        <w:rPr>
          <w:rFonts w:ascii="Symbol" w:eastAsia="Symbol" w:hAnsi="Symbol" w:cs="Symbol"/>
          <w:sz w:val="24"/>
          <w:szCs w:val="24"/>
        </w:rPr>
      </w:pPr>
      <w:r>
        <w:rPr>
          <w:rFonts w:eastAsia="Times New Roman"/>
          <w:sz w:val="28"/>
          <w:szCs w:val="28"/>
        </w:rPr>
        <w:t>принцип коррекции и компенсации, требующий гибкого соответствия</w:t>
      </w:r>
    </w:p>
    <w:p w:rsidR="00F44CDA" w:rsidRDefault="00F44CDA">
      <w:pPr>
        <w:spacing w:line="12" w:lineRule="exact"/>
        <w:rPr>
          <w:rFonts w:ascii="Symbol" w:eastAsia="Symbol" w:hAnsi="Symbol" w:cs="Symbol"/>
          <w:sz w:val="24"/>
          <w:szCs w:val="24"/>
        </w:rPr>
      </w:pPr>
    </w:p>
    <w:p w:rsidR="00F44CDA" w:rsidRDefault="00E8520F">
      <w:pPr>
        <w:spacing w:line="236" w:lineRule="auto"/>
        <w:ind w:left="400" w:right="120"/>
        <w:jc w:val="both"/>
        <w:rPr>
          <w:rFonts w:ascii="Symbol" w:eastAsia="Symbol" w:hAnsi="Symbol" w:cs="Symbol"/>
          <w:sz w:val="24"/>
          <w:szCs w:val="24"/>
        </w:rPr>
      </w:pPr>
      <w:r>
        <w:rPr>
          <w:rFonts w:eastAsia="Times New Roman"/>
          <w:sz w:val="28"/>
          <w:szCs w:val="28"/>
        </w:rPr>
        <w:t>коррекционно-педагогических технологий и индивидуально-дифференцированного подхода к характеру нарушений ребенка, их структуре и выраженности.</w:t>
      </w:r>
    </w:p>
    <w:p w:rsidR="00F44CDA" w:rsidRDefault="00F44CDA">
      <w:pPr>
        <w:spacing w:line="17" w:lineRule="exact"/>
        <w:rPr>
          <w:sz w:val="20"/>
          <w:szCs w:val="20"/>
        </w:rPr>
      </w:pPr>
    </w:p>
    <w:p w:rsidR="00F44CDA" w:rsidRDefault="00E8520F">
      <w:pPr>
        <w:spacing w:line="234" w:lineRule="auto"/>
        <w:ind w:left="260" w:hanging="9"/>
        <w:rPr>
          <w:sz w:val="20"/>
          <w:szCs w:val="20"/>
        </w:rPr>
      </w:pPr>
      <w:r>
        <w:rPr>
          <w:rFonts w:eastAsia="Times New Roman"/>
          <w:sz w:val="28"/>
          <w:szCs w:val="28"/>
          <w:u w:val="single"/>
        </w:rPr>
        <w:t>Формы</w:t>
      </w:r>
      <w:r>
        <w:rPr>
          <w:sz w:val="20"/>
          <w:szCs w:val="20"/>
        </w:rPr>
        <w:t xml:space="preserve"> </w:t>
      </w:r>
      <w:r>
        <w:rPr>
          <w:rFonts w:eastAsia="Times New Roman"/>
          <w:sz w:val="28"/>
          <w:szCs w:val="28"/>
          <w:u w:val="single"/>
        </w:rPr>
        <w:t>организации коррекционно-развивающей работы учителя – дефектолога и воспитателя с детьми, имеющими сложный дефект:</w:t>
      </w:r>
    </w:p>
    <w:p w:rsidR="00F44CDA" w:rsidRDefault="00E8520F">
      <w:pPr>
        <w:numPr>
          <w:ilvl w:val="0"/>
          <w:numId w:val="42"/>
        </w:numPr>
        <w:tabs>
          <w:tab w:val="left" w:pos="980"/>
        </w:tabs>
        <w:ind w:left="980" w:hanging="358"/>
        <w:rPr>
          <w:rFonts w:ascii="Symbol" w:eastAsia="Symbol" w:hAnsi="Symbol" w:cs="Symbol"/>
          <w:sz w:val="28"/>
          <w:szCs w:val="28"/>
        </w:rPr>
      </w:pPr>
      <w:r>
        <w:rPr>
          <w:rFonts w:eastAsia="Times New Roman"/>
          <w:sz w:val="28"/>
          <w:szCs w:val="28"/>
        </w:rPr>
        <w:t>Коррекционные занятия:</w:t>
      </w:r>
    </w:p>
    <w:p w:rsidR="00F44CDA" w:rsidRDefault="00E8520F">
      <w:pPr>
        <w:ind w:left="980"/>
        <w:rPr>
          <w:rFonts w:ascii="Symbol" w:eastAsia="Symbol" w:hAnsi="Symbol" w:cs="Symbol"/>
          <w:sz w:val="28"/>
          <w:szCs w:val="28"/>
        </w:rPr>
      </w:pPr>
      <w:r>
        <w:rPr>
          <w:rFonts w:eastAsia="Times New Roman"/>
          <w:sz w:val="28"/>
          <w:szCs w:val="28"/>
        </w:rPr>
        <w:t>-Ознакомление с окружающим и развитие речи.</w:t>
      </w:r>
    </w:p>
    <w:p w:rsidR="00F44CDA" w:rsidRDefault="00F44CDA">
      <w:pPr>
        <w:spacing w:line="2" w:lineRule="exact"/>
        <w:rPr>
          <w:rFonts w:ascii="Symbol" w:eastAsia="Symbol" w:hAnsi="Symbol" w:cs="Symbol"/>
          <w:sz w:val="28"/>
          <w:szCs w:val="28"/>
        </w:rPr>
      </w:pPr>
    </w:p>
    <w:p w:rsidR="00F44CDA" w:rsidRDefault="00E8520F">
      <w:pPr>
        <w:ind w:left="980"/>
        <w:rPr>
          <w:rFonts w:ascii="Symbol" w:eastAsia="Symbol" w:hAnsi="Symbol" w:cs="Symbol"/>
          <w:sz w:val="28"/>
          <w:szCs w:val="28"/>
        </w:rPr>
      </w:pPr>
      <w:r>
        <w:rPr>
          <w:rFonts w:eastAsia="Times New Roman"/>
          <w:sz w:val="28"/>
          <w:szCs w:val="28"/>
        </w:rPr>
        <w:t>-Социальное развитие и ознакомление с окружающим.</w:t>
      </w:r>
    </w:p>
    <w:p w:rsidR="00F44CDA" w:rsidRDefault="00F44CDA">
      <w:pPr>
        <w:spacing w:line="13" w:lineRule="exact"/>
        <w:rPr>
          <w:rFonts w:ascii="Symbol" w:eastAsia="Symbol" w:hAnsi="Symbol" w:cs="Symbol"/>
          <w:sz w:val="28"/>
          <w:szCs w:val="28"/>
        </w:rPr>
      </w:pPr>
    </w:p>
    <w:p w:rsidR="00F44CDA" w:rsidRDefault="00E8520F">
      <w:pPr>
        <w:spacing w:line="236" w:lineRule="auto"/>
        <w:ind w:left="980" w:right="1360"/>
        <w:rPr>
          <w:rFonts w:ascii="Symbol" w:eastAsia="Symbol" w:hAnsi="Symbol" w:cs="Symbol"/>
          <w:sz w:val="28"/>
          <w:szCs w:val="28"/>
        </w:rPr>
      </w:pPr>
      <w:r>
        <w:rPr>
          <w:rFonts w:eastAsia="Times New Roman"/>
          <w:sz w:val="28"/>
          <w:szCs w:val="28"/>
        </w:rPr>
        <w:t>-Развиваем элементарные количественные представления. -Развиваем речь и коммуникативные способности. -Подготовка к обучению грамоте.</w:t>
      </w:r>
    </w:p>
    <w:p w:rsidR="00F44CDA" w:rsidRDefault="00E8520F">
      <w:pPr>
        <w:spacing w:line="237" w:lineRule="auto"/>
        <w:ind w:left="400" w:right="120" w:hanging="141"/>
        <w:jc w:val="both"/>
        <w:rPr>
          <w:sz w:val="20"/>
          <w:szCs w:val="20"/>
        </w:rPr>
      </w:pPr>
      <w:r>
        <w:rPr>
          <w:rFonts w:ascii="Symbol" w:eastAsia="Symbol" w:hAnsi="Symbol" w:cs="Symbol"/>
          <w:sz w:val="28"/>
          <w:szCs w:val="28"/>
        </w:rPr>
        <w:t></w:t>
      </w:r>
      <w:r>
        <w:rPr>
          <w:rFonts w:eastAsia="Times New Roman"/>
          <w:sz w:val="28"/>
          <w:szCs w:val="28"/>
        </w:rPr>
        <w:t xml:space="preserve"> Индивидуальная</w:t>
      </w:r>
      <w:r>
        <w:rPr>
          <w:sz w:val="20"/>
          <w:szCs w:val="20"/>
        </w:rPr>
        <w:t xml:space="preserve"> </w:t>
      </w:r>
      <w:r>
        <w:rPr>
          <w:rFonts w:eastAsia="Times New Roman"/>
          <w:sz w:val="28"/>
          <w:szCs w:val="28"/>
        </w:rPr>
        <w:t>коррекционная работа в группе (развитие общей и мелкой моторики, координации движений, коррекция проблем общения со сверстниками, навыки самообслуживания, общение со взрослыми, выполнение словесных инструкций).</w:t>
      </w:r>
    </w:p>
    <w:p w:rsidR="00F44CDA" w:rsidRDefault="00F44CDA">
      <w:pPr>
        <w:spacing w:line="36" w:lineRule="exact"/>
        <w:rPr>
          <w:sz w:val="20"/>
          <w:szCs w:val="20"/>
        </w:rPr>
      </w:pPr>
    </w:p>
    <w:p w:rsidR="00F44CDA" w:rsidRDefault="00E8520F">
      <w:pPr>
        <w:spacing w:line="239" w:lineRule="auto"/>
        <w:ind w:left="400" w:right="120" w:hanging="141"/>
        <w:jc w:val="both"/>
        <w:rPr>
          <w:sz w:val="20"/>
          <w:szCs w:val="20"/>
        </w:rPr>
      </w:pPr>
      <w:r>
        <w:rPr>
          <w:rFonts w:ascii="Symbol" w:eastAsia="Symbol" w:hAnsi="Symbol" w:cs="Symbol"/>
          <w:sz w:val="28"/>
          <w:szCs w:val="28"/>
        </w:rPr>
        <w:t></w:t>
      </w:r>
      <w:r>
        <w:rPr>
          <w:rFonts w:eastAsia="Times New Roman"/>
          <w:sz w:val="28"/>
          <w:szCs w:val="28"/>
        </w:rPr>
        <w:t xml:space="preserve"> Индивидуальная коррекционная работа на прогулке (развитие общей и мелкой моторики, координации движений, коррекция проблем общения со сверстниками).</w:t>
      </w:r>
    </w:p>
    <w:p w:rsidR="00F44CDA" w:rsidRDefault="00F44CDA">
      <w:pPr>
        <w:spacing w:line="4" w:lineRule="exact"/>
        <w:rPr>
          <w:sz w:val="20"/>
          <w:szCs w:val="20"/>
        </w:rPr>
      </w:pPr>
    </w:p>
    <w:p w:rsidR="00F44CDA" w:rsidRDefault="00E8520F">
      <w:pPr>
        <w:ind w:left="400" w:right="120" w:hanging="141"/>
        <w:jc w:val="both"/>
        <w:rPr>
          <w:sz w:val="20"/>
          <w:szCs w:val="20"/>
        </w:rPr>
      </w:pPr>
      <w:r>
        <w:rPr>
          <w:rFonts w:ascii="Symbol" w:eastAsia="Symbol" w:hAnsi="Symbol" w:cs="Symbol"/>
          <w:sz w:val="28"/>
          <w:szCs w:val="28"/>
        </w:rPr>
        <w:t></w:t>
      </w:r>
      <w:r>
        <w:rPr>
          <w:rFonts w:eastAsia="Times New Roman"/>
          <w:sz w:val="28"/>
          <w:szCs w:val="28"/>
        </w:rPr>
        <w:t xml:space="preserve"> Индивидуальная работа воспитателя по заданию учителя-дефектолога (в течение дня).</w:t>
      </w:r>
    </w:p>
    <w:p w:rsidR="00F44CDA" w:rsidRDefault="00F44CDA">
      <w:pPr>
        <w:spacing w:line="200" w:lineRule="exact"/>
        <w:rPr>
          <w:sz w:val="20"/>
          <w:szCs w:val="20"/>
        </w:rPr>
      </w:pPr>
    </w:p>
    <w:p w:rsidR="00F44CDA" w:rsidRDefault="00F44CDA">
      <w:pPr>
        <w:spacing w:line="317" w:lineRule="exact"/>
        <w:rPr>
          <w:sz w:val="20"/>
          <w:szCs w:val="20"/>
        </w:rPr>
      </w:pPr>
    </w:p>
    <w:p w:rsidR="00F44CDA" w:rsidRDefault="00E8520F">
      <w:pPr>
        <w:ind w:left="9100"/>
        <w:rPr>
          <w:sz w:val="20"/>
          <w:szCs w:val="20"/>
        </w:rPr>
      </w:pPr>
      <w:r>
        <w:rPr>
          <w:rFonts w:eastAsia="Times New Roman"/>
          <w:sz w:val="24"/>
          <w:szCs w:val="24"/>
        </w:rPr>
        <w:t>28</w:t>
      </w:r>
    </w:p>
    <w:p w:rsidR="00F44CDA" w:rsidRDefault="00F44CDA">
      <w:pPr>
        <w:sectPr w:rsidR="00F44CDA">
          <w:pgSz w:w="11900" w:h="16838"/>
          <w:pgMar w:top="1138" w:right="1126" w:bottom="427" w:left="1440" w:header="0" w:footer="0" w:gutter="0"/>
          <w:cols w:space="720" w:equalWidth="0">
            <w:col w:w="9340"/>
          </w:cols>
        </w:sectPr>
      </w:pPr>
    </w:p>
    <w:p w:rsidR="00F44CDA" w:rsidRDefault="00E8520F">
      <w:pPr>
        <w:spacing w:line="237" w:lineRule="auto"/>
        <w:ind w:left="400" w:right="120" w:hanging="141"/>
        <w:jc w:val="both"/>
        <w:rPr>
          <w:sz w:val="20"/>
          <w:szCs w:val="20"/>
        </w:rPr>
      </w:pPr>
      <w:r>
        <w:rPr>
          <w:rFonts w:ascii="Symbol" w:eastAsia="Symbol" w:hAnsi="Symbol" w:cs="Symbol"/>
          <w:sz w:val="28"/>
          <w:szCs w:val="28"/>
        </w:rPr>
        <w:lastRenderedPageBreak/>
        <w:t></w:t>
      </w:r>
      <w:r>
        <w:rPr>
          <w:rFonts w:eastAsia="Times New Roman"/>
          <w:sz w:val="28"/>
          <w:szCs w:val="28"/>
        </w:rPr>
        <w:t xml:space="preserve"> Индивидуальная</w:t>
      </w:r>
      <w:r>
        <w:rPr>
          <w:sz w:val="20"/>
          <w:szCs w:val="20"/>
        </w:rPr>
        <w:t xml:space="preserve"> </w:t>
      </w:r>
      <w:r>
        <w:rPr>
          <w:rFonts w:eastAsia="Times New Roman"/>
          <w:sz w:val="28"/>
          <w:szCs w:val="28"/>
        </w:rPr>
        <w:t>коррекционная работа учителя-дефектолога в студийных помещениях (кабинет педагога-психолога).</w:t>
      </w:r>
    </w:p>
    <w:p w:rsidR="00F44CDA" w:rsidRDefault="00F44CDA">
      <w:pPr>
        <w:spacing w:line="356" w:lineRule="exact"/>
        <w:rPr>
          <w:sz w:val="20"/>
          <w:szCs w:val="20"/>
        </w:rPr>
      </w:pPr>
    </w:p>
    <w:p w:rsidR="00F44CDA" w:rsidRDefault="00E8520F">
      <w:pPr>
        <w:ind w:right="-99"/>
        <w:jc w:val="center"/>
        <w:rPr>
          <w:sz w:val="20"/>
          <w:szCs w:val="20"/>
        </w:rPr>
      </w:pPr>
      <w:r>
        <w:rPr>
          <w:rFonts w:eastAsia="Times New Roman"/>
          <w:i/>
          <w:iCs/>
          <w:sz w:val="28"/>
          <w:szCs w:val="28"/>
        </w:rPr>
        <w:t>Описание образовательной деятельности по коррекции нарушений</w:t>
      </w:r>
    </w:p>
    <w:p w:rsidR="00F44CDA" w:rsidRDefault="00F44CDA">
      <w:pPr>
        <w:spacing w:line="2" w:lineRule="exact"/>
        <w:rPr>
          <w:sz w:val="20"/>
          <w:szCs w:val="20"/>
        </w:rPr>
      </w:pPr>
    </w:p>
    <w:p w:rsidR="00F44CDA" w:rsidRDefault="00E8520F">
      <w:pPr>
        <w:ind w:right="-119"/>
        <w:jc w:val="center"/>
        <w:rPr>
          <w:sz w:val="20"/>
          <w:szCs w:val="20"/>
        </w:rPr>
      </w:pPr>
      <w:r>
        <w:rPr>
          <w:rFonts w:eastAsia="Times New Roman"/>
          <w:i/>
          <w:iCs/>
          <w:sz w:val="28"/>
          <w:szCs w:val="28"/>
        </w:rPr>
        <w:t>развития детей.</w:t>
      </w:r>
    </w:p>
    <w:p w:rsidR="00F44CDA" w:rsidRDefault="00E8520F">
      <w:pPr>
        <w:ind w:right="100"/>
        <w:jc w:val="center"/>
        <w:rPr>
          <w:sz w:val="20"/>
          <w:szCs w:val="20"/>
        </w:rPr>
      </w:pPr>
      <w:r>
        <w:rPr>
          <w:rFonts w:eastAsia="Times New Roman"/>
          <w:sz w:val="28"/>
          <w:szCs w:val="28"/>
        </w:rPr>
        <w:t>Коррекционно-развивающая работа осуществляется в трех компонентах:</w:t>
      </w:r>
    </w:p>
    <w:p w:rsidR="00F44CDA" w:rsidRDefault="00F44CDA">
      <w:pPr>
        <w:spacing w:line="13" w:lineRule="exact"/>
        <w:rPr>
          <w:sz w:val="20"/>
          <w:szCs w:val="20"/>
        </w:rPr>
      </w:pPr>
    </w:p>
    <w:p w:rsidR="00F44CDA" w:rsidRDefault="00E8520F">
      <w:pPr>
        <w:spacing w:line="234" w:lineRule="auto"/>
        <w:ind w:left="260" w:right="120" w:hanging="9"/>
        <w:jc w:val="both"/>
        <w:rPr>
          <w:sz w:val="20"/>
          <w:szCs w:val="20"/>
        </w:rPr>
      </w:pPr>
      <w:r>
        <w:rPr>
          <w:rFonts w:eastAsia="Times New Roman"/>
          <w:sz w:val="28"/>
          <w:szCs w:val="28"/>
          <w:u w:val="single"/>
        </w:rPr>
        <w:t>1.Образовательный компонент</w:t>
      </w:r>
      <w:r>
        <w:rPr>
          <w:rFonts w:eastAsia="Times New Roman"/>
          <w:sz w:val="28"/>
          <w:szCs w:val="28"/>
        </w:rPr>
        <w:t xml:space="preserve"> (раскрывается содержание образования по годам обучения, ожидаемые результаты обучающихся с ОВЗ);</w:t>
      </w:r>
    </w:p>
    <w:p w:rsidR="00F44CDA" w:rsidRDefault="00F44CDA">
      <w:pPr>
        <w:spacing w:line="15" w:lineRule="exact"/>
        <w:rPr>
          <w:sz w:val="20"/>
          <w:szCs w:val="20"/>
        </w:rPr>
      </w:pPr>
    </w:p>
    <w:p w:rsidR="00F44CDA" w:rsidRDefault="00E8520F">
      <w:pPr>
        <w:ind w:left="260" w:right="120" w:hanging="9"/>
        <w:jc w:val="both"/>
        <w:rPr>
          <w:sz w:val="20"/>
          <w:szCs w:val="20"/>
        </w:rPr>
      </w:pPr>
      <w:r>
        <w:rPr>
          <w:rFonts w:eastAsia="Times New Roman"/>
          <w:sz w:val="28"/>
          <w:szCs w:val="28"/>
          <w:u w:val="single"/>
        </w:rPr>
        <w:t>2.Коррекционный</w:t>
      </w:r>
      <w:r>
        <w:rPr>
          <w:sz w:val="20"/>
          <w:szCs w:val="20"/>
        </w:rPr>
        <w:t xml:space="preserve"> </w:t>
      </w:r>
      <w:r>
        <w:rPr>
          <w:rFonts w:eastAsia="Times New Roman"/>
          <w:sz w:val="28"/>
          <w:szCs w:val="28"/>
          <w:u w:val="single"/>
        </w:rPr>
        <w:t xml:space="preserve">компонент </w:t>
      </w:r>
      <w:r>
        <w:rPr>
          <w:rFonts w:eastAsia="Times New Roman"/>
          <w:sz w:val="28"/>
          <w:szCs w:val="28"/>
        </w:rPr>
        <w:t>(излагает направления коррекционной</w:t>
      </w:r>
      <w:r>
        <w:rPr>
          <w:rFonts w:eastAsia="Times New Roman"/>
          <w:sz w:val="28"/>
          <w:szCs w:val="28"/>
          <w:u w:val="single"/>
        </w:rPr>
        <w:t xml:space="preserve"> </w:t>
      </w:r>
      <w:r>
        <w:rPr>
          <w:rFonts w:eastAsia="Times New Roman"/>
          <w:sz w:val="28"/>
          <w:szCs w:val="28"/>
        </w:rPr>
        <w:t>работы с обучающимся (обучающимися), ее приемы, методы и формы. В коррекционном блоке предусмотрена деятельность учителя-логопеда, педагога-психолога.</w:t>
      </w:r>
    </w:p>
    <w:p w:rsidR="00F44CDA" w:rsidRDefault="00F44CDA">
      <w:pPr>
        <w:spacing w:line="323" w:lineRule="exact"/>
        <w:rPr>
          <w:sz w:val="20"/>
          <w:szCs w:val="20"/>
        </w:rPr>
      </w:pPr>
    </w:p>
    <w:p w:rsidR="00F44CDA" w:rsidRDefault="00E8520F">
      <w:pPr>
        <w:spacing w:line="236" w:lineRule="auto"/>
        <w:ind w:left="260" w:right="120" w:hanging="9"/>
        <w:jc w:val="both"/>
        <w:rPr>
          <w:sz w:val="20"/>
          <w:szCs w:val="20"/>
        </w:rPr>
      </w:pPr>
      <w:r>
        <w:rPr>
          <w:rFonts w:eastAsia="Times New Roman"/>
          <w:sz w:val="28"/>
          <w:szCs w:val="28"/>
        </w:rPr>
        <w:t>3.</w:t>
      </w:r>
      <w:r>
        <w:rPr>
          <w:rFonts w:eastAsia="Times New Roman"/>
          <w:sz w:val="28"/>
          <w:szCs w:val="28"/>
          <w:u w:val="single"/>
        </w:rPr>
        <w:t>Воспитательный компонент</w:t>
      </w:r>
      <w:r>
        <w:rPr>
          <w:rFonts w:eastAsia="Times New Roman"/>
          <w:sz w:val="28"/>
          <w:szCs w:val="28"/>
        </w:rPr>
        <w:t xml:space="preserve"> (содержит описание приемов, методов и форм работы, реализуемых как в образовательной деятельности, так и в совместной и самостоятельной деятельности детей и взрослого).</w:t>
      </w:r>
    </w:p>
    <w:p w:rsidR="00F44CDA" w:rsidRDefault="00F44CDA">
      <w:pPr>
        <w:spacing w:line="330" w:lineRule="exact"/>
        <w:rPr>
          <w:sz w:val="20"/>
          <w:szCs w:val="20"/>
        </w:rPr>
      </w:pPr>
    </w:p>
    <w:p w:rsidR="00F44CDA" w:rsidRDefault="00E8520F">
      <w:pPr>
        <w:ind w:left="820"/>
        <w:rPr>
          <w:sz w:val="20"/>
          <w:szCs w:val="20"/>
        </w:rPr>
      </w:pPr>
      <w:r>
        <w:rPr>
          <w:rFonts w:eastAsia="Times New Roman"/>
          <w:b/>
          <w:bCs/>
          <w:sz w:val="28"/>
          <w:szCs w:val="28"/>
        </w:rPr>
        <w:t>Образовательный и воспитательный компонент.</w:t>
      </w:r>
    </w:p>
    <w:p w:rsidR="00F44CDA" w:rsidRDefault="00F44CDA">
      <w:pPr>
        <w:spacing w:line="8" w:lineRule="exact"/>
        <w:rPr>
          <w:sz w:val="20"/>
          <w:szCs w:val="20"/>
        </w:rPr>
      </w:pPr>
    </w:p>
    <w:p w:rsidR="00F44CDA" w:rsidRDefault="00E8520F">
      <w:pPr>
        <w:spacing w:line="236" w:lineRule="auto"/>
        <w:ind w:left="260" w:firstLine="566"/>
        <w:jc w:val="both"/>
        <w:rPr>
          <w:sz w:val="20"/>
          <w:szCs w:val="20"/>
        </w:rPr>
      </w:pPr>
      <w:r>
        <w:rPr>
          <w:rFonts w:eastAsia="Times New Roman"/>
          <w:sz w:val="28"/>
          <w:szCs w:val="28"/>
        </w:rPr>
        <w:t xml:space="preserve">Основу содержания образовательного процесса составляет комплексно-тематический принцип с ведущей игровой деятельностью </w:t>
      </w:r>
      <w:r>
        <w:rPr>
          <w:rFonts w:eastAsia="Times New Roman"/>
          <w:color w:val="00B050"/>
          <w:sz w:val="28"/>
          <w:szCs w:val="28"/>
        </w:rPr>
        <w:t>(Приложение 1).</w:t>
      </w:r>
    </w:p>
    <w:p w:rsidR="00F44CDA" w:rsidRDefault="00F44CDA">
      <w:pPr>
        <w:spacing w:line="15" w:lineRule="exact"/>
        <w:rPr>
          <w:sz w:val="20"/>
          <w:szCs w:val="20"/>
        </w:rPr>
      </w:pPr>
    </w:p>
    <w:p w:rsidR="00F44CDA" w:rsidRDefault="00E8520F">
      <w:pPr>
        <w:spacing w:line="238" w:lineRule="auto"/>
        <w:ind w:left="260" w:firstLine="566"/>
        <w:rPr>
          <w:sz w:val="20"/>
          <w:szCs w:val="20"/>
        </w:rPr>
      </w:pPr>
      <w:r>
        <w:rPr>
          <w:rFonts w:eastAsia="Times New Roman"/>
          <w:sz w:val="28"/>
          <w:szCs w:val="28"/>
        </w:rPr>
        <w:t>Организовывая коррекционно-развивающую работу необходимо учитывать, что эффективность проводимой во многом зависит от создания особых условий, в которых реально можно было бы сочетать психологическую, педагогическую, медицинскую и другие виды помощи, когда имеется возможность прослеживать динамику развития каждого воспитанника с расстройством аутистического спектра. Основные направления коррекционной работы:</w:t>
      </w:r>
    </w:p>
    <w:p w:rsidR="00F44CDA" w:rsidRDefault="00F44CDA">
      <w:pPr>
        <w:spacing w:line="19" w:lineRule="exact"/>
        <w:rPr>
          <w:sz w:val="20"/>
          <w:szCs w:val="20"/>
        </w:rPr>
      </w:pPr>
    </w:p>
    <w:p w:rsidR="00F44CDA" w:rsidRDefault="00E8520F">
      <w:pPr>
        <w:numPr>
          <w:ilvl w:val="0"/>
          <w:numId w:val="43"/>
        </w:numPr>
        <w:tabs>
          <w:tab w:val="left" w:pos="720"/>
        </w:tabs>
        <w:spacing w:line="237" w:lineRule="auto"/>
        <w:ind w:left="720" w:hanging="367"/>
        <w:jc w:val="both"/>
        <w:rPr>
          <w:rFonts w:ascii="Symbol" w:eastAsia="Symbol" w:hAnsi="Symbol" w:cs="Symbol"/>
          <w:sz w:val="20"/>
          <w:szCs w:val="20"/>
        </w:rPr>
      </w:pPr>
      <w:r>
        <w:rPr>
          <w:rFonts w:eastAsia="Times New Roman"/>
          <w:sz w:val="28"/>
          <w:szCs w:val="28"/>
        </w:rPr>
        <w:t>Осуществление комплексной коррекционной работы с детьми, направленной на реконструкцию психического развития ребенка, его социальную адаптацию и возможно более полную интеграцию в общество.</w:t>
      </w:r>
    </w:p>
    <w:p w:rsidR="00F44CDA" w:rsidRDefault="00F44CDA">
      <w:pPr>
        <w:spacing w:line="17" w:lineRule="exact"/>
        <w:rPr>
          <w:rFonts w:ascii="Symbol" w:eastAsia="Symbol" w:hAnsi="Symbol" w:cs="Symbol"/>
          <w:sz w:val="20"/>
          <w:szCs w:val="20"/>
        </w:rPr>
      </w:pPr>
    </w:p>
    <w:p w:rsidR="00F44CDA" w:rsidRDefault="00E8520F">
      <w:pPr>
        <w:numPr>
          <w:ilvl w:val="0"/>
          <w:numId w:val="43"/>
        </w:numPr>
        <w:tabs>
          <w:tab w:val="left" w:pos="720"/>
        </w:tabs>
        <w:spacing w:line="236" w:lineRule="auto"/>
        <w:ind w:left="720" w:hanging="367"/>
        <w:jc w:val="both"/>
        <w:rPr>
          <w:rFonts w:ascii="Symbol" w:eastAsia="Symbol" w:hAnsi="Symbol" w:cs="Symbol"/>
          <w:sz w:val="20"/>
          <w:szCs w:val="20"/>
        </w:rPr>
      </w:pPr>
      <w:r>
        <w:rPr>
          <w:rFonts w:eastAsia="Times New Roman"/>
          <w:sz w:val="28"/>
          <w:szCs w:val="28"/>
        </w:rPr>
        <w:t>Разработка и реализация индивидуальных программ воспитания и обучения детей на основе базовых коррекционных и обучающих программ.</w:t>
      </w:r>
    </w:p>
    <w:p w:rsidR="00F44CDA" w:rsidRDefault="00F44CDA">
      <w:pPr>
        <w:spacing w:line="14" w:lineRule="exact"/>
        <w:rPr>
          <w:rFonts w:ascii="Symbol" w:eastAsia="Symbol" w:hAnsi="Symbol" w:cs="Symbol"/>
          <w:sz w:val="20"/>
          <w:szCs w:val="20"/>
        </w:rPr>
      </w:pPr>
    </w:p>
    <w:p w:rsidR="00F44CDA" w:rsidRDefault="00E8520F">
      <w:pPr>
        <w:numPr>
          <w:ilvl w:val="0"/>
          <w:numId w:val="43"/>
        </w:numPr>
        <w:tabs>
          <w:tab w:val="left" w:pos="720"/>
        </w:tabs>
        <w:spacing w:line="234" w:lineRule="auto"/>
        <w:ind w:left="720" w:hanging="367"/>
        <w:rPr>
          <w:rFonts w:ascii="Symbol" w:eastAsia="Symbol" w:hAnsi="Symbol" w:cs="Symbol"/>
          <w:sz w:val="20"/>
          <w:szCs w:val="20"/>
        </w:rPr>
      </w:pPr>
      <w:r>
        <w:rPr>
          <w:rFonts w:eastAsia="Times New Roman"/>
          <w:sz w:val="28"/>
          <w:szCs w:val="28"/>
        </w:rPr>
        <w:t>Реабилитационная работа с семьей, обучение родителей и других членов семьи методам взаимодействия с детьми.</w:t>
      </w:r>
    </w:p>
    <w:p w:rsidR="00F44CDA" w:rsidRDefault="00F44CDA">
      <w:pPr>
        <w:spacing w:line="18" w:lineRule="exact"/>
        <w:rPr>
          <w:sz w:val="20"/>
          <w:szCs w:val="20"/>
        </w:rPr>
      </w:pPr>
    </w:p>
    <w:p w:rsidR="00F44CDA" w:rsidRDefault="00E8520F">
      <w:pPr>
        <w:spacing w:line="236" w:lineRule="auto"/>
        <w:ind w:left="260" w:firstLine="478"/>
        <w:jc w:val="both"/>
        <w:rPr>
          <w:sz w:val="20"/>
          <w:szCs w:val="20"/>
        </w:rPr>
      </w:pPr>
      <w:r>
        <w:rPr>
          <w:rFonts w:eastAsia="Times New Roman"/>
          <w:sz w:val="28"/>
          <w:szCs w:val="28"/>
        </w:rPr>
        <w:t>Построение коррекционно-воспитательной работы с детьми в соответствии с названными направлениями обеспечит наиболее полное раскрытие потенциальных возможностей развития каждого ребенка.</w:t>
      </w: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345" w:lineRule="exact"/>
        <w:rPr>
          <w:sz w:val="20"/>
          <w:szCs w:val="20"/>
        </w:rPr>
      </w:pPr>
    </w:p>
    <w:p w:rsidR="00F44CDA" w:rsidRDefault="00E8520F">
      <w:pPr>
        <w:ind w:left="9100"/>
        <w:rPr>
          <w:sz w:val="20"/>
          <w:szCs w:val="20"/>
        </w:rPr>
      </w:pPr>
      <w:r>
        <w:rPr>
          <w:rFonts w:eastAsia="Times New Roman"/>
          <w:sz w:val="24"/>
          <w:szCs w:val="24"/>
        </w:rPr>
        <w:t>29</w:t>
      </w:r>
    </w:p>
    <w:p w:rsidR="00F44CDA" w:rsidRDefault="00F44CDA">
      <w:pPr>
        <w:sectPr w:rsidR="00F44CDA">
          <w:pgSz w:w="11900" w:h="16838"/>
          <w:pgMar w:top="1124" w:right="1126" w:bottom="427" w:left="1440" w:header="0" w:footer="0" w:gutter="0"/>
          <w:cols w:space="720" w:equalWidth="0">
            <w:col w:w="9340"/>
          </w:cols>
        </w:sectPr>
      </w:pPr>
    </w:p>
    <w:p w:rsidR="00F44CDA" w:rsidRDefault="00F44CDA">
      <w:pPr>
        <w:spacing w:line="14" w:lineRule="exact"/>
        <w:rPr>
          <w:sz w:val="20"/>
          <w:szCs w:val="20"/>
        </w:rPr>
      </w:pPr>
    </w:p>
    <w:p w:rsidR="00F44CDA" w:rsidRDefault="00E8520F" w:rsidP="00BD05F8">
      <w:pPr>
        <w:jc w:val="center"/>
        <w:rPr>
          <w:sz w:val="20"/>
          <w:szCs w:val="20"/>
        </w:rPr>
      </w:pPr>
      <w:r>
        <w:rPr>
          <w:rFonts w:eastAsia="Times New Roman"/>
          <w:b/>
          <w:bCs/>
          <w:sz w:val="28"/>
          <w:szCs w:val="28"/>
        </w:rPr>
        <w:t>Модель организации коррекционно-развивающей работы</w:t>
      </w:r>
    </w:p>
    <w:p w:rsidR="00F44CDA" w:rsidRDefault="00F44CDA">
      <w:pPr>
        <w:spacing w:line="218" w:lineRule="exact"/>
        <w:rPr>
          <w:sz w:val="20"/>
          <w:szCs w:val="20"/>
        </w:rPr>
      </w:pPr>
    </w:p>
    <w:tbl>
      <w:tblPr>
        <w:tblW w:w="0" w:type="auto"/>
        <w:tblInd w:w="10" w:type="dxa"/>
        <w:tblLayout w:type="fixed"/>
        <w:tblCellMar>
          <w:left w:w="0" w:type="dxa"/>
          <w:right w:w="0" w:type="dxa"/>
        </w:tblCellMar>
        <w:tblLook w:val="04A0"/>
      </w:tblPr>
      <w:tblGrid>
        <w:gridCol w:w="460"/>
        <w:gridCol w:w="820"/>
        <w:gridCol w:w="400"/>
        <w:gridCol w:w="260"/>
        <w:gridCol w:w="2420"/>
        <w:gridCol w:w="120"/>
        <w:gridCol w:w="180"/>
        <w:gridCol w:w="80"/>
        <w:gridCol w:w="200"/>
        <w:gridCol w:w="1220"/>
        <w:gridCol w:w="120"/>
        <w:gridCol w:w="1220"/>
        <w:gridCol w:w="440"/>
        <w:gridCol w:w="180"/>
        <w:gridCol w:w="1040"/>
        <w:gridCol w:w="780"/>
        <w:gridCol w:w="30"/>
      </w:tblGrid>
      <w:tr w:rsidR="00F44CDA">
        <w:trPr>
          <w:trHeight w:val="357"/>
        </w:trPr>
        <w:tc>
          <w:tcPr>
            <w:tcW w:w="460" w:type="dxa"/>
            <w:vAlign w:val="bottom"/>
          </w:tcPr>
          <w:p w:rsidR="00F44CDA" w:rsidRDefault="00F44CDA">
            <w:pPr>
              <w:rPr>
                <w:sz w:val="24"/>
                <w:szCs w:val="24"/>
              </w:rPr>
            </w:pPr>
          </w:p>
        </w:tc>
        <w:tc>
          <w:tcPr>
            <w:tcW w:w="820" w:type="dxa"/>
            <w:vAlign w:val="bottom"/>
          </w:tcPr>
          <w:p w:rsidR="00F44CDA" w:rsidRDefault="00F44CDA">
            <w:pPr>
              <w:rPr>
                <w:sz w:val="24"/>
                <w:szCs w:val="24"/>
              </w:rPr>
            </w:pPr>
          </w:p>
        </w:tc>
        <w:tc>
          <w:tcPr>
            <w:tcW w:w="400" w:type="dxa"/>
            <w:vAlign w:val="bottom"/>
          </w:tcPr>
          <w:p w:rsidR="00F44CDA" w:rsidRDefault="00F44CDA">
            <w:pPr>
              <w:rPr>
                <w:sz w:val="24"/>
                <w:szCs w:val="24"/>
              </w:rPr>
            </w:pPr>
          </w:p>
        </w:tc>
        <w:tc>
          <w:tcPr>
            <w:tcW w:w="260" w:type="dxa"/>
            <w:vAlign w:val="bottom"/>
          </w:tcPr>
          <w:p w:rsidR="00F44CDA" w:rsidRDefault="00F44CDA">
            <w:pPr>
              <w:rPr>
                <w:sz w:val="24"/>
                <w:szCs w:val="24"/>
              </w:rPr>
            </w:pPr>
          </w:p>
        </w:tc>
        <w:tc>
          <w:tcPr>
            <w:tcW w:w="2420" w:type="dxa"/>
            <w:vAlign w:val="bottom"/>
          </w:tcPr>
          <w:p w:rsidR="00F44CDA" w:rsidRDefault="00F44CDA">
            <w:pPr>
              <w:rPr>
                <w:sz w:val="24"/>
                <w:szCs w:val="24"/>
              </w:rPr>
            </w:pPr>
          </w:p>
        </w:tc>
        <w:tc>
          <w:tcPr>
            <w:tcW w:w="120" w:type="dxa"/>
            <w:vAlign w:val="bottom"/>
          </w:tcPr>
          <w:p w:rsidR="00F44CDA" w:rsidRDefault="00F44CDA">
            <w:pPr>
              <w:rPr>
                <w:sz w:val="24"/>
                <w:szCs w:val="24"/>
              </w:rPr>
            </w:pPr>
          </w:p>
        </w:tc>
        <w:tc>
          <w:tcPr>
            <w:tcW w:w="180" w:type="dxa"/>
            <w:tcBorders>
              <w:right w:val="single" w:sz="8" w:space="0" w:color="auto"/>
            </w:tcBorders>
            <w:vAlign w:val="bottom"/>
          </w:tcPr>
          <w:p w:rsidR="00F44CDA" w:rsidRDefault="00F44CDA">
            <w:pPr>
              <w:rPr>
                <w:sz w:val="24"/>
                <w:szCs w:val="24"/>
              </w:rPr>
            </w:pPr>
          </w:p>
        </w:tc>
        <w:tc>
          <w:tcPr>
            <w:tcW w:w="80" w:type="dxa"/>
            <w:tcBorders>
              <w:top w:val="single" w:sz="8" w:space="0" w:color="auto"/>
            </w:tcBorders>
            <w:vAlign w:val="bottom"/>
          </w:tcPr>
          <w:p w:rsidR="00F44CDA" w:rsidRDefault="00F44CDA">
            <w:pPr>
              <w:rPr>
                <w:sz w:val="24"/>
                <w:szCs w:val="24"/>
              </w:rPr>
            </w:pPr>
          </w:p>
        </w:tc>
        <w:tc>
          <w:tcPr>
            <w:tcW w:w="200" w:type="dxa"/>
            <w:tcBorders>
              <w:top w:val="single" w:sz="8" w:space="0" w:color="auto"/>
            </w:tcBorders>
            <w:vAlign w:val="bottom"/>
          </w:tcPr>
          <w:p w:rsidR="00F44CDA" w:rsidRDefault="00F44CDA">
            <w:pPr>
              <w:rPr>
                <w:sz w:val="24"/>
                <w:szCs w:val="24"/>
              </w:rPr>
            </w:pPr>
          </w:p>
        </w:tc>
        <w:tc>
          <w:tcPr>
            <w:tcW w:w="2560" w:type="dxa"/>
            <w:gridSpan w:val="3"/>
            <w:tcBorders>
              <w:top w:val="single" w:sz="8" w:space="0" w:color="auto"/>
              <w:right w:val="single" w:sz="8" w:space="0" w:color="auto"/>
            </w:tcBorders>
            <w:vAlign w:val="bottom"/>
          </w:tcPr>
          <w:p w:rsidR="00F44CDA" w:rsidRDefault="00E8520F">
            <w:pPr>
              <w:ind w:right="180"/>
              <w:jc w:val="center"/>
              <w:rPr>
                <w:sz w:val="20"/>
                <w:szCs w:val="20"/>
              </w:rPr>
            </w:pPr>
            <w:r>
              <w:rPr>
                <w:rFonts w:eastAsia="Times New Roman"/>
                <w:sz w:val="24"/>
                <w:szCs w:val="24"/>
              </w:rPr>
              <w:t>Коррекционно-</w:t>
            </w:r>
          </w:p>
        </w:tc>
        <w:tc>
          <w:tcPr>
            <w:tcW w:w="440" w:type="dxa"/>
            <w:vAlign w:val="bottom"/>
          </w:tcPr>
          <w:p w:rsidR="00F44CDA" w:rsidRDefault="00F44CDA">
            <w:pPr>
              <w:rPr>
                <w:sz w:val="24"/>
                <w:szCs w:val="24"/>
              </w:rPr>
            </w:pPr>
          </w:p>
        </w:tc>
        <w:tc>
          <w:tcPr>
            <w:tcW w:w="180" w:type="dxa"/>
            <w:vAlign w:val="bottom"/>
          </w:tcPr>
          <w:p w:rsidR="00F44CDA" w:rsidRDefault="00F44CDA">
            <w:pPr>
              <w:rPr>
                <w:sz w:val="24"/>
                <w:szCs w:val="24"/>
              </w:rPr>
            </w:pPr>
          </w:p>
        </w:tc>
        <w:tc>
          <w:tcPr>
            <w:tcW w:w="1040" w:type="dxa"/>
            <w:vAlign w:val="bottom"/>
          </w:tcPr>
          <w:p w:rsidR="00F44CDA" w:rsidRDefault="00F44CDA">
            <w:pPr>
              <w:rPr>
                <w:sz w:val="24"/>
                <w:szCs w:val="24"/>
              </w:rPr>
            </w:pPr>
          </w:p>
        </w:tc>
        <w:tc>
          <w:tcPr>
            <w:tcW w:w="780" w:type="dxa"/>
            <w:vAlign w:val="bottom"/>
          </w:tcPr>
          <w:p w:rsidR="00F44CDA" w:rsidRDefault="00F44CDA">
            <w:pPr>
              <w:rPr>
                <w:sz w:val="24"/>
                <w:szCs w:val="24"/>
              </w:rPr>
            </w:pPr>
          </w:p>
        </w:tc>
        <w:tc>
          <w:tcPr>
            <w:tcW w:w="0" w:type="dxa"/>
            <w:vAlign w:val="bottom"/>
          </w:tcPr>
          <w:p w:rsidR="00F44CDA" w:rsidRDefault="00F44CDA">
            <w:pPr>
              <w:rPr>
                <w:sz w:val="1"/>
                <w:szCs w:val="1"/>
              </w:rPr>
            </w:pPr>
          </w:p>
        </w:tc>
      </w:tr>
      <w:tr w:rsidR="00F44CDA">
        <w:trPr>
          <w:trHeight w:val="310"/>
        </w:trPr>
        <w:tc>
          <w:tcPr>
            <w:tcW w:w="460" w:type="dxa"/>
            <w:vAlign w:val="bottom"/>
          </w:tcPr>
          <w:p w:rsidR="00F44CDA" w:rsidRDefault="00F44CDA">
            <w:pPr>
              <w:rPr>
                <w:sz w:val="24"/>
                <w:szCs w:val="24"/>
              </w:rPr>
            </w:pPr>
          </w:p>
        </w:tc>
        <w:tc>
          <w:tcPr>
            <w:tcW w:w="820" w:type="dxa"/>
            <w:vAlign w:val="bottom"/>
          </w:tcPr>
          <w:p w:rsidR="00F44CDA" w:rsidRDefault="00F44CDA">
            <w:pPr>
              <w:rPr>
                <w:sz w:val="24"/>
                <w:szCs w:val="24"/>
              </w:rPr>
            </w:pPr>
          </w:p>
        </w:tc>
        <w:tc>
          <w:tcPr>
            <w:tcW w:w="400" w:type="dxa"/>
            <w:vAlign w:val="bottom"/>
          </w:tcPr>
          <w:p w:rsidR="00F44CDA" w:rsidRDefault="00F44CDA">
            <w:pPr>
              <w:rPr>
                <w:sz w:val="24"/>
                <w:szCs w:val="24"/>
              </w:rPr>
            </w:pPr>
          </w:p>
        </w:tc>
        <w:tc>
          <w:tcPr>
            <w:tcW w:w="260" w:type="dxa"/>
            <w:vAlign w:val="bottom"/>
          </w:tcPr>
          <w:p w:rsidR="00F44CDA" w:rsidRDefault="00F44CDA">
            <w:pPr>
              <w:rPr>
                <w:sz w:val="24"/>
                <w:szCs w:val="24"/>
              </w:rPr>
            </w:pPr>
          </w:p>
        </w:tc>
        <w:tc>
          <w:tcPr>
            <w:tcW w:w="2420" w:type="dxa"/>
            <w:vAlign w:val="bottom"/>
          </w:tcPr>
          <w:p w:rsidR="00F44CDA" w:rsidRDefault="00F44CDA">
            <w:pPr>
              <w:rPr>
                <w:sz w:val="24"/>
                <w:szCs w:val="24"/>
              </w:rPr>
            </w:pPr>
          </w:p>
        </w:tc>
        <w:tc>
          <w:tcPr>
            <w:tcW w:w="120" w:type="dxa"/>
            <w:vAlign w:val="bottom"/>
          </w:tcPr>
          <w:p w:rsidR="00F44CDA" w:rsidRDefault="00F44CDA">
            <w:pPr>
              <w:rPr>
                <w:sz w:val="24"/>
                <w:szCs w:val="24"/>
              </w:rPr>
            </w:pPr>
          </w:p>
        </w:tc>
        <w:tc>
          <w:tcPr>
            <w:tcW w:w="180" w:type="dxa"/>
            <w:tcBorders>
              <w:right w:val="single" w:sz="8" w:space="0" w:color="auto"/>
            </w:tcBorders>
            <w:vAlign w:val="bottom"/>
          </w:tcPr>
          <w:p w:rsidR="00F44CDA" w:rsidRDefault="00F44CDA">
            <w:pPr>
              <w:rPr>
                <w:sz w:val="24"/>
                <w:szCs w:val="24"/>
              </w:rPr>
            </w:pPr>
          </w:p>
        </w:tc>
        <w:tc>
          <w:tcPr>
            <w:tcW w:w="80" w:type="dxa"/>
            <w:vAlign w:val="bottom"/>
          </w:tcPr>
          <w:p w:rsidR="00F44CDA" w:rsidRDefault="00F44CDA">
            <w:pPr>
              <w:rPr>
                <w:sz w:val="24"/>
                <w:szCs w:val="24"/>
              </w:rPr>
            </w:pPr>
          </w:p>
        </w:tc>
        <w:tc>
          <w:tcPr>
            <w:tcW w:w="200" w:type="dxa"/>
            <w:vAlign w:val="bottom"/>
          </w:tcPr>
          <w:p w:rsidR="00F44CDA" w:rsidRDefault="00F44CDA">
            <w:pPr>
              <w:rPr>
                <w:sz w:val="24"/>
                <w:szCs w:val="24"/>
              </w:rPr>
            </w:pPr>
          </w:p>
        </w:tc>
        <w:tc>
          <w:tcPr>
            <w:tcW w:w="2560" w:type="dxa"/>
            <w:gridSpan w:val="3"/>
            <w:tcBorders>
              <w:right w:val="single" w:sz="8" w:space="0" w:color="auto"/>
            </w:tcBorders>
            <w:vAlign w:val="bottom"/>
          </w:tcPr>
          <w:p w:rsidR="00F44CDA" w:rsidRDefault="00E8520F">
            <w:pPr>
              <w:ind w:right="180"/>
              <w:jc w:val="center"/>
              <w:rPr>
                <w:sz w:val="20"/>
                <w:szCs w:val="20"/>
              </w:rPr>
            </w:pPr>
            <w:r>
              <w:rPr>
                <w:rFonts w:eastAsia="Times New Roman"/>
                <w:w w:val="99"/>
                <w:sz w:val="24"/>
                <w:szCs w:val="24"/>
              </w:rPr>
              <w:t>развивающая работа</w:t>
            </w:r>
          </w:p>
        </w:tc>
        <w:tc>
          <w:tcPr>
            <w:tcW w:w="440" w:type="dxa"/>
            <w:vAlign w:val="bottom"/>
          </w:tcPr>
          <w:p w:rsidR="00F44CDA" w:rsidRDefault="00F44CDA">
            <w:pPr>
              <w:rPr>
                <w:sz w:val="24"/>
                <w:szCs w:val="24"/>
              </w:rPr>
            </w:pPr>
          </w:p>
        </w:tc>
        <w:tc>
          <w:tcPr>
            <w:tcW w:w="180" w:type="dxa"/>
            <w:vAlign w:val="bottom"/>
          </w:tcPr>
          <w:p w:rsidR="00F44CDA" w:rsidRDefault="00F44CDA">
            <w:pPr>
              <w:rPr>
                <w:sz w:val="24"/>
                <w:szCs w:val="24"/>
              </w:rPr>
            </w:pPr>
          </w:p>
        </w:tc>
        <w:tc>
          <w:tcPr>
            <w:tcW w:w="1040" w:type="dxa"/>
            <w:vAlign w:val="bottom"/>
          </w:tcPr>
          <w:p w:rsidR="00F44CDA" w:rsidRDefault="00F44CDA">
            <w:pPr>
              <w:rPr>
                <w:sz w:val="24"/>
                <w:szCs w:val="24"/>
              </w:rPr>
            </w:pPr>
          </w:p>
        </w:tc>
        <w:tc>
          <w:tcPr>
            <w:tcW w:w="780" w:type="dxa"/>
            <w:vAlign w:val="bottom"/>
          </w:tcPr>
          <w:p w:rsidR="00F44CDA" w:rsidRDefault="00F44CDA">
            <w:pPr>
              <w:rPr>
                <w:sz w:val="24"/>
                <w:szCs w:val="24"/>
              </w:rPr>
            </w:pPr>
          </w:p>
        </w:tc>
        <w:tc>
          <w:tcPr>
            <w:tcW w:w="0" w:type="dxa"/>
            <w:vAlign w:val="bottom"/>
          </w:tcPr>
          <w:p w:rsidR="00F44CDA" w:rsidRDefault="00F44CDA">
            <w:pPr>
              <w:rPr>
                <w:sz w:val="1"/>
                <w:szCs w:val="1"/>
              </w:rPr>
            </w:pPr>
          </w:p>
        </w:tc>
      </w:tr>
      <w:tr w:rsidR="00F44CDA">
        <w:trPr>
          <w:trHeight w:val="123"/>
        </w:trPr>
        <w:tc>
          <w:tcPr>
            <w:tcW w:w="460" w:type="dxa"/>
            <w:vAlign w:val="bottom"/>
          </w:tcPr>
          <w:p w:rsidR="00F44CDA" w:rsidRDefault="00F44CDA">
            <w:pPr>
              <w:rPr>
                <w:sz w:val="10"/>
                <w:szCs w:val="10"/>
              </w:rPr>
            </w:pPr>
          </w:p>
        </w:tc>
        <w:tc>
          <w:tcPr>
            <w:tcW w:w="1220" w:type="dxa"/>
            <w:gridSpan w:val="2"/>
            <w:vAlign w:val="bottom"/>
          </w:tcPr>
          <w:p w:rsidR="00F44CDA" w:rsidRDefault="00F44CDA">
            <w:pPr>
              <w:rPr>
                <w:sz w:val="10"/>
                <w:szCs w:val="10"/>
              </w:rPr>
            </w:pPr>
          </w:p>
        </w:tc>
        <w:tc>
          <w:tcPr>
            <w:tcW w:w="260" w:type="dxa"/>
            <w:vAlign w:val="bottom"/>
          </w:tcPr>
          <w:p w:rsidR="00F44CDA" w:rsidRDefault="00F44CDA">
            <w:pPr>
              <w:rPr>
                <w:sz w:val="10"/>
                <w:szCs w:val="10"/>
              </w:rPr>
            </w:pPr>
          </w:p>
        </w:tc>
        <w:tc>
          <w:tcPr>
            <w:tcW w:w="2420" w:type="dxa"/>
            <w:vAlign w:val="bottom"/>
          </w:tcPr>
          <w:p w:rsidR="00F44CDA" w:rsidRDefault="00F44CDA">
            <w:pPr>
              <w:rPr>
                <w:sz w:val="10"/>
                <w:szCs w:val="10"/>
              </w:rPr>
            </w:pPr>
          </w:p>
        </w:tc>
        <w:tc>
          <w:tcPr>
            <w:tcW w:w="120" w:type="dxa"/>
            <w:vAlign w:val="bottom"/>
          </w:tcPr>
          <w:p w:rsidR="00F44CDA" w:rsidRDefault="00F44CDA">
            <w:pPr>
              <w:rPr>
                <w:sz w:val="10"/>
                <w:szCs w:val="10"/>
              </w:rPr>
            </w:pPr>
          </w:p>
        </w:tc>
        <w:tc>
          <w:tcPr>
            <w:tcW w:w="180" w:type="dxa"/>
            <w:tcBorders>
              <w:right w:val="single" w:sz="8" w:space="0" w:color="auto"/>
            </w:tcBorders>
            <w:vAlign w:val="bottom"/>
          </w:tcPr>
          <w:p w:rsidR="00F44CDA" w:rsidRDefault="00F44CDA">
            <w:pPr>
              <w:rPr>
                <w:sz w:val="10"/>
                <w:szCs w:val="10"/>
              </w:rPr>
            </w:pPr>
          </w:p>
        </w:tc>
        <w:tc>
          <w:tcPr>
            <w:tcW w:w="80" w:type="dxa"/>
            <w:tcBorders>
              <w:bottom w:val="single" w:sz="8" w:space="0" w:color="auto"/>
            </w:tcBorders>
            <w:vAlign w:val="bottom"/>
          </w:tcPr>
          <w:p w:rsidR="00F44CDA" w:rsidRDefault="00F44CDA">
            <w:pPr>
              <w:rPr>
                <w:sz w:val="10"/>
                <w:szCs w:val="10"/>
              </w:rPr>
            </w:pPr>
          </w:p>
        </w:tc>
        <w:tc>
          <w:tcPr>
            <w:tcW w:w="200" w:type="dxa"/>
            <w:tcBorders>
              <w:bottom w:val="single" w:sz="8" w:space="0" w:color="auto"/>
            </w:tcBorders>
            <w:vAlign w:val="bottom"/>
          </w:tcPr>
          <w:p w:rsidR="00F44CDA" w:rsidRDefault="00F44CDA">
            <w:pPr>
              <w:rPr>
                <w:sz w:val="10"/>
                <w:szCs w:val="10"/>
              </w:rPr>
            </w:pPr>
          </w:p>
        </w:tc>
        <w:tc>
          <w:tcPr>
            <w:tcW w:w="1220" w:type="dxa"/>
            <w:tcBorders>
              <w:bottom w:val="single" w:sz="8" w:space="0" w:color="auto"/>
            </w:tcBorders>
            <w:vAlign w:val="bottom"/>
          </w:tcPr>
          <w:p w:rsidR="00F44CDA" w:rsidRDefault="00F44CDA">
            <w:pPr>
              <w:rPr>
                <w:sz w:val="10"/>
                <w:szCs w:val="10"/>
              </w:rPr>
            </w:pPr>
          </w:p>
        </w:tc>
        <w:tc>
          <w:tcPr>
            <w:tcW w:w="120" w:type="dxa"/>
            <w:tcBorders>
              <w:bottom w:val="single" w:sz="8" w:space="0" w:color="auto"/>
            </w:tcBorders>
            <w:vAlign w:val="bottom"/>
          </w:tcPr>
          <w:p w:rsidR="00F44CDA" w:rsidRDefault="00F44CDA">
            <w:pPr>
              <w:rPr>
                <w:sz w:val="10"/>
                <w:szCs w:val="10"/>
              </w:rPr>
            </w:pPr>
          </w:p>
        </w:tc>
        <w:tc>
          <w:tcPr>
            <w:tcW w:w="1220" w:type="dxa"/>
            <w:tcBorders>
              <w:bottom w:val="single" w:sz="8" w:space="0" w:color="auto"/>
              <w:right w:val="single" w:sz="8" w:space="0" w:color="auto"/>
            </w:tcBorders>
            <w:vAlign w:val="bottom"/>
          </w:tcPr>
          <w:p w:rsidR="00F44CDA" w:rsidRDefault="00F44CDA">
            <w:pPr>
              <w:rPr>
                <w:sz w:val="10"/>
                <w:szCs w:val="10"/>
              </w:rPr>
            </w:pPr>
          </w:p>
        </w:tc>
        <w:tc>
          <w:tcPr>
            <w:tcW w:w="440" w:type="dxa"/>
            <w:vAlign w:val="bottom"/>
          </w:tcPr>
          <w:p w:rsidR="00F44CDA" w:rsidRDefault="00F44CDA">
            <w:pPr>
              <w:rPr>
                <w:sz w:val="10"/>
                <w:szCs w:val="10"/>
              </w:rPr>
            </w:pPr>
          </w:p>
        </w:tc>
        <w:tc>
          <w:tcPr>
            <w:tcW w:w="180" w:type="dxa"/>
            <w:vAlign w:val="bottom"/>
          </w:tcPr>
          <w:p w:rsidR="00F44CDA" w:rsidRDefault="00F44CDA">
            <w:pPr>
              <w:rPr>
                <w:sz w:val="10"/>
                <w:szCs w:val="10"/>
              </w:rPr>
            </w:pPr>
          </w:p>
        </w:tc>
        <w:tc>
          <w:tcPr>
            <w:tcW w:w="1040" w:type="dxa"/>
            <w:vAlign w:val="bottom"/>
          </w:tcPr>
          <w:p w:rsidR="00F44CDA" w:rsidRDefault="00F44CDA">
            <w:pPr>
              <w:rPr>
                <w:sz w:val="10"/>
                <w:szCs w:val="10"/>
              </w:rPr>
            </w:pPr>
          </w:p>
        </w:tc>
        <w:tc>
          <w:tcPr>
            <w:tcW w:w="780" w:type="dxa"/>
            <w:vAlign w:val="bottom"/>
          </w:tcPr>
          <w:p w:rsidR="00F44CDA" w:rsidRDefault="00F44CDA">
            <w:pPr>
              <w:rPr>
                <w:sz w:val="10"/>
                <w:szCs w:val="10"/>
              </w:rPr>
            </w:pPr>
          </w:p>
        </w:tc>
        <w:tc>
          <w:tcPr>
            <w:tcW w:w="0" w:type="dxa"/>
            <w:vAlign w:val="bottom"/>
          </w:tcPr>
          <w:p w:rsidR="00F44CDA" w:rsidRDefault="00F44CDA">
            <w:pPr>
              <w:rPr>
                <w:sz w:val="1"/>
                <w:szCs w:val="1"/>
              </w:rPr>
            </w:pPr>
          </w:p>
        </w:tc>
      </w:tr>
      <w:tr w:rsidR="00F44CDA">
        <w:trPr>
          <w:trHeight w:val="223"/>
        </w:trPr>
        <w:tc>
          <w:tcPr>
            <w:tcW w:w="460" w:type="dxa"/>
            <w:vAlign w:val="bottom"/>
          </w:tcPr>
          <w:p w:rsidR="00F44CDA" w:rsidRDefault="00F44CDA">
            <w:pPr>
              <w:rPr>
                <w:sz w:val="19"/>
                <w:szCs w:val="19"/>
              </w:rPr>
            </w:pPr>
          </w:p>
        </w:tc>
        <w:tc>
          <w:tcPr>
            <w:tcW w:w="820" w:type="dxa"/>
            <w:tcBorders>
              <w:bottom w:val="single" w:sz="8" w:space="0" w:color="auto"/>
            </w:tcBorders>
            <w:vAlign w:val="bottom"/>
          </w:tcPr>
          <w:p w:rsidR="00F44CDA" w:rsidRDefault="00F44CDA">
            <w:pPr>
              <w:rPr>
                <w:sz w:val="19"/>
                <w:szCs w:val="19"/>
              </w:rPr>
            </w:pPr>
          </w:p>
        </w:tc>
        <w:tc>
          <w:tcPr>
            <w:tcW w:w="400" w:type="dxa"/>
            <w:tcBorders>
              <w:bottom w:val="single" w:sz="8" w:space="0" w:color="auto"/>
            </w:tcBorders>
            <w:vAlign w:val="bottom"/>
          </w:tcPr>
          <w:p w:rsidR="00F44CDA" w:rsidRDefault="00F44CDA">
            <w:pPr>
              <w:rPr>
                <w:sz w:val="19"/>
                <w:szCs w:val="19"/>
              </w:rPr>
            </w:pPr>
          </w:p>
        </w:tc>
        <w:tc>
          <w:tcPr>
            <w:tcW w:w="260" w:type="dxa"/>
            <w:tcBorders>
              <w:bottom w:val="single" w:sz="8" w:space="0" w:color="auto"/>
            </w:tcBorders>
            <w:vAlign w:val="bottom"/>
          </w:tcPr>
          <w:p w:rsidR="00F44CDA" w:rsidRDefault="00F44CDA">
            <w:pPr>
              <w:rPr>
                <w:sz w:val="19"/>
                <w:szCs w:val="19"/>
              </w:rPr>
            </w:pPr>
          </w:p>
        </w:tc>
        <w:tc>
          <w:tcPr>
            <w:tcW w:w="2420" w:type="dxa"/>
            <w:tcBorders>
              <w:bottom w:val="single" w:sz="8" w:space="0" w:color="auto"/>
            </w:tcBorders>
            <w:vAlign w:val="bottom"/>
          </w:tcPr>
          <w:p w:rsidR="00F44CDA" w:rsidRDefault="00F44CDA">
            <w:pPr>
              <w:rPr>
                <w:sz w:val="19"/>
                <w:szCs w:val="19"/>
              </w:rPr>
            </w:pPr>
          </w:p>
        </w:tc>
        <w:tc>
          <w:tcPr>
            <w:tcW w:w="120" w:type="dxa"/>
            <w:vAlign w:val="bottom"/>
          </w:tcPr>
          <w:p w:rsidR="00F44CDA" w:rsidRDefault="00F44CDA">
            <w:pPr>
              <w:rPr>
                <w:sz w:val="19"/>
                <w:szCs w:val="19"/>
              </w:rPr>
            </w:pPr>
          </w:p>
        </w:tc>
        <w:tc>
          <w:tcPr>
            <w:tcW w:w="180" w:type="dxa"/>
            <w:vAlign w:val="bottom"/>
          </w:tcPr>
          <w:p w:rsidR="00F44CDA" w:rsidRDefault="00F44CDA">
            <w:pPr>
              <w:rPr>
                <w:sz w:val="19"/>
                <w:szCs w:val="19"/>
              </w:rPr>
            </w:pPr>
          </w:p>
        </w:tc>
        <w:tc>
          <w:tcPr>
            <w:tcW w:w="80" w:type="dxa"/>
            <w:vAlign w:val="bottom"/>
          </w:tcPr>
          <w:p w:rsidR="00F44CDA" w:rsidRDefault="00F44CDA">
            <w:pPr>
              <w:rPr>
                <w:sz w:val="19"/>
                <w:szCs w:val="19"/>
              </w:rPr>
            </w:pPr>
          </w:p>
        </w:tc>
        <w:tc>
          <w:tcPr>
            <w:tcW w:w="200" w:type="dxa"/>
            <w:vAlign w:val="bottom"/>
          </w:tcPr>
          <w:p w:rsidR="00F44CDA" w:rsidRDefault="00F44CDA">
            <w:pPr>
              <w:rPr>
                <w:sz w:val="19"/>
                <w:szCs w:val="19"/>
              </w:rPr>
            </w:pPr>
          </w:p>
        </w:tc>
        <w:tc>
          <w:tcPr>
            <w:tcW w:w="1220" w:type="dxa"/>
            <w:vAlign w:val="bottom"/>
          </w:tcPr>
          <w:p w:rsidR="00F44CDA" w:rsidRDefault="00F44CDA">
            <w:pPr>
              <w:rPr>
                <w:sz w:val="19"/>
                <w:szCs w:val="19"/>
              </w:rPr>
            </w:pPr>
          </w:p>
        </w:tc>
        <w:tc>
          <w:tcPr>
            <w:tcW w:w="120" w:type="dxa"/>
            <w:vAlign w:val="bottom"/>
          </w:tcPr>
          <w:p w:rsidR="00F44CDA" w:rsidRDefault="00F44CDA">
            <w:pPr>
              <w:rPr>
                <w:sz w:val="19"/>
                <w:szCs w:val="19"/>
              </w:rPr>
            </w:pPr>
          </w:p>
        </w:tc>
        <w:tc>
          <w:tcPr>
            <w:tcW w:w="1220" w:type="dxa"/>
            <w:vAlign w:val="bottom"/>
          </w:tcPr>
          <w:p w:rsidR="00F44CDA" w:rsidRDefault="00F44CDA">
            <w:pPr>
              <w:rPr>
                <w:sz w:val="19"/>
                <w:szCs w:val="19"/>
              </w:rPr>
            </w:pPr>
          </w:p>
        </w:tc>
        <w:tc>
          <w:tcPr>
            <w:tcW w:w="440" w:type="dxa"/>
            <w:vAlign w:val="bottom"/>
          </w:tcPr>
          <w:p w:rsidR="00F44CDA" w:rsidRDefault="00F44CDA">
            <w:pPr>
              <w:rPr>
                <w:sz w:val="19"/>
                <w:szCs w:val="19"/>
              </w:rPr>
            </w:pPr>
          </w:p>
        </w:tc>
        <w:tc>
          <w:tcPr>
            <w:tcW w:w="180" w:type="dxa"/>
            <w:vAlign w:val="bottom"/>
          </w:tcPr>
          <w:p w:rsidR="00F44CDA" w:rsidRDefault="00F44CDA">
            <w:pPr>
              <w:rPr>
                <w:sz w:val="19"/>
                <w:szCs w:val="19"/>
              </w:rPr>
            </w:pPr>
          </w:p>
        </w:tc>
        <w:tc>
          <w:tcPr>
            <w:tcW w:w="1040" w:type="dxa"/>
            <w:vAlign w:val="bottom"/>
          </w:tcPr>
          <w:p w:rsidR="00F44CDA" w:rsidRDefault="00F44CDA">
            <w:pPr>
              <w:rPr>
                <w:sz w:val="19"/>
                <w:szCs w:val="19"/>
              </w:rPr>
            </w:pPr>
          </w:p>
        </w:tc>
        <w:tc>
          <w:tcPr>
            <w:tcW w:w="780" w:type="dxa"/>
            <w:vAlign w:val="bottom"/>
          </w:tcPr>
          <w:p w:rsidR="00F44CDA" w:rsidRDefault="00F44CDA">
            <w:pPr>
              <w:rPr>
                <w:sz w:val="19"/>
                <w:szCs w:val="19"/>
              </w:rPr>
            </w:pPr>
          </w:p>
        </w:tc>
        <w:tc>
          <w:tcPr>
            <w:tcW w:w="0" w:type="dxa"/>
            <w:vAlign w:val="bottom"/>
          </w:tcPr>
          <w:p w:rsidR="00F44CDA" w:rsidRDefault="00F44CDA">
            <w:pPr>
              <w:rPr>
                <w:sz w:val="1"/>
                <w:szCs w:val="1"/>
              </w:rPr>
            </w:pPr>
          </w:p>
        </w:tc>
      </w:tr>
      <w:tr w:rsidR="00F44CDA">
        <w:trPr>
          <w:trHeight w:val="153"/>
        </w:trPr>
        <w:tc>
          <w:tcPr>
            <w:tcW w:w="460" w:type="dxa"/>
            <w:tcBorders>
              <w:right w:val="single" w:sz="8" w:space="0" w:color="auto"/>
            </w:tcBorders>
            <w:vAlign w:val="bottom"/>
          </w:tcPr>
          <w:p w:rsidR="00F44CDA" w:rsidRDefault="00F44CDA">
            <w:pPr>
              <w:rPr>
                <w:sz w:val="13"/>
                <w:szCs w:val="13"/>
              </w:rPr>
            </w:pPr>
          </w:p>
        </w:tc>
        <w:tc>
          <w:tcPr>
            <w:tcW w:w="3900" w:type="dxa"/>
            <w:gridSpan w:val="4"/>
            <w:vMerge w:val="restart"/>
            <w:tcBorders>
              <w:right w:val="single" w:sz="8" w:space="0" w:color="auto"/>
            </w:tcBorders>
            <w:vAlign w:val="bottom"/>
          </w:tcPr>
          <w:p w:rsidR="00F44CDA" w:rsidRDefault="00E8520F">
            <w:pPr>
              <w:ind w:right="200"/>
              <w:jc w:val="right"/>
              <w:rPr>
                <w:sz w:val="20"/>
                <w:szCs w:val="20"/>
              </w:rPr>
            </w:pPr>
            <w:r>
              <w:rPr>
                <w:rFonts w:eastAsia="Times New Roman"/>
                <w:sz w:val="24"/>
                <w:szCs w:val="24"/>
              </w:rPr>
              <w:t>Комплексное обследование детей</w:t>
            </w:r>
          </w:p>
        </w:tc>
        <w:tc>
          <w:tcPr>
            <w:tcW w:w="120" w:type="dxa"/>
            <w:vAlign w:val="bottom"/>
          </w:tcPr>
          <w:p w:rsidR="00F44CDA" w:rsidRDefault="00F44CDA">
            <w:pPr>
              <w:rPr>
                <w:sz w:val="13"/>
                <w:szCs w:val="13"/>
              </w:rPr>
            </w:pPr>
          </w:p>
        </w:tc>
        <w:tc>
          <w:tcPr>
            <w:tcW w:w="180" w:type="dxa"/>
            <w:vAlign w:val="bottom"/>
          </w:tcPr>
          <w:p w:rsidR="00F44CDA" w:rsidRDefault="00F44CDA">
            <w:pPr>
              <w:rPr>
                <w:sz w:val="13"/>
                <w:szCs w:val="13"/>
              </w:rPr>
            </w:pPr>
          </w:p>
        </w:tc>
        <w:tc>
          <w:tcPr>
            <w:tcW w:w="80" w:type="dxa"/>
            <w:vAlign w:val="bottom"/>
          </w:tcPr>
          <w:p w:rsidR="00F44CDA" w:rsidRDefault="00F44CDA">
            <w:pPr>
              <w:rPr>
                <w:sz w:val="13"/>
                <w:szCs w:val="13"/>
              </w:rPr>
            </w:pPr>
          </w:p>
        </w:tc>
        <w:tc>
          <w:tcPr>
            <w:tcW w:w="200" w:type="dxa"/>
            <w:vAlign w:val="bottom"/>
          </w:tcPr>
          <w:p w:rsidR="00F44CDA" w:rsidRDefault="00F44CDA">
            <w:pPr>
              <w:rPr>
                <w:sz w:val="13"/>
                <w:szCs w:val="13"/>
              </w:rPr>
            </w:pPr>
          </w:p>
        </w:tc>
        <w:tc>
          <w:tcPr>
            <w:tcW w:w="1220" w:type="dxa"/>
            <w:tcBorders>
              <w:bottom w:val="single" w:sz="8" w:space="0" w:color="auto"/>
            </w:tcBorders>
            <w:vAlign w:val="bottom"/>
          </w:tcPr>
          <w:p w:rsidR="00F44CDA" w:rsidRDefault="00F44CDA">
            <w:pPr>
              <w:rPr>
                <w:sz w:val="13"/>
                <w:szCs w:val="13"/>
              </w:rPr>
            </w:pPr>
          </w:p>
        </w:tc>
        <w:tc>
          <w:tcPr>
            <w:tcW w:w="120" w:type="dxa"/>
            <w:tcBorders>
              <w:bottom w:val="single" w:sz="8" w:space="0" w:color="auto"/>
            </w:tcBorders>
            <w:vAlign w:val="bottom"/>
          </w:tcPr>
          <w:p w:rsidR="00F44CDA" w:rsidRDefault="00F44CDA">
            <w:pPr>
              <w:rPr>
                <w:sz w:val="13"/>
                <w:szCs w:val="13"/>
              </w:rPr>
            </w:pPr>
          </w:p>
        </w:tc>
        <w:tc>
          <w:tcPr>
            <w:tcW w:w="1220" w:type="dxa"/>
            <w:tcBorders>
              <w:bottom w:val="single" w:sz="8" w:space="0" w:color="auto"/>
            </w:tcBorders>
            <w:vAlign w:val="bottom"/>
          </w:tcPr>
          <w:p w:rsidR="00F44CDA" w:rsidRDefault="00F44CDA">
            <w:pPr>
              <w:rPr>
                <w:sz w:val="13"/>
                <w:szCs w:val="13"/>
              </w:rPr>
            </w:pPr>
          </w:p>
        </w:tc>
        <w:tc>
          <w:tcPr>
            <w:tcW w:w="440" w:type="dxa"/>
            <w:tcBorders>
              <w:bottom w:val="single" w:sz="8" w:space="0" w:color="auto"/>
            </w:tcBorders>
            <w:vAlign w:val="bottom"/>
          </w:tcPr>
          <w:p w:rsidR="00F44CDA" w:rsidRDefault="00F44CDA">
            <w:pPr>
              <w:rPr>
                <w:sz w:val="13"/>
                <w:szCs w:val="13"/>
              </w:rPr>
            </w:pPr>
          </w:p>
        </w:tc>
        <w:tc>
          <w:tcPr>
            <w:tcW w:w="180" w:type="dxa"/>
            <w:tcBorders>
              <w:bottom w:val="single" w:sz="8" w:space="0" w:color="auto"/>
            </w:tcBorders>
            <w:vAlign w:val="bottom"/>
          </w:tcPr>
          <w:p w:rsidR="00F44CDA" w:rsidRDefault="00F44CDA">
            <w:pPr>
              <w:rPr>
                <w:sz w:val="13"/>
                <w:szCs w:val="13"/>
              </w:rPr>
            </w:pPr>
          </w:p>
        </w:tc>
        <w:tc>
          <w:tcPr>
            <w:tcW w:w="1040" w:type="dxa"/>
            <w:tcBorders>
              <w:bottom w:val="single" w:sz="8" w:space="0" w:color="auto"/>
            </w:tcBorders>
            <w:vAlign w:val="bottom"/>
          </w:tcPr>
          <w:p w:rsidR="00F44CDA" w:rsidRDefault="00F44CDA">
            <w:pPr>
              <w:rPr>
                <w:sz w:val="13"/>
                <w:szCs w:val="13"/>
              </w:rPr>
            </w:pPr>
          </w:p>
        </w:tc>
        <w:tc>
          <w:tcPr>
            <w:tcW w:w="780" w:type="dxa"/>
            <w:vAlign w:val="bottom"/>
          </w:tcPr>
          <w:p w:rsidR="00F44CDA" w:rsidRDefault="00F44CDA">
            <w:pPr>
              <w:rPr>
                <w:sz w:val="13"/>
                <w:szCs w:val="13"/>
              </w:rPr>
            </w:pPr>
          </w:p>
        </w:tc>
        <w:tc>
          <w:tcPr>
            <w:tcW w:w="0" w:type="dxa"/>
            <w:vAlign w:val="bottom"/>
          </w:tcPr>
          <w:p w:rsidR="00F44CDA" w:rsidRDefault="00F44CDA">
            <w:pPr>
              <w:rPr>
                <w:sz w:val="1"/>
                <w:szCs w:val="1"/>
              </w:rPr>
            </w:pPr>
          </w:p>
        </w:tc>
      </w:tr>
      <w:tr w:rsidR="00F44CDA">
        <w:trPr>
          <w:trHeight w:val="164"/>
        </w:trPr>
        <w:tc>
          <w:tcPr>
            <w:tcW w:w="460" w:type="dxa"/>
            <w:tcBorders>
              <w:right w:val="single" w:sz="8" w:space="0" w:color="auto"/>
            </w:tcBorders>
            <w:vAlign w:val="bottom"/>
          </w:tcPr>
          <w:p w:rsidR="00F44CDA" w:rsidRDefault="00F44CDA">
            <w:pPr>
              <w:rPr>
                <w:sz w:val="14"/>
                <w:szCs w:val="14"/>
              </w:rPr>
            </w:pPr>
          </w:p>
        </w:tc>
        <w:tc>
          <w:tcPr>
            <w:tcW w:w="3900" w:type="dxa"/>
            <w:gridSpan w:val="4"/>
            <w:vMerge/>
            <w:tcBorders>
              <w:right w:val="single" w:sz="8" w:space="0" w:color="auto"/>
            </w:tcBorders>
            <w:vAlign w:val="bottom"/>
          </w:tcPr>
          <w:p w:rsidR="00F44CDA" w:rsidRDefault="00F44CDA">
            <w:pPr>
              <w:rPr>
                <w:sz w:val="14"/>
                <w:szCs w:val="14"/>
              </w:rPr>
            </w:pPr>
          </w:p>
        </w:tc>
        <w:tc>
          <w:tcPr>
            <w:tcW w:w="120" w:type="dxa"/>
            <w:vAlign w:val="bottom"/>
          </w:tcPr>
          <w:p w:rsidR="00F44CDA" w:rsidRDefault="00F44CDA">
            <w:pPr>
              <w:rPr>
                <w:sz w:val="14"/>
                <w:szCs w:val="14"/>
              </w:rPr>
            </w:pPr>
          </w:p>
        </w:tc>
        <w:tc>
          <w:tcPr>
            <w:tcW w:w="180" w:type="dxa"/>
            <w:vAlign w:val="bottom"/>
          </w:tcPr>
          <w:p w:rsidR="00F44CDA" w:rsidRDefault="00F44CDA">
            <w:pPr>
              <w:rPr>
                <w:sz w:val="14"/>
                <w:szCs w:val="14"/>
              </w:rPr>
            </w:pPr>
          </w:p>
        </w:tc>
        <w:tc>
          <w:tcPr>
            <w:tcW w:w="80" w:type="dxa"/>
            <w:vAlign w:val="bottom"/>
          </w:tcPr>
          <w:p w:rsidR="00F44CDA" w:rsidRDefault="00F44CDA">
            <w:pPr>
              <w:rPr>
                <w:sz w:val="14"/>
                <w:szCs w:val="14"/>
              </w:rPr>
            </w:pPr>
          </w:p>
        </w:tc>
        <w:tc>
          <w:tcPr>
            <w:tcW w:w="200" w:type="dxa"/>
            <w:tcBorders>
              <w:right w:val="single" w:sz="8" w:space="0" w:color="auto"/>
            </w:tcBorders>
            <w:vAlign w:val="bottom"/>
          </w:tcPr>
          <w:p w:rsidR="00F44CDA" w:rsidRDefault="00F44CDA">
            <w:pPr>
              <w:rPr>
                <w:sz w:val="14"/>
                <w:szCs w:val="14"/>
              </w:rPr>
            </w:pPr>
          </w:p>
        </w:tc>
        <w:tc>
          <w:tcPr>
            <w:tcW w:w="4220" w:type="dxa"/>
            <w:gridSpan w:val="6"/>
            <w:vMerge w:val="restart"/>
            <w:tcBorders>
              <w:right w:val="single" w:sz="8" w:space="0" w:color="auto"/>
            </w:tcBorders>
            <w:vAlign w:val="bottom"/>
          </w:tcPr>
          <w:p w:rsidR="00F44CDA" w:rsidRDefault="00E8520F">
            <w:pPr>
              <w:ind w:left="140"/>
              <w:rPr>
                <w:sz w:val="20"/>
                <w:szCs w:val="20"/>
              </w:rPr>
            </w:pPr>
            <w:r>
              <w:rPr>
                <w:rFonts w:eastAsia="Times New Roman"/>
                <w:sz w:val="24"/>
                <w:szCs w:val="24"/>
              </w:rPr>
              <w:t>Содержание коррекционной работы</w:t>
            </w:r>
          </w:p>
        </w:tc>
        <w:tc>
          <w:tcPr>
            <w:tcW w:w="780" w:type="dxa"/>
            <w:vAlign w:val="bottom"/>
          </w:tcPr>
          <w:p w:rsidR="00F44CDA" w:rsidRDefault="00F44CDA">
            <w:pPr>
              <w:rPr>
                <w:sz w:val="14"/>
                <w:szCs w:val="14"/>
              </w:rPr>
            </w:pPr>
          </w:p>
        </w:tc>
        <w:tc>
          <w:tcPr>
            <w:tcW w:w="0" w:type="dxa"/>
            <w:vAlign w:val="bottom"/>
          </w:tcPr>
          <w:p w:rsidR="00F44CDA" w:rsidRDefault="00F44CDA">
            <w:pPr>
              <w:rPr>
                <w:sz w:val="1"/>
                <w:szCs w:val="1"/>
              </w:rPr>
            </w:pPr>
          </w:p>
        </w:tc>
      </w:tr>
      <w:tr w:rsidR="00F44CDA">
        <w:trPr>
          <w:trHeight w:val="169"/>
        </w:trPr>
        <w:tc>
          <w:tcPr>
            <w:tcW w:w="460" w:type="dxa"/>
            <w:tcBorders>
              <w:right w:val="single" w:sz="8" w:space="0" w:color="auto"/>
            </w:tcBorders>
            <w:vAlign w:val="bottom"/>
          </w:tcPr>
          <w:p w:rsidR="00F44CDA" w:rsidRDefault="00F44CDA">
            <w:pPr>
              <w:rPr>
                <w:sz w:val="14"/>
                <w:szCs w:val="14"/>
              </w:rPr>
            </w:pPr>
          </w:p>
        </w:tc>
        <w:tc>
          <w:tcPr>
            <w:tcW w:w="820" w:type="dxa"/>
            <w:tcBorders>
              <w:bottom w:val="single" w:sz="8" w:space="0" w:color="auto"/>
            </w:tcBorders>
            <w:vAlign w:val="bottom"/>
          </w:tcPr>
          <w:p w:rsidR="00F44CDA" w:rsidRDefault="00F44CDA">
            <w:pPr>
              <w:rPr>
                <w:sz w:val="14"/>
                <w:szCs w:val="14"/>
              </w:rPr>
            </w:pPr>
          </w:p>
        </w:tc>
        <w:tc>
          <w:tcPr>
            <w:tcW w:w="400" w:type="dxa"/>
            <w:tcBorders>
              <w:bottom w:val="single" w:sz="8" w:space="0" w:color="auto"/>
            </w:tcBorders>
            <w:vAlign w:val="bottom"/>
          </w:tcPr>
          <w:p w:rsidR="00F44CDA" w:rsidRDefault="00F44CDA">
            <w:pPr>
              <w:rPr>
                <w:sz w:val="14"/>
                <w:szCs w:val="14"/>
              </w:rPr>
            </w:pPr>
          </w:p>
        </w:tc>
        <w:tc>
          <w:tcPr>
            <w:tcW w:w="260" w:type="dxa"/>
            <w:tcBorders>
              <w:bottom w:val="single" w:sz="8" w:space="0" w:color="auto"/>
            </w:tcBorders>
            <w:vAlign w:val="bottom"/>
          </w:tcPr>
          <w:p w:rsidR="00F44CDA" w:rsidRDefault="00F44CDA">
            <w:pPr>
              <w:rPr>
                <w:sz w:val="14"/>
                <w:szCs w:val="14"/>
              </w:rPr>
            </w:pPr>
          </w:p>
        </w:tc>
        <w:tc>
          <w:tcPr>
            <w:tcW w:w="2420" w:type="dxa"/>
            <w:tcBorders>
              <w:bottom w:val="single" w:sz="8" w:space="0" w:color="auto"/>
              <w:right w:val="single" w:sz="8" w:space="0" w:color="auto"/>
            </w:tcBorders>
            <w:vAlign w:val="bottom"/>
          </w:tcPr>
          <w:p w:rsidR="00F44CDA" w:rsidRDefault="00F44CDA">
            <w:pPr>
              <w:rPr>
                <w:sz w:val="14"/>
                <w:szCs w:val="14"/>
              </w:rPr>
            </w:pPr>
          </w:p>
        </w:tc>
        <w:tc>
          <w:tcPr>
            <w:tcW w:w="120" w:type="dxa"/>
            <w:vAlign w:val="bottom"/>
          </w:tcPr>
          <w:p w:rsidR="00F44CDA" w:rsidRDefault="00F44CDA">
            <w:pPr>
              <w:rPr>
                <w:sz w:val="14"/>
                <w:szCs w:val="14"/>
              </w:rPr>
            </w:pPr>
          </w:p>
        </w:tc>
        <w:tc>
          <w:tcPr>
            <w:tcW w:w="180" w:type="dxa"/>
            <w:vAlign w:val="bottom"/>
          </w:tcPr>
          <w:p w:rsidR="00F44CDA" w:rsidRDefault="00F44CDA">
            <w:pPr>
              <w:rPr>
                <w:sz w:val="14"/>
                <w:szCs w:val="14"/>
              </w:rPr>
            </w:pPr>
          </w:p>
        </w:tc>
        <w:tc>
          <w:tcPr>
            <w:tcW w:w="80" w:type="dxa"/>
            <w:vAlign w:val="bottom"/>
          </w:tcPr>
          <w:p w:rsidR="00F44CDA" w:rsidRDefault="00F44CDA">
            <w:pPr>
              <w:rPr>
                <w:sz w:val="14"/>
                <w:szCs w:val="14"/>
              </w:rPr>
            </w:pPr>
          </w:p>
        </w:tc>
        <w:tc>
          <w:tcPr>
            <w:tcW w:w="200" w:type="dxa"/>
            <w:tcBorders>
              <w:right w:val="single" w:sz="8" w:space="0" w:color="auto"/>
            </w:tcBorders>
            <w:vAlign w:val="bottom"/>
          </w:tcPr>
          <w:p w:rsidR="00F44CDA" w:rsidRDefault="00F44CDA">
            <w:pPr>
              <w:rPr>
                <w:sz w:val="14"/>
                <w:szCs w:val="14"/>
              </w:rPr>
            </w:pPr>
          </w:p>
        </w:tc>
        <w:tc>
          <w:tcPr>
            <w:tcW w:w="4220" w:type="dxa"/>
            <w:gridSpan w:val="6"/>
            <w:vMerge/>
            <w:tcBorders>
              <w:right w:val="single" w:sz="8" w:space="0" w:color="auto"/>
            </w:tcBorders>
            <w:vAlign w:val="bottom"/>
          </w:tcPr>
          <w:p w:rsidR="00F44CDA" w:rsidRDefault="00F44CDA">
            <w:pPr>
              <w:rPr>
                <w:sz w:val="14"/>
                <w:szCs w:val="14"/>
              </w:rPr>
            </w:pPr>
          </w:p>
        </w:tc>
        <w:tc>
          <w:tcPr>
            <w:tcW w:w="780" w:type="dxa"/>
            <w:vAlign w:val="bottom"/>
          </w:tcPr>
          <w:p w:rsidR="00F44CDA" w:rsidRDefault="00F44CDA">
            <w:pPr>
              <w:rPr>
                <w:sz w:val="14"/>
                <w:szCs w:val="14"/>
              </w:rPr>
            </w:pPr>
          </w:p>
        </w:tc>
        <w:tc>
          <w:tcPr>
            <w:tcW w:w="0" w:type="dxa"/>
            <w:vAlign w:val="bottom"/>
          </w:tcPr>
          <w:p w:rsidR="00F44CDA" w:rsidRDefault="00F44CDA">
            <w:pPr>
              <w:rPr>
                <w:sz w:val="1"/>
                <w:szCs w:val="1"/>
              </w:rPr>
            </w:pPr>
          </w:p>
        </w:tc>
      </w:tr>
      <w:tr w:rsidR="00F44CDA">
        <w:trPr>
          <w:trHeight w:val="153"/>
        </w:trPr>
        <w:tc>
          <w:tcPr>
            <w:tcW w:w="1280" w:type="dxa"/>
            <w:gridSpan w:val="2"/>
            <w:vAlign w:val="bottom"/>
          </w:tcPr>
          <w:p w:rsidR="00F44CDA" w:rsidRDefault="00F44CDA">
            <w:pPr>
              <w:rPr>
                <w:sz w:val="13"/>
                <w:szCs w:val="13"/>
              </w:rPr>
            </w:pPr>
          </w:p>
        </w:tc>
        <w:tc>
          <w:tcPr>
            <w:tcW w:w="400" w:type="dxa"/>
            <w:vAlign w:val="bottom"/>
          </w:tcPr>
          <w:p w:rsidR="00F44CDA" w:rsidRDefault="00F44CDA">
            <w:pPr>
              <w:rPr>
                <w:sz w:val="13"/>
                <w:szCs w:val="13"/>
              </w:rPr>
            </w:pPr>
          </w:p>
        </w:tc>
        <w:tc>
          <w:tcPr>
            <w:tcW w:w="260" w:type="dxa"/>
            <w:vAlign w:val="bottom"/>
          </w:tcPr>
          <w:p w:rsidR="00F44CDA" w:rsidRDefault="00F44CDA">
            <w:pPr>
              <w:rPr>
                <w:sz w:val="13"/>
                <w:szCs w:val="13"/>
              </w:rPr>
            </w:pPr>
          </w:p>
        </w:tc>
        <w:tc>
          <w:tcPr>
            <w:tcW w:w="2420" w:type="dxa"/>
            <w:vAlign w:val="bottom"/>
          </w:tcPr>
          <w:p w:rsidR="00F44CDA" w:rsidRDefault="00F44CDA">
            <w:pPr>
              <w:rPr>
                <w:sz w:val="13"/>
                <w:szCs w:val="13"/>
              </w:rPr>
            </w:pPr>
          </w:p>
        </w:tc>
        <w:tc>
          <w:tcPr>
            <w:tcW w:w="120" w:type="dxa"/>
            <w:vAlign w:val="bottom"/>
          </w:tcPr>
          <w:p w:rsidR="00F44CDA" w:rsidRDefault="00F44CDA">
            <w:pPr>
              <w:rPr>
                <w:sz w:val="13"/>
                <w:szCs w:val="13"/>
              </w:rPr>
            </w:pPr>
          </w:p>
        </w:tc>
        <w:tc>
          <w:tcPr>
            <w:tcW w:w="180" w:type="dxa"/>
            <w:vAlign w:val="bottom"/>
          </w:tcPr>
          <w:p w:rsidR="00F44CDA" w:rsidRDefault="00F44CDA">
            <w:pPr>
              <w:rPr>
                <w:sz w:val="13"/>
                <w:szCs w:val="13"/>
              </w:rPr>
            </w:pPr>
          </w:p>
        </w:tc>
        <w:tc>
          <w:tcPr>
            <w:tcW w:w="80" w:type="dxa"/>
            <w:vAlign w:val="bottom"/>
          </w:tcPr>
          <w:p w:rsidR="00F44CDA" w:rsidRDefault="00F44CDA">
            <w:pPr>
              <w:rPr>
                <w:sz w:val="13"/>
                <w:szCs w:val="13"/>
              </w:rPr>
            </w:pPr>
          </w:p>
        </w:tc>
        <w:tc>
          <w:tcPr>
            <w:tcW w:w="200" w:type="dxa"/>
            <w:tcBorders>
              <w:right w:val="single" w:sz="8" w:space="0" w:color="auto"/>
            </w:tcBorders>
            <w:vAlign w:val="bottom"/>
          </w:tcPr>
          <w:p w:rsidR="00F44CDA" w:rsidRDefault="00F44CDA">
            <w:pPr>
              <w:rPr>
                <w:sz w:val="13"/>
                <w:szCs w:val="13"/>
              </w:rPr>
            </w:pPr>
          </w:p>
        </w:tc>
        <w:tc>
          <w:tcPr>
            <w:tcW w:w="1220" w:type="dxa"/>
            <w:tcBorders>
              <w:bottom w:val="single" w:sz="8" w:space="0" w:color="auto"/>
            </w:tcBorders>
            <w:vAlign w:val="bottom"/>
          </w:tcPr>
          <w:p w:rsidR="00F44CDA" w:rsidRDefault="00F44CDA">
            <w:pPr>
              <w:rPr>
                <w:sz w:val="13"/>
                <w:szCs w:val="13"/>
              </w:rPr>
            </w:pPr>
          </w:p>
        </w:tc>
        <w:tc>
          <w:tcPr>
            <w:tcW w:w="120" w:type="dxa"/>
            <w:tcBorders>
              <w:bottom w:val="single" w:sz="8" w:space="0" w:color="auto"/>
            </w:tcBorders>
            <w:vAlign w:val="bottom"/>
          </w:tcPr>
          <w:p w:rsidR="00F44CDA" w:rsidRDefault="00F44CDA">
            <w:pPr>
              <w:rPr>
                <w:sz w:val="13"/>
                <w:szCs w:val="13"/>
              </w:rPr>
            </w:pPr>
          </w:p>
        </w:tc>
        <w:tc>
          <w:tcPr>
            <w:tcW w:w="1220" w:type="dxa"/>
            <w:tcBorders>
              <w:bottom w:val="single" w:sz="8" w:space="0" w:color="auto"/>
            </w:tcBorders>
            <w:vAlign w:val="bottom"/>
          </w:tcPr>
          <w:p w:rsidR="00F44CDA" w:rsidRDefault="00F44CDA">
            <w:pPr>
              <w:rPr>
                <w:sz w:val="13"/>
                <w:szCs w:val="13"/>
              </w:rPr>
            </w:pPr>
          </w:p>
        </w:tc>
        <w:tc>
          <w:tcPr>
            <w:tcW w:w="440" w:type="dxa"/>
            <w:tcBorders>
              <w:bottom w:val="single" w:sz="8" w:space="0" w:color="auto"/>
            </w:tcBorders>
            <w:vAlign w:val="bottom"/>
          </w:tcPr>
          <w:p w:rsidR="00F44CDA" w:rsidRDefault="00F44CDA">
            <w:pPr>
              <w:rPr>
                <w:sz w:val="13"/>
                <w:szCs w:val="13"/>
              </w:rPr>
            </w:pPr>
          </w:p>
        </w:tc>
        <w:tc>
          <w:tcPr>
            <w:tcW w:w="180" w:type="dxa"/>
            <w:tcBorders>
              <w:bottom w:val="single" w:sz="8" w:space="0" w:color="auto"/>
            </w:tcBorders>
            <w:vAlign w:val="bottom"/>
          </w:tcPr>
          <w:p w:rsidR="00F44CDA" w:rsidRDefault="00F44CDA">
            <w:pPr>
              <w:rPr>
                <w:sz w:val="13"/>
                <w:szCs w:val="13"/>
              </w:rPr>
            </w:pPr>
          </w:p>
        </w:tc>
        <w:tc>
          <w:tcPr>
            <w:tcW w:w="1040" w:type="dxa"/>
            <w:tcBorders>
              <w:bottom w:val="single" w:sz="8" w:space="0" w:color="auto"/>
              <w:right w:val="single" w:sz="8" w:space="0" w:color="auto"/>
            </w:tcBorders>
            <w:vAlign w:val="bottom"/>
          </w:tcPr>
          <w:p w:rsidR="00F44CDA" w:rsidRDefault="00F44CDA">
            <w:pPr>
              <w:rPr>
                <w:sz w:val="13"/>
                <w:szCs w:val="13"/>
              </w:rPr>
            </w:pPr>
          </w:p>
        </w:tc>
        <w:tc>
          <w:tcPr>
            <w:tcW w:w="780" w:type="dxa"/>
            <w:vAlign w:val="bottom"/>
          </w:tcPr>
          <w:p w:rsidR="00F44CDA" w:rsidRDefault="00F44CDA">
            <w:pPr>
              <w:rPr>
                <w:sz w:val="13"/>
                <w:szCs w:val="13"/>
              </w:rPr>
            </w:pPr>
          </w:p>
        </w:tc>
        <w:tc>
          <w:tcPr>
            <w:tcW w:w="0" w:type="dxa"/>
            <w:vAlign w:val="bottom"/>
          </w:tcPr>
          <w:p w:rsidR="00F44CDA" w:rsidRDefault="00F44CDA">
            <w:pPr>
              <w:rPr>
                <w:sz w:val="1"/>
                <w:szCs w:val="1"/>
              </w:rPr>
            </w:pPr>
          </w:p>
        </w:tc>
      </w:tr>
      <w:tr w:rsidR="00F44CDA">
        <w:trPr>
          <w:trHeight w:val="240"/>
        </w:trPr>
        <w:tc>
          <w:tcPr>
            <w:tcW w:w="1280" w:type="dxa"/>
            <w:gridSpan w:val="2"/>
            <w:tcBorders>
              <w:bottom w:val="single" w:sz="8" w:space="0" w:color="auto"/>
            </w:tcBorders>
            <w:vAlign w:val="bottom"/>
          </w:tcPr>
          <w:p w:rsidR="00F44CDA" w:rsidRDefault="00F44CDA">
            <w:pPr>
              <w:rPr>
                <w:sz w:val="20"/>
                <w:szCs w:val="20"/>
              </w:rPr>
            </w:pPr>
          </w:p>
        </w:tc>
        <w:tc>
          <w:tcPr>
            <w:tcW w:w="400" w:type="dxa"/>
            <w:tcBorders>
              <w:bottom w:val="single" w:sz="8" w:space="0" w:color="auto"/>
            </w:tcBorders>
            <w:vAlign w:val="bottom"/>
          </w:tcPr>
          <w:p w:rsidR="00F44CDA" w:rsidRDefault="00F44CDA">
            <w:pPr>
              <w:rPr>
                <w:sz w:val="20"/>
                <w:szCs w:val="20"/>
              </w:rPr>
            </w:pPr>
          </w:p>
        </w:tc>
        <w:tc>
          <w:tcPr>
            <w:tcW w:w="260" w:type="dxa"/>
            <w:vAlign w:val="bottom"/>
          </w:tcPr>
          <w:p w:rsidR="00F44CDA" w:rsidRDefault="00F44CDA">
            <w:pPr>
              <w:rPr>
                <w:sz w:val="20"/>
                <w:szCs w:val="20"/>
              </w:rPr>
            </w:pPr>
          </w:p>
        </w:tc>
        <w:tc>
          <w:tcPr>
            <w:tcW w:w="2420" w:type="dxa"/>
            <w:tcBorders>
              <w:bottom w:val="single" w:sz="8" w:space="0" w:color="auto"/>
            </w:tcBorders>
            <w:vAlign w:val="bottom"/>
          </w:tcPr>
          <w:p w:rsidR="00F44CDA" w:rsidRDefault="00F44CDA">
            <w:pPr>
              <w:rPr>
                <w:sz w:val="20"/>
                <w:szCs w:val="20"/>
              </w:rPr>
            </w:pPr>
          </w:p>
        </w:tc>
        <w:tc>
          <w:tcPr>
            <w:tcW w:w="120" w:type="dxa"/>
            <w:tcBorders>
              <w:bottom w:val="single" w:sz="8" w:space="0" w:color="auto"/>
            </w:tcBorders>
            <w:vAlign w:val="bottom"/>
          </w:tcPr>
          <w:p w:rsidR="00F44CDA" w:rsidRDefault="00F44CDA">
            <w:pPr>
              <w:rPr>
                <w:sz w:val="20"/>
                <w:szCs w:val="20"/>
              </w:rPr>
            </w:pPr>
          </w:p>
        </w:tc>
        <w:tc>
          <w:tcPr>
            <w:tcW w:w="180" w:type="dxa"/>
            <w:vAlign w:val="bottom"/>
          </w:tcPr>
          <w:p w:rsidR="00F44CDA" w:rsidRDefault="00F44CDA">
            <w:pPr>
              <w:rPr>
                <w:sz w:val="20"/>
                <w:szCs w:val="20"/>
              </w:rPr>
            </w:pPr>
          </w:p>
        </w:tc>
        <w:tc>
          <w:tcPr>
            <w:tcW w:w="80" w:type="dxa"/>
            <w:vAlign w:val="bottom"/>
          </w:tcPr>
          <w:p w:rsidR="00F44CDA" w:rsidRDefault="00F44CDA">
            <w:pPr>
              <w:rPr>
                <w:sz w:val="20"/>
                <w:szCs w:val="20"/>
              </w:rPr>
            </w:pPr>
          </w:p>
        </w:tc>
        <w:tc>
          <w:tcPr>
            <w:tcW w:w="200" w:type="dxa"/>
            <w:vAlign w:val="bottom"/>
          </w:tcPr>
          <w:p w:rsidR="00F44CDA" w:rsidRDefault="00F44CDA">
            <w:pPr>
              <w:rPr>
                <w:sz w:val="20"/>
                <w:szCs w:val="20"/>
              </w:rPr>
            </w:pPr>
          </w:p>
        </w:tc>
        <w:tc>
          <w:tcPr>
            <w:tcW w:w="1220" w:type="dxa"/>
            <w:vAlign w:val="bottom"/>
          </w:tcPr>
          <w:p w:rsidR="00F44CDA" w:rsidRDefault="00F44CDA">
            <w:pPr>
              <w:rPr>
                <w:sz w:val="20"/>
                <w:szCs w:val="20"/>
              </w:rPr>
            </w:pPr>
          </w:p>
        </w:tc>
        <w:tc>
          <w:tcPr>
            <w:tcW w:w="120" w:type="dxa"/>
            <w:vAlign w:val="bottom"/>
          </w:tcPr>
          <w:p w:rsidR="00F44CDA" w:rsidRDefault="00F44CDA">
            <w:pPr>
              <w:rPr>
                <w:sz w:val="20"/>
                <w:szCs w:val="20"/>
              </w:rPr>
            </w:pPr>
          </w:p>
        </w:tc>
        <w:tc>
          <w:tcPr>
            <w:tcW w:w="1220" w:type="dxa"/>
            <w:vAlign w:val="bottom"/>
          </w:tcPr>
          <w:p w:rsidR="00F44CDA" w:rsidRDefault="00F44CDA">
            <w:pPr>
              <w:rPr>
                <w:sz w:val="20"/>
                <w:szCs w:val="20"/>
              </w:rPr>
            </w:pPr>
          </w:p>
        </w:tc>
        <w:tc>
          <w:tcPr>
            <w:tcW w:w="440" w:type="dxa"/>
            <w:vAlign w:val="bottom"/>
          </w:tcPr>
          <w:p w:rsidR="00F44CDA" w:rsidRDefault="00F44CDA">
            <w:pPr>
              <w:rPr>
                <w:sz w:val="20"/>
                <w:szCs w:val="20"/>
              </w:rPr>
            </w:pPr>
          </w:p>
        </w:tc>
        <w:tc>
          <w:tcPr>
            <w:tcW w:w="180" w:type="dxa"/>
            <w:vAlign w:val="bottom"/>
          </w:tcPr>
          <w:p w:rsidR="00F44CDA" w:rsidRDefault="00F44CDA">
            <w:pPr>
              <w:rPr>
                <w:sz w:val="20"/>
                <w:szCs w:val="20"/>
              </w:rPr>
            </w:pPr>
          </w:p>
        </w:tc>
        <w:tc>
          <w:tcPr>
            <w:tcW w:w="1040" w:type="dxa"/>
            <w:vAlign w:val="bottom"/>
          </w:tcPr>
          <w:p w:rsidR="00F44CDA" w:rsidRDefault="00F44CDA">
            <w:pPr>
              <w:rPr>
                <w:sz w:val="20"/>
                <w:szCs w:val="20"/>
              </w:rPr>
            </w:pPr>
          </w:p>
        </w:tc>
        <w:tc>
          <w:tcPr>
            <w:tcW w:w="780" w:type="dxa"/>
            <w:vAlign w:val="bottom"/>
          </w:tcPr>
          <w:p w:rsidR="00F44CDA" w:rsidRDefault="00F44CDA">
            <w:pPr>
              <w:rPr>
                <w:sz w:val="20"/>
                <w:szCs w:val="20"/>
              </w:rPr>
            </w:pPr>
          </w:p>
        </w:tc>
        <w:tc>
          <w:tcPr>
            <w:tcW w:w="0" w:type="dxa"/>
            <w:vAlign w:val="bottom"/>
          </w:tcPr>
          <w:p w:rsidR="00F44CDA" w:rsidRDefault="00F44CDA">
            <w:pPr>
              <w:rPr>
                <w:sz w:val="1"/>
                <w:szCs w:val="1"/>
              </w:rPr>
            </w:pPr>
          </w:p>
        </w:tc>
      </w:tr>
      <w:tr w:rsidR="00F44CDA">
        <w:trPr>
          <w:trHeight w:val="284"/>
        </w:trPr>
        <w:tc>
          <w:tcPr>
            <w:tcW w:w="1280" w:type="dxa"/>
            <w:gridSpan w:val="2"/>
            <w:tcBorders>
              <w:left w:val="single" w:sz="8" w:space="0" w:color="auto"/>
            </w:tcBorders>
            <w:vAlign w:val="bottom"/>
          </w:tcPr>
          <w:p w:rsidR="00F44CDA" w:rsidRDefault="00E8520F">
            <w:pPr>
              <w:ind w:left="160"/>
              <w:rPr>
                <w:sz w:val="20"/>
                <w:szCs w:val="20"/>
              </w:rPr>
            </w:pPr>
            <w:r>
              <w:rPr>
                <w:rFonts w:eastAsia="Times New Roman"/>
                <w:sz w:val="24"/>
                <w:szCs w:val="24"/>
              </w:rPr>
              <w:t>Деление</w:t>
            </w:r>
          </w:p>
        </w:tc>
        <w:tc>
          <w:tcPr>
            <w:tcW w:w="400" w:type="dxa"/>
            <w:tcBorders>
              <w:right w:val="single" w:sz="8" w:space="0" w:color="auto"/>
            </w:tcBorders>
            <w:vAlign w:val="bottom"/>
          </w:tcPr>
          <w:p w:rsidR="00F44CDA" w:rsidRDefault="00F44CDA">
            <w:pPr>
              <w:rPr>
                <w:sz w:val="24"/>
                <w:szCs w:val="24"/>
              </w:rPr>
            </w:pPr>
          </w:p>
        </w:tc>
        <w:tc>
          <w:tcPr>
            <w:tcW w:w="260" w:type="dxa"/>
            <w:tcBorders>
              <w:right w:val="single" w:sz="8" w:space="0" w:color="auto"/>
            </w:tcBorders>
            <w:vAlign w:val="bottom"/>
          </w:tcPr>
          <w:p w:rsidR="00F44CDA" w:rsidRDefault="00F44CDA">
            <w:pPr>
              <w:rPr>
                <w:sz w:val="24"/>
                <w:szCs w:val="24"/>
              </w:rPr>
            </w:pPr>
          </w:p>
        </w:tc>
        <w:tc>
          <w:tcPr>
            <w:tcW w:w="2420" w:type="dxa"/>
            <w:vAlign w:val="bottom"/>
          </w:tcPr>
          <w:p w:rsidR="00F44CDA" w:rsidRDefault="00E8520F">
            <w:pPr>
              <w:jc w:val="right"/>
              <w:rPr>
                <w:sz w:val="20"/>
                <w:szCs w:val="20"/>
              </w:rPr>
            </w:pPr>
            <w:r>
              <w:rPr>
                <w:rFonts w:eastAsia="Times New Roman"/>
                <w:sz w:val="24"/>
                <w:szCs w:val="24"/>
              </w:rPr>
              <w:t>Распределение  детей</w:t>
            </w:r>
          </w:p>
        </w:tc>
        <w:tc>
          <w:tcPr>
            <w:tcW w:w="120" w:type="dxa"/>
            <w:tcBorders>
              <w:right w:val="single" w:sz="8" w:space="0" w:color="auto"/>
            </w:tcBorders>
            <w:vAlign w:val="bottom"/>
          </w:tcPr>
          <w:p w:rsidR="00F44CDA" w:rsidRDefault="00F44CDA">
            <w:pPr>
              <w:rPr>
                <w:sz w:val="24"/>
                <w:szCs w:val="24"/>
              </w:rPr>
            </w:pPr>
          </w:p>
        </w:tc>
        <w:tc>
          <w:tcPr>
            <w:tcW w:w="180" w:type="dxa"/>
            <w:vAlign w:val="bottom"/>
          </w:tcPr>
          <w:p w:rsidR="00F44CDA" w:rsidRDefault="00F44CDA">
            <w:pPr>
              <w:rPr>
                <w:sz w:val="24"/>
                <w:szCs w:val="24"/>
              </w:rPr>
            </w:pPr>
          </w:p>
        </w:tc>
        <w:tc>
          <w:tcPr>
            <w:tcW w:w="80" w:type="dxa"/>
            <w:vAlign w:val="bottom"/>
          </w:tcPr>
          <w:p w:rsidR="00F44CDA" w:rsidRDefault="00F44CDA">
            <w:pPr>
              <w:rPr>
                <w:sz w:val="24"/>
                <w:szCs w:val="24"/>
              </w:rPr>
            </w:pPr>
          </w:p>
        </w:tc>
        <w:tc>
          <w:tcPr>
            <w:tcW w:w="200" w:type="dxa"/>
            <w:tcBorders>
              <w:bottom w:val="single" w:sz="8" w:space="0" w:color="auto"/>
            </w:tcBorders>
            <w:vAlign w:val="bottom"/>
          </w:tcPr>
          <w:p w:rsidR="00F44CDA" w:rsidRDefault="00F44CDA">
            <w:pPr>
              <w:rPr>
                <w:sz w:val="24"/>
                <w:szCs w:val="24"/>
              </w:rPr>
            </w:pPr>
          </w:p>
        </w:tc>
        <w:tc>
          <w:tcPr>
            <w:tcW w:w="1220" w:type="dxa"/>
            <w:tcBorders>
              <w:bottom w:val="single" w:sz="8" w:space="0" w:color="auto"/>
            </w:tcBorders>
            <w:vAlign w:val="bottom"/>
          </w:tcPr>
          <w:p w:rsidR="00F44CDA" w:rsidRDefault="00F44CDA">
            <w:pPr>
              <w:rPr>
                <w:sz w:val="24"/>
                <w:szCs w:val="24"/>
              </w:rPr>
            </w:pPr>
          </w:p>
        </w:tc>
        <w:tc>
          <w:tcPr>
            <w:tcW w:w="120" w:type="dxa"/>
            <w:vAlign w:val="bottom"/>
          </w:tcPr>
          <w:p w:rsidR="00F44CDA" w:rsidRDefault="00F44CDA">
            <w:pPr>
              <w:rPr>
                <w:sz w:val="24"/>
                <w:szCs w:val="24"/>
              </w:rPr>
            </w:pPr>
          </w:p>
        </w:tc>
        <w:tc>
          <w:tcPr>
            <w:tcW w:w="1220" w:type="dxa"/>
            <w:tcBorders>
              <w:bottom w:val="single" w:sz="8" w:space="0" w:color="auto"/>
            </w:tcBorders>
            <w:vAlign w:val="bottom"/>
          </w:tcPr>
          <w:p w:rsidR="00F44CDA" w:rsidRDefault="00F44CDA">
            <w:pPr>
              <w:rPr>
                <w:sz w:val="24"/>
                <w:szCs w:val="24"/>
              </w:rPr>
            </w:pPr>
          </w:p>
        </w:tc>
        <w:tc>
          <w:tcPr>
            <w:tcW w:w="440" w:type="dxa"/>
            <w:tcBorders>
              <w:bottom w:val="single" w:sz="8" w:space="0" w:color="auto"/>
            </w:tcBorders>
            <w:vAlign w:val="bottom"/>
          </w:tcPr>
          <w:p w:rsidR="00F44CDA" w:rsidRDefault="00F44CDA">
            <w:pPr>
              <w:rPr>
                <w:sz w:val="24"/>
                <w:szCs w:val="24"/>
              </w:rPr>
            </w:pPr>
          </w:p>
        </w:tc>
        <w:tc>
          <w:tcPr>
            <w:tcW w:w="180" w:type="dxa"/>
            <w:vAlign w:val="bottom"/>
          </w:tcPr>
          <w:p w:rsidR="00F44CDA" w:rsidRDefault="00F44CDA">
            <w:pPr>
              <w:rPr>
                <w:sz w:val="24"/>
                <w:szCs w:val="24"/>
              </w:rPr>
            </w:pPr>
          </w:p>
        </w:tc>
        <w:tc>
          <w:tcPr>
            <w:tcW w:w="1040" w:type="dxa"/>
            <w:tcBorders>
              <w:bottom w:val="single" w:sz="8" w:space="0" w:color="auto"/>
            </w:tcBorders>
            <w:vAlign w:val="bottom"/>
          </w:tcPr>
          <w:p w:rsidR="00F44CDA" w:rsidRDefault="00F44CDA">
            <w:pPr>
              <w:rPr>
                <w:sz w:val="24"/>
                <w:szCs w:val="24"/>
              </w:rPr>
            </w:pPr>
          </w:p>
        </w:tc>
        <w:tc>
          <w:tcPr>
            <w:tcW w:w="780" w:type="dxa"/>
            <w:tcBorders>
              <w:bottom w:val="single" w:sz="8" w:space="0" w:color="auto"/>
            </w:tcBorders>
            <w:vAlign w:val="bottom"/>
          </w:tcPr>
          <w:p w:rsidR="00F44CDA" w:rsidRDefault="00F44CDA">
            <w:pPr>
              <w:rPr>
                <w:sz w:val="24"/>
                <w:szCs w:val="24"/>
              </w:rPr>
            </w:pPr>
          </w:p>
        </w:tc>
        <w:tc>
          <w:tcPr>
            <w:tcW w:w="0" w:type="dxa"/>
            <w:vAlign w:val="bottom"/>
          </w:tcPr>
          <w:p w:rsidR="00F44CDA" w:rsidRDefault="00F44CDA">
            <w:pPr>
              <w:rPr>
                <w:sz w:val="1"/>
                <w:szCs w:val="1"/>
              </w:rPr>
            </w:pPr>
          </w:p>
        </w:tc>
      </w:tr>
      <w:tr w:rsidR="00F44CDA">
        <w:trPr>
          <w:trHeight w:val="284"/>
        </w:trPr>
        <w:tc>
          <w:tcPr>
            <w:tcW w:w="1280" w:type="dxa"/>
            <w:gridSpan w:val="2"/>
            <w:tcBorders>
              <w:left w:val="single" w:sz="8" w:space="0" w:color="auto"/>
            </w:tcBorders>
            <w:vAlign w:val="bottom"/>
          </w:tcPr>
          <w:p w:rsidR="00F44CDA" w:rsidRDefault="00E8520F">
            <w:pPr>
              <w:ind w:left="160"/>
              <w:rPr>
                <w:sz w:val="20"/>
                <w:szCs w:val="20"/>
              </w:rPr>
            </w:pPr>
            <w:r>
              <w:rPr>
                <w:rFonts w:eastAsia="Times New Roman"/>
                <w:sz w:val="24"/>
                <w:szCs w:val="24"/>
              </w:rPr>
              <w:t>детей</w:t>
            </w:r>
          </w:p>
        </w:tc>
        <w:tc>
          <w:tcPr>
            <w:tcW w:w="400" w:type="dxa"/>
            <w:tcBorders>
              <w:right w:val="single" w:sz="8" w:space="0" w:color="auto"/>
            </w:tcBorders>
            <w:vAlign w:val="bottom"/>
          </w:tcPr>
          <w:p w:rsidR="00F44CDA" w:rsidRDefault="00E8520F">
            <w:pPr>
              <w:rPr>
                <w:sz w:val="20"/>
                <w:szCs w:val="20"/>
              </w:rPr>
            </w:pPr>
            <w:r>
              <w:rPr>
                <w:rFonts w:eastAsia="Times New Roman"/>
                <w:sz w:val="24"/>
                <w:szCs w:val="24"/>
              </w:rPr>
              <w:t>на</w:t>
            </w:r>
          </w:p>
        </w:tc>
        <w:tc>
          <w:tcPr>
            <w:tcW w:w="260" w:type="dxa"/>
            <w:tcBorders>
              <w:right w:val="single" w:sz="8" w:space="0" w:color="auto"/>
            </w:tcBorders>
            <w:vAlign w:val="bottom"/>
          </w:tcPr>
          <w:p w:rsidR="00F44CDA" w:rsidRDefault="00F44CDA">
            <w:pPr>
              <w:rPr>
                <w:sz w:val="24"/>
                <w:szCs w:val="24"/>
              </w:rPr>
            </w:pPr>
          </w:p>
        </w:tc>
        <w:tc>
          <w:tcPr>
            <w:tcW w:w="2420" w:type="dxa"/>
            <w:vAlign w:val="bottom"/>
          </w:tcPr>
          <w:p w:rsidR="00F44CDA" w:rsidRDefault="00E8520F">
            <w:pPr>
              <w:spacing w:line="264" w:lineRule="exact"/>
              <w:jc w:val="right"/>
              <w:rPr>
                <w:sz w:val="20"/>
                <w:szCs w:val="20"/>
              </w:rPr>
            </w:pPr>
            <w:r>
              <w:rPr>
                <w:rFonts w:eastAsia="Times New Roman"/>
                <w:sz w:val="24"/>
                <w:szCs w:val="24"/>
              </w:rPr>
              <w:t>для  индивидуальной</w:t>
            </w:r>
          </w:p>
        </w:tc>
        <w:tc>
          <w:tcPr>
            <w:tcW w:w="120" w:type="dxa"/>
            <w:tcBorders>
              <w:right w:val="single" w:sz="8" w:space="0" w:color="auto"/>
            </w:tcBorders>
            <w:vAlign w:val="bottom"/>
          </w:tcPr>
          <w:p w:rsidR="00F44CDA" w:rsidRDefault="00F44CDA">
            <w:pPr>
              <w:rPr>
                <w:sz w:val="24"/>
                <w:szCs w:val="24"/>
              </w:rPr>
            </w:pPr>
          </w:p>
        </w:tc>
        <w:tc>
          <w:tcPr>
            <w:tcW w:w="180" w:type="dxa"/>
            <w:vAlign w:val="bottom"/>
          </w:tcPr>
          <w:p w:rsidR="00F44CDA" w:rsidRDefault="00F44CDA">
            <w:pPr>
              <w:rPr>
                <w:sz w:val="24"/>
                <w:szCs w:val="24"/>
              </w:rPr>
            </w:pPr>
          </w:p>
        </w:tc>
        <w:tc>
          <w:tcPr>
            <w:tcW w:w="80" w:type="dxa"/>
            <w:tcBorders>
              <w:right w:val="single" w:sz="8" w:space="0" w:color="auto"/>
            </w:tcBorders>
            <w:vAlign w:val="bottom"/>
          </w:tcPr>
          <w:p w:rsidR="00F44CDA" w:rsidRDefault="00F44CDA">
            <w:pPr>
              <w:rPr>
                <w:sz w:val="24"/>
                <w:szCs w:val="24"/>
              </w:rPr>
            </w:pPr>
          </w:p>
        </w:tc>
        <w:tc>
          <w:tcPr>
            <w:tcW w:w="1420" w:type="dxa"/>
            <w:gridSpan w:val="2"/>
            <w:tcBorders>
              <w:right w:val="single" w:sz="8" w:space="0" w:color="auto"/>
            </w:tcBorders>
            <w:vAlign w:val="bottom"/>
          </w:tcPr>
          <w:p w:rsidR="00F44CDA" w:rsidRDefault="00E8520F">
            <w:pPr>
              <w:ind w:left="140"/>
              <w:rPr>
                <w:sz w:val="20"/>
                <w:szCs w:val="20"/>
              </w:rPr>
            </w:pPr>
            <w:r>
              <w:rPr>
                <w:rFonts w:eastAsia="Times New Roman"/>
                <w:sz w:val="24"/>
                <w:szCs w:val="24"/>
              </w:rPr>
              <w:t>с детьми</w:t>
            </w:r>
          </w:p>
        </w:tc>
        <w:tc>
          <w:tcPr>
            <w:tcW w:w="120" w:type="dxa"/>
            <w:tcBorders>
              <w:right w:val="single" w:sz="8" w:space="0" w:color="auto"/>
            </w:tcBorders>
            <w:vAlign w:val="bottom"/>
          </w:tcPr>
          <w:p w:rsidR="00F44CDA" w:rsidRDefault="00F44CDA">
            <w:pPr>
              <w:rPr>
                <w:sz w:val="24"/>
                <w:szCs w:val="24"/>
              </w:rPr>
            </w:pPr>
          </w:p>
        </w:tc>
        <w:tc>
          <w:tcPr>
            <w:tcW w:w="1660" w:type="dxa"/>
            <w:gridSpan w:val="2"/>
            <w:tcBorders>
              <w:right w:val="single" w:sz="8" w:space="0" w:color="auto"/>
            </w:tcBorders>
            <w:vAlign w:val="bottom"/>
          </w:tcPr>
          <w:p w:rsidR="00F44CDA" w:rsidRDefault="00E8520F">
            <w:pPr>
              <w:ind w:left="140"/>
              <w:rPr>
                <w:sz w:val="20"/>
                <w:szCs w:val="20"/>
              </w:rPr>
            </w:pPr>
            <w:r>
              <w:rPr>
                <w:rFonts w:eastAsia="Times New Roman"/>
                <w:sz w:val="24"/>
                <w:szCs w:val="24"/>
              </w:rPr>
              <w:t>с педагогами</w:t>
            </w:r>
          </w:p>
        </w:tc>
        <w:tc>
          <w:tcPr>
            <w:tcW w:w="180" w:type="dxa"/>
            <w:tcBorders>
              <w:right w:val="single" w:sz="8" w:space="0" w:color="auto"/>
            </w:tcBorders>
            <w:vAlign w:val="bottom"/>
          </w:tcPr>
          <w:p w:rsidR="00F44CDA" w:rsidRDefault="00F44CDA">
            <w:pPr>
              <w:rPr>
                <w:sz w:val="24"/>
                <w:szCs w:val="24"/>
              </w:rPr>
            </w:pPr>
          </w:p>
        </w:tc>
        <w:tc>
          <w:tcPr>
            <w:tcW w:w="1820" w:type="dxa"/>
            <w:gridSpan w:val="2"/>
            <w:tcBorders>
              <w:right w:val="single" w:sz="8" w:space="0" w:color="auto"/>
            </w:tcBorders>
            <w:vAlign w:val="bottom"/>
          </w:tcPr>
          <w:p w:rsidR="00F44CDA" w:rsidRDefault="00E8520F">
            <w:pPr>
              <w:ind w:left="140"/>
              <w:rPr>
                <w:sz w:val="20"/>
                <w:szCs w:val="20"/>
              </w:rPr>
            </w:pPr>
            <w:r>
              <w:rPr>
                <w:rFonts w:eastAsia="Times New Roman"/>
                <w:sz w:val="24"/>
                <w:szCs w:val="24"/>
              </w:rPr>
              <w:t>с родителями</w:t>
            </w:r>
          </w:p>
        </w:tc>
        <w:tc>
          <w:tcPr>
            <w:tcW w:w="0" w:type="dxa"/>
            <w:vAlign w:val="bottom"/>
          </w:tcPr>
          <w:p w:rsidR="00F44CDA" w:rsidRDefault="00F44CDA">
            <w:pPr>
              <w:rPr>
                <w:sz w:val="1"/>
                <w:szCs w:val="1"/>
              </w:rPr>
            </w:pPr>
          </w:p>
        </w:tc>
      </w:tr>
      <w:tr w:rsidR="00F44CDA">
        <w:trPr>
          <w:trHeight w:val="191"/>
        </w:trPr>
        <w:tc>
          <w:tcPr>
            <w:tcW w:w="1280" w:type="dxa"/>
            <w:gridSpan w:val="2"/>
            <w:vMerge w:val="restart"/>
            <w:tcBorders>
              <w:left w:val="single" w:sz="8" w:space="0" w:color="auto"/>
            </w:tcBorders>
            <w:vAlign w:val="bottom"/>
          </w:tcPr>
          <w:p w:rsidR="00F44CDA" w:rsidRDefault="00E8520F">
            <w:pPr>
              <w:ind w:left="160"/>
              <w:rPr>
                <w:sz w:val="20"/>
                <w:szCs w:val="20"/>
              </w:rPr>
            </w:pPr>
            <w:r>
              <w:rPr>
                <w:rFonts w:eastAsia="Times New Roman"/>
                <w:w w:val="97"/>
                <w:sz w:val="24"/>
                <w:szCs w:val="24"/>
              </w:rPr>
              <w:t>подгруппы</w:t>
            </w:r>
          </w:p>
        </w:tc>
        <w:tc>
          <w:tcPr>
            <w:tcW w:w="400" w:type="dxa"/>
            <w:tcBorders>
              <w:right w:val="single" w:sz="8" w:space="0" w:color="auto"/>
            </w:tcBorders>
            <w:vAlign w:val="bottom"/>
          </w:tcPr>
          <w:p w:rsidR="00F44CDA" w:rsidRDefault="00F44CDA">
            <w:pPr>
              <w:rPr>
                <w:sz w:val="16"/>
                <w:szCs w:val="16"/>
              </w:rPr>
            </w:pPr>
          </w:p>
        </w:tc>
        <w:tc>
          <w:tcPr>
            <w:tcW w:w="260" w:type="dxa"/>
            <w:tcBorders>
              <w:right w:val="single" w:sz="8" w:space="0" w:color="auto"/>
            </w:tcBorders>
            <w:vAlign w:val="bottom"/>
          </w:tcPr>
          <w:p w:rsidR="00F44CDA" w:rsidRDefault="00F44CDA">
            <w:pPr>
              <w:rPr>
                <w:sz w:val="16"/>
                <w:szCs w:val="16"/>
              </w:rPr>
            </w:pPr>
          </w:p>
        </w:tc>
        <w:tc>
          <w:tcPr>
            <w:tcW w:w="2420" w:type="dxa"/>
            <w:vMerge w:val="restart"/>
            <w:vAlign w:val="bottom"/>
          </w:tcPr>
          <w:p w:rsidR="00F44CDA" w:rsidRDefault="00E8520F">
            <w:pPr>
              <w:spacing w:line="264" w:lineRule="exact"/>
              <w:ind w:right="1420"/>
              <w:jc w:val="right"/>
              <w:rPr>
                <w:sz w:val="20"/>
                <w:szCs w:val="20"/>
              </w:rPr>
            </w:pPr>
            <w:r>
              <w:rPr>
                <w:rFonts w:eastAsia="Times New Roman"/>
                <w:sz w:val="24"/>
                <w:szCs w:val="24"/>
              </w:rPr>
              <w:t>работы</w:t>
            </w:r>
          </w:p>
        </w:tc>
        <w:tc>
          <w:tcPr>
            <w:tcW w:w="120" w:type="dxa"/>
            <w:tcBorders>
              <w:right w:val="single" w:sz="8" w:space="0" w:color="auto"/>
            </w:tcBorders>
            <w:vAlign w:val="bottom"/>
          </w:tcPr>
          <w:p w:rsidR="00F44CDA" w:rsidRDefault="00F44CDA">
            <w:pPr>
              <w:rPr>
                <w:sz w:val="16"/>
                <w:szCs w:val="16"/>
              </w:rPr>
            </w:pPr>
          </w:p>
        </w:tc>
        <w:tc>
          <w:tcPr>
            <w:tcW w:w="180" w:type="dxa"/>
            <w:vAlign w:val="bottom"/>
          </w:tcPr>
          <w:p w:rsidR="00F44CDA" w:rsidRDefault="00F44CDA">
            <w:pPr>
              <w:rPr>
                <w:sz w:val="16"/>
                <w:szCs w:val="16"/>
              </w:rPr>
            </w:pPr>
          </w:p>
        </w:tc>
        <w:tc>
          <w:tcPr>
            <w:tcW w:w="80" w:type="dxa"/>
            <w:tcBorders>
              <w:right w:val="single" w:sz="8" w:space="0" w:color="auto"/>
            </w:tcBorders>
            <w:vAlign w:val="bottom"/>
          </w:tcPr>
          <w:p w:rsidR="00F44CDA" w:rsidRDefault="00F44CDA">
            <w:pPr>
              <w:rPr>
                <w:sz w:val="16"/>
                <w:szCs w:val="16"/>
              </w:rPr>
            </w:pPr>
          </w:p>
        </w:tc>
        <w:tc>
          <w:tcPr>
            <w:tcW w:w="200" w:type="dxa"/>
            <w:tcBorders>
              <w:bottom w:val="single" w:sz="8" w:space="0" w:color="auto"/>
            </w:tcBorders>
            <w:vAlign w:val="bottom"/>
          </w:tcPr>
          <w:p w:rsidR="00F44CDA" w:rsidRDefault="00F44CDA">
            <w:pPr>
              <w:rPr>
                <w:sz w:val="16"/>
                <w:szCs w:val="16"/>
              </w:rPr>
            </w:pPr>
          </w:p>
        </w:tc>
        <w:tc>
          <w:tcPr>
            <w:tcW w:w="1220" w:type="dxa"/>
            <w:tcBorders>
              <w:bottom w:val="single" w:sz="8" w:space="0" w:color="auto"/>
              <w:right w:val="single" w:sz="8" w:space="0" w:color="auto"/>
            </w:tcBorders>
            <w:vAlign w:val="bottom"/>
          </w:tcPr>
          <w:p w:rsidR="00F44CDA" w:rsidRDefault="00F44CDA">
            <w:pPr>
              <w:rPr>
                <w:sz w:val="16"/>
                <w:szCs w:val="16"/>
              </w:rPr>
            </w:pPr>
          </w:p>
        </w:tc>
        <w:tc>
          <w:tcPr>
            <w:tcW w:w="120" w:type="dxa"/>
            <w:tcBorders>
              <w:right w:val="single" w:sz="8" w:space="0" w:color="auto"/>
            </w:tcBorders>
            <w:vAlign w:val="bottom"/>
          </w:tcPr>
          <w:p w:rsidR="00F44CDA" w:rsidRDefault="00F44CDA">
            <w:pPr>
              <w:rPr>
                <w:sz w:val="16"/>
                <w:szCs w:val="16"/>
              </w:rPr>
            </w:pPr>
          </w:p>
        </w:tc>
        <w:tc>
          <w:tcPr>
            <w:tcW w:w="1220" w:type="dxa"/>
            <w:tcBorders>
              <w:bottom w:val="single" w:sz="8" w:space="0" w:color="auto"/>
            </w:tcBorders>
            <w:vAlign w:val="bottom"/>
          </w:tcPr>
          <w:p w:rsidR="00F44CDA" w:rsidRDefault="00F44CDA">
            <w:pPr>
              <w:rPr>
                <w:sz w:val="16"/>
                <w:szCs w:val="16"/>
              </w:rPr>
            </w:pPr>
          </w:p>
        </w:tc>
        <w:tc>
          <w:tcPr>
            <w:tcW w:w="440" w:type="dxa"/>
            <w:tcBorders>
              <w:bottom w:val="single" w:sz="8" w:space="0" w:color="auto"/>
              <w:right w:val="single" w:sz="8" w:space="0" w:color="auto"/>
            </w:tcBorders>
            <w:vAlign w:val="bottom"/>
          </w:tcPr>
          <w:p w:rsidR="00F44CDA" w:rsidRDefault="00F44CDA">
            <w:pPr>
              <w:rPr>
                <w:sz w:val="16"/>
                <w:szCs w:val="16"/>
              </w:rPr>
            </w:pPr>
          </w:p>
        </w:tc>
        <w:tc>
          <w:tcPr>
            <w:tcW w:w="180" w:type="dxa"/>
            <w:tcBorders>
              <w:right w:val="single" w:sz="8" w:space="0" w:color="auto"/>
            </w:tcBorders>
            <w:vAlign w:val="bottom"/>
          </w:tcPr>
          <w:p w:rsidR="00F44CDA" w:rsidRDefault="00F44CDA">
            <w:pPr>
              <w:rPr>
                <w:sz w:val="16"/>
                <w:szCs w:val="16"/>
              </w:rPr>
            </w:pPr>
          </w:p>
        </w:tc>
        <w:tc>
          <w:tcPr>
            <w:tcW w:w="1040" w:type="dxa"/>
            <w:tcBorders>
              <w:bottom w:val="single" w:sz="8" w:space="0" w:color="auto"/>
            </w:tcBorders>
            <w:vAlign w:val="bottom"/>
          </w:tcPr>
          <w:p w:rsidR="00F44CDA" w:rsidRDefault="00F44CDA">
            <w:pPr>
              <w:rPr>
                <w:sz w:val="16"/>
                <w:szCs w:val="16"/>
              </w:rPr>
            </w:pPr>
          </w:p>
        </w:tc>
        <w:tc>
          <w:tcPr>
            <w:tcW w:w="780" w:type="dxa"/>
            <w:tcBorders>
              <w:bottom w:val="single" w:sz="8" w:space="0" w:color="auto"/>
              <w:right w:val="single" w:sz="8" w:space="0" w:color="auto"/>
            </w:tcBorders>
            <w:vAlign w:val="bottom"/>
          </w:tcPr>
          <w:p w:rsidR="00F44CDA" w:rsidRDefault="00F44CDA">
            <w:pPr>
              <w:rPr>
                <w:sz w:val="16"/>
                <w:szCs w:val="16"/>
              </w:rPr>
            </w:pPr>
          </w:p>
        </w:tc>
        <w:tc>
          <w:tcPr>
            <w:tcW w:w="0" w:type="dxa"/>
            <w:vAlign w:val="bottom"/>
          </w:tcPr>
          <w:p w:rsidR="00F44CDA" w:rsidRDefault="00F44CDA">
            <w:pPr>
              <w:rPr>
                <w:sz w:val="1"/>
                <w:szCs w:val="1"/>
              </w:rPr>
            </w:pPr>
          </w:p>
        </w:tc>
      </w:tr>
      <w:tr w:rsidR="00F44CDA">
        <w:trPr>
          <w:trHeight w:val="94"/>
        </w:trPr>
        <w:tc>
          <w:tcPr>
            <w:tcW w:w="1280" w:type="dxa"/>
            <w:gridSpan w:val="2"/>
            <w:vMerge/>
            <w:tcBorders>
              <w:left w:val="single" w:sz="8" w:space="0" w:color="auto"/>
            </w:tcBorders>
            <w:vAlign w:val="bottom"/>
          </w:tcPr>
          <w:p w:rsidR="00F44CDA" w:rsidRDefault="00F44CDA">
            <w:pPr>
              <w:rPr>
                <w:sz w:val="8"/>
                <w:szCs w:val="8"/>
              </w:rPr>
            </w:pPr>
          </w:p>
        </w:tc>
        <w:tc>
          <w:tcPr>
            <w:tcW w:w="400" w:type="dxa"/>
            <w:tcBorders>
              <w:right w:val="single" w:sz="8" w:space="0" w:color="auto"/>
            </w:tcBorders>
            <w:vAlign w:val="bottom"/>
          </w:tcPr>
          <w:p w:rsidR="00F44CDA" w:rsidRDefault="00F44CDA">
            <w:pPr>
              <w:rPr>
                <w:sz w:val="8"/>
                <w:szCs w:val="8"/>
              </w:rPr>
            </w:pPr>
          </w:p>
        </w:tc>
        <w:tc>
          <w:tcPr>
            <w:tcW w:w="260" w:type="dxa"/>
            <w:tcBorders>
              <w:right w:val="single" w:sz="8" w:space="0" w:color="auto"/>
            </w:tcBorders>
            <w:vAlign w:val="bottom"/>
          </w:tcPr>
          <w:p w:rsidR="00F44CDA" w:rsidRDefault="00F44CDA">
            <w:pPr>
              <w:rPr>
                <w:sz w:val="8"/>
                <w:szCs w:val="8"/>
              </w:rPr>
            </w:pPr>
          </w:p>
        </w:tc>
        <w:tc>
          <w:tcPr>
            <w:tcW w:w="2420" w:type="dxa"/>
            <w:vMerge/>
            <w:vAlign w:val="bottom"/>
          </w:tcPr>
          <w:p w:rsidR="00F44CDA" w:rsidRDefault="00F44CDA">
            <w:pPr>
              <w:rPr>
                <w:sz w:val="8"/>
                <w:szCs w:val="8"/>
              </w:rPr>
            </w:pPr>
          </w:p>
        </w:tc>
        <w:tc>
          <w:tcPr>
            <w:tcW w:w="120" w:type="dxa"/>
            <w:tcBorders>
              <w:right w:val="single" w:sz="8" w:space="0" w:color="auto"/>
            </w:tcBorders>
            <w:vAlign w:val="bottom"/>
          </w:tcPr>
          <w:p w:rsidR="00F44CDA" w:rsidRDefault="00F44CDA">
            <w:pPr>
              <w:rPr>
                <w:sz w:val="8"/>
                <w:szCs w:val="8"/>
              </w:rPr>
            </w:pPr>
          </w:p>
        </w:tc>
        <w:tc>
          <w:tcPr>
            <w:tcW w:w="180" w:type="dxa"/>
            <w:vAlign w:val="bottom"/>
          </w:tcPr>
          <w:p w:rsidR="00F44CDA" w:rsidRDefault="00F44CDA">
            <w:pPr>
              <w:rPr>
                <w:sz w:val="8"/>
                <w:szCs w:val="8"/>
              </w:rPr>
            </w:pPr>
          </w:p>
        </w:tc>
        <w:tc>
          <w:tcPr>
            <w:tcW w:w="80" w:type="dxa"/>
            <w:vAlign w:val="bottom"/>
          </w:tcPr>
          <w:p w:rsidR="00F44CDA" w:rsidRDefault="00F44CDA">
            <w:pPr>
              <w:rPr>
                <w:sz w:val="8"/>
                <w:szCs w:val="8"/>
              </w:rPr>
            </w:pPr>
          </w:p>
        </w:tc>
        <w:tc>
          <w:tcPr>
            <w:tcW w:w="200" w:type="dxa"/>
            <w:vAlign w:val="bottom"/>
          </w:tcPr>
          <w:p w:rsidR="00F44CDA" w:rsidRDefault="00F44CDA">
            <w:pPr>
              <w:rPr>
                <w:sz w:val="8"/>
                <w:szCs w:val="8"/>
              </w:rPr>
            </w:pPr>
          </w:p>
        </w:tc>
        <w:tc>
          <w:tcPr>
            <w:tcW w:w="1220" w:type="dxa"/>
            <w:vAlign w:val="bottom"/>
          </w:tcPr>
          <w:p w:rsidR="00F44CDA" w:rsidRDefault="00F44CDA">
            <w:pPr>
              <w:rPr>
                <w:sz w:val="8"/>
                <w:szCs w:val="8"/>
              </w:rPr>
            </w:pPr>
          </w:p>
        </w:tc>
        <w:tc>
          <w:tcPr>
            <w:tcW w:w="120" w:type="dxa"/>
            <w:vAlign w:val="bottom"/>
          </w:tcPr>
          <w:p w:rsidR="00F44CDA" w:rsidRDefault="00F44CDA">
            <w:pPr>
              <w:rPr>
                <w:sz w:val="8"/>
                <w:szCs w:val="8"/>
              </w:rPr>
            </w:pPr>
          </w:p>
        </w:tc>
        <w:tc>
          <w:tcPr>
            <w:tcW w:w="1220" w:type="dxa"/>
            <w:vAlign w:val="bottom"/>
          </w:tcPr>
          <w:p w:rsidR="00F44CDA" w:rsidRDefault="00F44CDA">
            <w:pPr>
              <w:rPr>
                <w:sz w:val="8"/>
                <w:szCs w:val="8"/>
              </w:rPr>
            </w:pPr>
          </w:p>
        </w:tc>
        <w:tc>
          <w:tcPr>
            <w:tcW w:w="440" w:type="dxa"/>
            <w:vAlign w:val="bottom"/>
          </w:tcPr>
          <w:p w:rsidR="00F44CDA" w:rsidRDefault="00F44CDA">
            <w:pPr>
              <w:rPr>
                <w:sz w:val="8"/>
                <w:szCs w:val="8"/>
              </w:rPr>
            </w:pPr>
          </w:p>
        </w:tc>
        <w:tc>
          <w:tcPr>
            <w:tcW w:w="180" w:type="dxa"/>
            <w:vAlign w:val="bottom"/>
          </w:tcPr>
          <w:p w:rsidR="00F44CDA" w:rsidRDefault="00F44CDA">
            <w:pPr>
              <w:rPr>
                <w:sz w:val="8"/>
                <w:szCs w:val="8"/>
              </w:rPr>
            </w:pPr>
          </w:p>
        </w:tc>
        <w:tc>
          <w:tcPr>
            <w:tcW w:w="1040" w:type="dxa"/>
            <w:vAlign w:val="bottom"/>
          </w:tcPr>
          <w:p w:rsidR="00F44CDA" w:rsidRDefault="00F44CDA">
            <w:pPr>
              <w:rPr>
                <w:sz w:val="8"/>
                <w:szCs w:val="8"/>
              </w:rPr>
            </w:pPr>
          </w:p>
        </w:tc>
        <w:tc>
          <w:tcPr>
            <w:tcW w:w="780" w:type="dxa"/>
            <w:vAlign w:val="bottom"/>
          </w:tcPr>
          <w:p w:rsidR="00F44CDA" w:rsidRDefault="00F44CDA">
            <w:pPr>
              <w:rPr>
                <w:sz w:val="8"/>
                <w:szCs w:val="8"/>
              </w:rPr>
            </w:pPr>
          </w:p>
        </w:tc>
        <w:tc>
          <w:tcPr>
            <w:tcW w:w="0" w:type="dxa"/>
            <w:vAlign w:val="bottom"/>
          </w:tcPr>
          <w:p w:rsidR="00F44CDA" w:rsidRDefault="00F44CDA">
            <w:pPr>
              <w:rPr>
                <w:sz w:val="1"/>
                <w:szCs w:val="1"/>
              </w:rPr>
            </w:pPr>
          </w:p>
        </w:tc>
      </w:tr>
      <w:tr w:rsidR="00F44CDA">
        <w:trPr>
          <w:trHeight w:val="84"/>
        </w:trPr>
        <w:tc>
          <w:tcPr>
            <w:tcW w:w="460" w:type="dxa"/>
            <w:tcBorders>
              <w:left w:val="single" w:sz="8" w:space="0" w:color="auto"/>
              <w:bottom w:val="single" w:sz="8" w:space="0" w:color="auto"/>
            </w:tcBorders>
            <w:vAlign w:val="bottom"/>
          </w:tcPr>
          <w:p w:rsidR="00F44CDA" w:rsidRDefault="00F44CDA">
            <w:pPr>
              <w:rPr>
                <w:sz w:val="7"/>
                <w:szCs w:val="7"/>
              </w:rPr>
            </w:pPr>
          </w:p>
        </w:tc>
        <w:tc>
          <w:tcPr>
            <w:tcW w:w="820" w:type="dxa"/>
            <w:tcBorders>
              <w:bottom w:val="single" w:sz="8" w:space="0" w:color="auto"/>
            </w:tcBorders>
            <w:vAlign w:val="bottom"/>
          </w:tcPr>
          <w:p w:rsidR="00F44CDA" w:rsidRDefault="00F44CDA">
            <w:pPr>
              <w:rPr>
                <w:sz w:val="7"/>
                <w:szCs w:val="7"/>
              </w:rPr>
            </w:pPr>
          </w:p>
        </w:tc>
        <w:tc>
          <w:tcPr>
            <w:tcW w:w="400" w:type="dxa"/>
            <w:tcBorders>
              <w:bottom w:val="single" w:sz="8" w:space="0" w:color="auto"/>
              <w:right w:val="single" w:sz="8" w:space="0" w:color="auto"/>
            </w:tcBorders>
            <w:vAlign w:val="bottom"/>
          </w:tcPr>
          <w:p w:rsidR="00F44CDA" w:rsidRDefault="00F44CDA">
            <w:pPr>
              <w:rPr>
                <w:sz w:val="7"/>
                <w:szCs w:val="7"/>
              </w:rPr>
            </w:pPr>
          </w:p>
        </w:tc>
        <w:tc>
          <w:tcPr>
            <w:tcW w:w="260" w:type="dxa"/>
            <w:tcBorders>
              <w:right w:val="single" w:sz="8" w:space="0" w:color="auto"/>
            </w:tcBorders>
            <w:vAlign w:val="bottom"/>
          </w:tcPr>
          <w:p w:rsidR="00F44CDA" w:rsidRDefault="00F44CDA">
            <w:pPr>
              <w:rPr>
                <w:sz w:val="7"/>
                <w:szCs w:val="7"/>
              </w:rPr>
            </w:pPr>
          </w:p>
        </w:tc>
        <w:tc>
          <w:tcPr>
            <w:tcW w:w="2420" w:type="dxa"/>
            <w:vAlign w:val="bottom"/>
          </w:tcPr>
          <w:p w:rsidR="00F44CDA" w:rsidRDefault="00F44CDA">
            <w:pPr>
              <w:rPr>
                <w:sz w:val="7"/>
                <w:szCs w:val="7"/>
              </w:rPr>
            </w:pPr>
          </w:p>
        </w:tc>
        <w:tc>
          <w:tcPr>
            <w:tcW w:w="120" w:type="dxa"/>
            <w:tcBorders>
              <w:right w:val="single" w:sz="8" w:space="0" w:color="auto"/>
            </w:tcBorders>
            <w:vAlign w:val="bottom"/>
          </w:tcPr>
          <w:p w:rsidR="00F44CDA" w:rsidRDefault="00F44CDA">
            <w:pPr>
              <w:rPr>
                <w:sz w:val="7"/>
                <w:szCs w:val="7"/>
              </w:rPr>
            </w:pPr>
          </w:p>
        </w:tc>
        <w:tc>
          <w:tcPr>
            <w:tcW w:w="180" w:type="dxa"/>
            <w:vAlign w:val="bottom"/>
          </w:tcPr>
          <w:p w:rsidR="00F44CDA" w:rsidRDefault="00F44CDA">
            <w:pPr>
              <w:rPr>
                <w:sz w:val="7"/>
                <w:szCs w:val="7"/>
              </w:rPr>
            </w:pPr>
          </w:p>
        </w:tc>
        <w:tc>
          <w:tcPr>
            <w:tcW w:w="80" w:type="dxa"/>
            <w:vAlign w:val="bottom"/>
          </w:tcPr>
          <w:p w:rsidR="00F44CDA" w:rsidRDefault="00F44CDA">
            <w:pPr>
              <w:rPr>
                <w:sz w:val="7"/>
                <w:szCs w:val="7"/>
              </w:rPr>
            </w:pPr>
          </w:p>
        </w:tc>
        <w:tc>
          <w:tcPr>
            <w:tcW w:w="200" w:type="dxa"/>
            <w:vAlign w:val="bottom"/>
          </w:tcPr>
          <w:p w:rsidR="00F44CDA" w:rsidRDefault="00F44CDA">
            <w:pPr>
              <w:rPr>
                <w:sz w:val="7"/>
                <w:szCs w:val="7"/>
              </w:rPr>
            </w:pPr>
          </w:p>
        </w:tc>
        <w:tc>
          <w:tcPr>
            <w:tcW w:w="1220" w:type="dxa"/>
            <w:vAlign w:val="bottom"/>
          </w:tcPr>
          <w:p w:rsidR="00F44CDA" w:rsidRDefault="00F44CDA">
            <w:pPr>
              <w:rPr>
                <w:sz w:val="7"/>
                <w:szCs w:val="7"/>
              </w:rPr>
            </w:pPr>
          </w:p>
        </w:tc>
        <w:tc>
          <w:tcPr>
            <w:tcW w:w="120" w:type="dxa"/>
            <w:vAlign w:val="bottom"/>
          </w:tcPr>
          <w:p w:rsidR="00F44CDA" w:rsidRDefault="00F44CDA">
            <w:pPr>
              <w:rPr>
                <w:sz w:val="7"/>
                <w:szCs w:val="7"/>
              </w:rPr>
            </w:pPr>
          </w:p>
        </w:tc>
        <w:tc>
          <w:tcPr>
            <w:tcW w:w="1220" w:type="dxa"/>
            <w:vAlign w:val="bottom"/>
          </w:tcPr>
          <w:p w:rsidR="00F44CDA" w:rsidRDefault="00F44CDA">
            <w:pPr>
              <w:rPr>
                <w:sz w:val="7"/>
                <w:szCs w:val="7"/>
              </w:rPr>
            </w:pPr>
          </w:p>
        </w:tc>
        <w:tc>
          <w:tcPr>
            <w:tcW w:w="440" w:type="dxa"/>
            <w:vAlign w:val="bottom"/>
          </w:tcPr>
          <w:p w:rsidR="00F44CDA" w:rsidRDefault="00F44CDA">
            <w:pPr>
              <w:rPr>
                <w:sz w:val="7"/>
                <w:szCs w:val="7"/>
              </w:rPr>
            </w:pPr>
          </w:p>
        </w:tc>
        <w:tc>
          <w:tcPr>
            <w:tcW w:w="180" w:type="dxa"/>
            <w:vAlign w:val="bottom"/>
          </w:tcPr>
          <w:p w:rsidR="00F44CDA" w:rsidRDefault="00F44CDA">
            <w:pPr>
              <w:rPr>
                <w:sz w:val="7"/>
                <w:szCs w:val="7"/>
              </w:rPr>
            </w:pPr>
          </w:p>
        </w:tc>
        <w:tc>
          <w:tcPr>
            <w:tcW w:w="1040" w:type="dxa"/>
            <w:vAlign w:val="bottom"/>
          </w:tcPr>
          <w:p w:rsidR="00F44CDA" w:rsidRDefault="00F44CDA">
            <w:pPr>
              <w:rPr>
                <w:sz w:val="7"/>
                <w:szCs w:val="7"/>
              </w:rPr>
            </w:pPr>
          </w:p>
        </w:tc>
        <w:tc>
          <w:tcPr>
            <w:tcW w:w="780" w:type="dxa"/>
            <w:vAlign w:val="bottom"/>
          </w:tcPr>
          <w:p w:rsidR="00F44CDA" w:rsidRDefault="00F44CDA">
            <w:pPr>
              <w:rPr>
                <w:sz w:val="7"/>
                <w:szCs w:val="7"/>
              </w:rPr>
            </w:pPr>
          </w:p>
        </w:tc>
        <w:tc>
          <w:tcPr>
            <w:tcW w:w="0" w:type="dxa"/>
            <w:vAlign w:val="bottom"/>
          </w:tcPr>
          <w:p w:rsidR="00F44CDA" w:rsidRDefault="00F44CDA">
            <w:pPr>
              <w:rPr>
                <w:sz w:val="1"/>
                <w:szCs w:val="1"/>
              </w:rPr>
            </w:pPr>
          </w:p>
        </w:tc>
      </w:tr>
      <w:tr w:rsidR="00F44CDA">
        <w:trPr>
          <w:trHeight w:val="22"/>
        </w:trPr>
        <w:tc>
          <w:tcPr>
            <w:tcW w:w="460" w:type="dxa"/>
            <w:vAlign w:val="bottom"/>
          </w:tcPr>
          <w:p w:rsidR="00F44CDA" w:rsidRDefault="00F44CDA">
            <w:pPr>
              <w:spacing w:line="20" w:lineRule="exact"/>
              <w:rPr>
                <w:sz w:val="1"/>
                <w:szCs w:val="1"/>
              </w:rPr>
            </w:pPr>
          </w:p>
        </w:tc>
        <w:tc>
          <w:tcPr>
            <w:tcW w:w="820" w:type="dxa"/>
            <w:vAlign w:val="bottom"/>
          </w:tcPr>
          <w:p w:rsidR="00F44CDA" w:rsidRDefault="00F44CDA">
            <w:pPr>
              <w:spacing w:line="20" w:lineRule="exact"/>
              <w:rPr>
                <w:sz w:val="1"/>
                <w:szCs w:val="1"/>
              </w:rPr>
            </w:pPr>
          </w:p>
        </w:tc>
        <w:tc>
          <w:tcPr>
            <w:tcW w:w="400" w:type="dxa"/>
            <w:vAlign w:val="bottom"/>
          </w:tcPr>
          <w:p w:rsidR="00F44CDA" w:rsidRDefault="00F44CDA">
            <w:pPr>
              <w:spacing w:line="20" w:lineRule="exact"/>
              <w:rPr>
                <w:sz w:val="1"/>
                <w:szCs w:val="1"/>
              </w:rPr>
            </w:pPr>
          </w:p>
        </w:tc>
        <w:tc>
          <w:tcPr>
            <w:tcW w:w="260" w:type="dxa"/>
            <w:tcBorders>
              <w:right w:val="single" w:sz="8" w:space="0" w:color="auto"/>
            </w:tcBorders>
            <w:vAlign w:val="bottom"/>
          </w:tcPr>
          <w:p w:rsidR="00F44CDA" w:rsidRDefault="00F44CDA">
            <w:pPr>
              <w:spacing w:line="20" w:lineRule="exact"/>
              <w:rPr>
                <w:sz w:val="1"/>
                <w:szCs w:val="1"/>
              </w:rPr>
            </w:pPr>
          </w:p>
        </w:tc>
        <w:tc>
          <w:tcPr>
            <w:tcW w:w="2420" w:type="dxa"/>
            <w:tcBorders>
              <w:bottom w:val="single" w:sz="8" w:space="0" w:color="auto"/>
            </w:tcBorders>
            <w:vAlign w:val="bottom"/>
          </w:tcPr>
          <w:p w:rsidR="00F44CDA" w:rsidRDefault="00F44CDA">
            <w:pPr>
              <w:spacing w:line="20" w:lineRule="exact"/>
              <w:rPr>
                <w:sz w:val="1"/>
                <w:szCs w:val="1"/>
              </w:rPr>
            </w:pPr>
          </w:p>
        </w:tc>
        <w:tc>
          <w:tcPr>
            <w:tcW w:w="120" w:type="dxa"/>
            <w:tcBorders>
              <w:bottom w:val="single" w:sz="8" w:space="0" w:color="auto"/>
              <w:right w:val="single" w:sz="8" w:space="0" w:color="auto"/>
            </w:tcBorders>
            <w:vAlign w:val="bottom"/>
          </w:tcPr>
          <w:p w:rsidR="00F44CDA" w:rsidRDefault="00F44CDA">
            <w:pPr>
              <w:spacing w:line="20" w:lineRule="exact"/>
              <w:rPr>
                <w:sz w:val="1"/>
                <w:szCs w:val="1"/>
              </w:rPr>
            </w:pPr>
          </w:p>
        </w:tc>
        <w:tc>
          <w:tcPr>
            <w:tcW w:w="180" w:type="dxa"/>
            <w:vAlign w:val="bottom"/>
          </w:tcPr>
          <w:p w:rsidR="00F44CDA" w:rsidRDefault="00F44CDA">
            <w:pPr>
              <w:spacing w:line="20" w:lineRule="exact"/>
              <w:rPr>
                <w:sz w:val="1"/>
                <w:szCs w:val="1"/>
              </w:rPr>
            </w:pPr>
          </w:p>
        </w:tc>
        <w:tc>
          <w:tcPr>
            <w:tcW w:w="80" w:type="dxa"/>
            <w:vAlign w:val="bottom"/>
          </w:tcPr>
          <w:p w:rsidR="00F44CDA" w:rsidRDefault="00F44CDA">
            <w:pPr>
              <w:spacing w:line="20" w:lineRule="exact"/>
              <w:rPr>
                <w:sz w:val="1"/>
                <w:szCs w:val="1"/>
              </w:rPr>
            </w:pPr>
          </w:p>
        </w:tc>
        <w:tc>
          <w:tcPr>
            <w:tcW w:w="200" w:type="dxa"/>
            <w:vAlign w:val="bottom"/>
          </w:tcPr>
          <w:p w:rsidR="00F44CDA" w:rsidRDefault="00F44CDA">
            <w:pPr>
              <w:spacing w:line="20" w:lineRule="exact"/>
              <w:rPr>
                <w:sz w:val="1"/>
                <w:szCs w:val="1"/>
              </w:rPr>
            </w:pPr>
          </w:p>
        </w:tc>
        <w:tc>
          <w:tcPr>
            <w:tcW w:w="1220" w:type="dxa"/>
            <w:vAlign w:val="bottom"/>
          </w:tcPr>
          <w:p w:rsidR="00F44CDA" w:rsidRDefault="00F44CDA">
            <w:pPr>
              <w:spacing w:line="20" w:lineRule="exact"/>
              <w:rPr>
                <w:sz w:val="1"/>
                <w:szCs w:val="1"/>
              </w:rPr>
            </w:pPr>
          </w:p>
        </w:tc>
        <w:tc>
          <w:tcPr>
            <w:tcW w:w="120" w:type="dxa"/>
            <w:vAlign w:val="bottom"/>
          </w:tcPr>
          <w:p w:rsidR="00F44CDA" w:rsidRDefault="00F44CDA">
            <w:pPr>
              <w:spacing w:line="20" w:lineRule="exact"/>
              <w:rPr>
                <w:sz w:val="1"/>
                <w:szCs w:val="1"/>
              </w:rPr>
            </w:pPr>
          </w:p>
        </w:tc>
        <w:tc>
          <w:tcPr>
            <w:tcW w:w="1220" w:type="dxa"/>
            <w:vAlign w:val="bottom"/>
          </w:tcPr>
          <w:p w:rsidR="00F44CDA" w:rsidRDefault="00F44CDA">
            <w:pPr>
              <w:spacing w:line="20" w:lineRule="exact"/>
              <w:rPr>
                <w:sz w:val="1"/>
                <w:szCs w:val="1"/>
              </w:rPr>
            </w:pPr>
          </w:p>
        </w:tc>
        <w:tc>
          <w:tcPr>
            <w:tcW w:w="440" w:type="dxa"/>
            <w:vAlign w:val="bottom"/>
          </w:tcPr>
          <w:p w:rsidR="00F44CDA" w:rsidRDefault="00F44CDA">
            <w:pPr>
              <w:spacing w:line="20" w:lineRule="exact"/>
              <w:rPr>
                <w:sz w:val="1"/>
                <w:szCs w:val="1"/>
              </w:rPr>
            </w:pPr>
          </w:p>
        </w:tc>
        <w:tc>
          <w:tcPr>
            <w:tcW w:w="180" w:type="dxa"/>
            <w:vAlign w:val="bottom"/>
          </w:tcPr>
          <w:p w:rsidR="00F44CDA" w:rsidRDefault="00F44CDA">
            <w:pPr>
              <w:spacing w:line="20" w:lineRule="exact"/>
              <w:rPr>
                <w:sz w:val="1"/>
                <w:szCs w:val="1"/>
              </w:rPr>
            </w:pPr>
          </w:p>
        </w:tc>
        <w:tc>
          <w:tcPr>
            <w:tcW w:w="1040" w:type="dxa"/>
            <w:vAlign w:val="bottom"/>
          </w:tcPr>
          <w:p w:rsidR="00F44CDA" w:rsidRDefault="00F44CDA">
            <w:pPr>
              <w:spacing w:line="20" w:lineRule="exact"/>
              <w:rPr>
                <w:sz w:val="1"/>
                <w:szCs w:val="1"/>
              </w:rPr>
            </w:pPr>
          </w:p>
        </w:tc>
        <w:tc>
          <w:tcPr>
            <w:tcW w:w="780" w:type="dxa"/>
            <w:vAlign w:val="bottom"/>
          </w:tcPr>
          <w:p w:rsidR="00F44CDA" w:rsidRDefault="00F44CDA">
            <w:pPr>
              <w:spacing w:line="20" w:lineRule="exact"/>
              <w:rPr>
                <w:sz w:val="1"/>
                <w:szCs w:val="1"/>
              </w:rPr>
            </w:pPr>
          </w:p>
        </w:tc>
        <w:tc>
          <w:tcPr>
            <w:tcW w:w="0" w:type="dxa"/>
            <w:vAlign w:val="bottom"/>
          </w:tcPr>
          <w:p w:rsidR="00F44CDA" w:rsidRDefault="00F44CDA">
            <w:pPr>
              <w:rPr>
                <w:sz w:val="1"/>
                <w:szCs w:val="1"/>
              </w:rPr>
            </w:pPr>
          </w:p>
        </w:tc>
      </w:tr>
    </w:tbl>
    <w:p w:rsidR="00F44CDA" w:rsidRDefault="00E8520F">
      <w:pPr>
        <w:spacing w:line="20" w:lineRule="exact"/>
        <w:rPr>
          <w:sz w:val="20"/>
          <w:szCs w:val="20"/>
        </w:rPr>
      </w:pPr>
      <w:r>
        <w:rPr>
          <w:noProof/>
          <w:sz w:val="20"/>
          <w:szCs w:val="20"/>
        </w:rPr>
        <w:drawing>
          <wp:anchor distT="0" distB="0" distL="114300" distR="114300" simplePos="0" relativeHeight="251652096" behindDoc="1" locked="0" layoutInCell="0" allowOverlap="1">
            <wp:simplePos x="0" y="0"/>
            <wp:positionH relativeFrom="column">
              <wp:posOffset>2814320</wp:posOffset>
            </wp:positionH>
            <wp:positionV relativeFrom="paragraph">
              <wp:posOffset>-1452880</wp:posOffset>
            </wp:positionV>
            <wp:extent cx="2121535" cy="2768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extLst>
                    </a:blip>
                    <a:srcRect/>
                    <a:stretch>
                      <a:fillRect/>
                    </a:stretch>
                  </pic:blipFill>
                  <pic:spPr bwMode="auto">
                    <a:xfrm>
                      <a:off x="0" y="0"/>
                      <a:ext cx="2121535" cy="276860"/>
                    </a:xfrm>
                    <a:prstGeom prst="rect">
                      <a:avLst/>
                    </a:prstGeom>
                    <a:noFill/>
                  </pic:spPr>
                </pic:pic>
              </a:graphicData>
            </a:graphic>
          </wp:anchor>
        </w:drawing>
      </w:r>
      <w:r>
        <w:rPr>
          <w:noProof/>
          <w:sz w:val="20"/>
          <w:szCs w:val="20"/>
        </w:rPr>
        <w:drawing>
          <wp:anchor distT="0" distB="0" distL="114300" distR="114300" simplePos="0" relativeHeight="251653120" behindDoc="1" locked="0" layoutInCell="0" allowOverlap="1">
            <wp:simplePos x="0" y="0"/>
            <wp:positionH relativeFrom="column">
              <wp:posOffset>771525</wp:posOffset>
            </wp:positionH>
            <wp:positionV relativeFrom="paragraph">
              <wp:posOffset>-963930</wp:posOffset>
            </wp:positionV>
            <wp:extent cx="114300" cy="2946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extLst>
                    </a:blip>
                    <a:srcRect/>
                    <a:stretch>
                      <a:fillRect/>
                    </a:stretch>
                  </pic:blipFill>
                  <pic:spPr bwMode="auto">
                    <a:xfrm>
                      <a:off x="0" y="0"/>
                      <a:ext cx="114300" cy="294640"/>
                    </a:xfrm>
                    <a:prstGeom prst="rect">
                      <a:avLst/>
                    </a:prstGeom>
                    <a:noFill/>
                  </pic:spPr>
                </pic:pic>
              </a:graphicData>
            </a:graphic>
          </wp:anchor>
        </w:drawing>
      </w:r>
      <w:r>
        <w:rPr>
          <w:noProof/>
          <w:sz w:val="20"/>
          <w:szCs w:val="20"/>
        </w:rPr>
        <w:drawing>
          <wp:anchor distT="0" distB="0" distL="114300" distR="114300" simplePos="0" relativeHeight="251654144" behindDoc="1" locked="0" layoutInCell="0" allowOverlap="1">
            <wp:simplePos x="0" y="0"/>
            <wp:positionH relativeFrom="column">
              <wp:posOffset>1870710</wp:posOffset>
            </wp:positionH>
            <wp:positionV relativeFrom="paragraph">
              <wp:posOffset>-963930</wp:posOffset>
            </wp:positionV>
            <wp:extent cx="114300" cy="2946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extLst>
                    </a:blip>
                    <a:srcRect/>
                    <a:stretch>
                      <a:fillRect/>
                    </a:stretch>
                  </pic:blipFill>
                  <pic:spPr bwMode="auto">
                    <a:xfrm>
                      <a:off x="0" y="0"/>
                      <a:ext cx="114300" cy="294640"/>
                    </a:xfrm>
                    <a:prstGeom prst="rect">
                      <a:avLst/>
                    </a:prstGeom>
                    <a:noFill/>
                  </pic:spPr>
                </pic:pic>
              </a:graphicData>
            </a:graphic>
          </wp:anchor>
        </w:drawing>
      </w:r>
      <w:r>
        <w:rPr>
          <w:noProof/>
          <w:sz w:val="20"/>
          <w:szCs w:val="20"/>
        </w:rPr>
        <w:drawing>
          <wp:anchor distT="0" distB="0" distL="114300" distR="114300" simplePos="0" relativeHeight="251655168" behindDoc="1" locked="0" layoutInCell="0" allowOverlap="1">
            <wp:simplePos x="0" y="0"/>
            <wp:positionH relativeFrom="column">
              <wp:posOffset>3630930</wp:posOffset>
            </wp:positionH>
            <wp:positionV relativeFrom="paragraph">
              <wp:posOffset>-873760</wp:posOffset>
            </wp:positionV>
            <wp:extent cx="114300" cy="3873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extLst>
                    </a:blip>
                    <a:srcRect/>
                    <a:stretch>
                      <a:fillRect/>
                    </a:stretch>
                  </pic:blipFill>
                  <pic:spPr bwMode="auto">
                    <a:xfrm>
                      <a:off x="0" y="0"/>
                      <a:ext cx="114300" cy="387350"/>
                    </a:xfrm>
                    <a:prstGeom prst="rect">
                      <a:avLst/>
                    </a:prstGeom>
                    <a:noFill/>
                  </pic:spPr>
                </pic:pic>
              </a:graphicData>
            </a:graphic>
          </wp:anchor>
        </w:drawing>
      </w:r>
      <w:r>
        <w:rPr>
          <w:noProof/>
          <w:sz w:val="20"/>
          <w:szCs w:val="20"/>
        </w:rPr>
        <w:drawing>
          <wp:anchor distT="0" distB="0" distL="114300" distR="114300" simplePos="0" relativeHeight="251656192" behindDoc="1" locked="0" layoutInCell="0" allowOverlap="1">
            <wp:simplePos x="0" y="0"/>
            <wp:positionH relativeFrom="column">
              <wp:posOffset>4462780</wp:posOffset>
            </wp:positionH>
            <wp:positionV relativeFrom="paragraph">
              <wp:posOffset>-873760</wp:posOffset>
            </wp:positionV>
            <wp:extent cx="114300" cy="3873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extLst>
                    </a:blip>
                    <a:srcRect/>
                    <a:stretch>
                      <a:fillRect/>
                    </a:stretch>
                  </pic:blipFill>
                  <pic:spPr bwMode="auto">
                    <a:xfrm>
                      <a:off x="0" y="0"/>
                      <a:ext cx="114300" cy="387350"/>
                    </a:xfrm>
                    <a:prstGeom prst="rect">
                      <a:avLst/>
                    </a:prstGeom>
                    <a:noFill/>
                  </pic:spPr>
                </pic:pic>
              </a:graphicData>
            </a:graphic>
          </wp:anchor>
        </w:drawing>
      </w:r>
      <w:r>
        <w:rPr>
          <w:noProof/>
          <w:sz w:val="20"/>
          <w:szCs w:val="20"/>
        </w:rPr>
        <w:drawing>
          <wp:anchor distT="0" distB="0" distL="114300" distR="114300" simplePos="0" relativeHeight="251657216" behindDoc="1" locked="0" layoutInCell="0" allowOverlap="1">
            <wp:simplePos x="0" y="0"/>
            <wp:positionH relativeFrom="column">
              <wp:posOffset>5375910</wp:posOffset>
            </wp:positionH>
            <wp:positionV relativeFrom="paragraph">
              <wp:posOffset>-853440</wp:posOffset>
            </wp:positionV>
            <wp:extent cx="114300" cy="3873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extLst>
                    </a:blip>
                    <a:srcRect/>
                    <a:stretch>
                      <a:fillRect/>
                    </a:stretch>
                  </pic:blipFill>
                  <pic:spPr bwMode="auto">
                    <a:xfrm>
                      <a:off x="0" y="0"/>
                      <a:ext cx="114300" cy="387350"/>
                    </a:xfrm>
                    <a:prstGeom prst="rect">
                      <a:avLst/>
                    </a:prstGeom>
                    <a:noFill/>
                  </pic:spPr>
                </pic:pic>
              </a:graphicData>
            </a:graphic>
          </wp:anchor>
        </w:drawing>
      </w:r>
      <w:r>
        <w:rPr>
          <w:noProof/>
          <w:sz w:val="20"/>
          <w:szCs w:val="20"/>
        </w:rPr>
        <w:drawing>
          <wp:anchor distT="0" distB="0" distL="114300" distR="114300" simplePos="0" relativeHeight="251658240" behindDoc="1" locked="0" layoutInCell="0" allowOverlap="1">
            <wp:simplePos x="0" y="0"/>
            <wp:positionH relativeFrom="column">
              <wp:posOffset>635</wp:posOffset>
            </wp:positionH>
            <wp:positionV relativeFrom="paragraph">
              <wp:posOffset>-182245</wp:posOffset>
            </wp:positionV>
            <wp:extent cx="6182360" cy="153098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extLst>
                    </a:blip>
                    <a:srcRect/>
                    <a:stretch>
                      <a:fillRect/>
                    </a:stretch>
                  </pic:blipFill>
                  <pic:spPr bwMode="auto">
                    <a:xfrm>
                      <a:off x="0" y="0"/>
                      <a:ext cx="6182360" cy="1530985"/>
                    </a:xfrm>
                    <a:prstGeom prst="rect">
                      <a:avLst/>
                    </a:prstGeom>
                    <a:noFill/>
                  </pic:spPr>
                </pic:pic>
              </a:graphicData>
            </a:graphic>
          </wp:anchor>
        </w:drawing>
      </w:r>
    </w:p>
    <w:p w:rsidR="00F44CDA" w:rsidRDefault="00F44CDA">
      <w:pPr>
        <w:sectPr w:rsidR="00F44CDA">
          <w:pgSz w:w="11900" w:h="16838"/>
          <w:pgMar w:top="1440" w:right="746" w:bottom="427" w:left="1120" w:header="0" w:footer="0" w:gutter="0"/>
          <w:cols w:space="720" w:equalWidth="0">
            <w:col w:w="10040"/>
          </w:cols>
        </w:sectPr>
      </w:pPr>
    </w:p>
    <w:p w:rsidR="00F44CDA" w:rsidRDefault="00F44CDA">
      <w:pPr>
        <w:spacing w:line="200" w:lineRule="exact"/>
        <w:rPr>
          <w:sz w:val="20"/>
          <w:szCs w:val="20"/>
        </w:rPr>
      </w:pPr>
    </w:p>
    <w:p w:rsidR="00F44CDA" w:rsidRDefault="00F44CDA">
      <w:pPr>
        <w:spacing w:line="252" w:lineRule="exact"/>
        <w:rPr>
          <w:sz w:val="20"/>
          <w:szCs w:val="20"/>
        </w:rPr>
      </w:pPr>
    </w:p>
    <w:p w:rsidR="00F44CDA" w:rsidRDefault="00E8520F">
      <w:pPr>
        <w:spacing w:line="237" w:lineRule="auto"/>
        <w:ind w:left="160" w:hanging="9"/>
        <w:rPr>
          <w:sz w:val="20"/>
          <w:szCs w:val="20"/>
        </w:rPr>
      </w:pPr>
      <w:r>
        <w:rPr>
          <w:rFonts w:eastAsia="Times New Roman"/>
          <w:sz w:val="24"/>
          <w:szCs w:val="24"/>
        </w:rPr>
        <w:t>Коррекция</w:t>
      </w:r>
      <w:r>
        <w:rPr>
          <w:sz w:val="20"/>
          <w:szCs w:val="20"/>
        </w:rPr>
        <w:t xml:space="preserve"> </w:t>
      </w:r>
      <w:r>
        <w:rPr>
          <w:rFonts w:eastAsia="Times New Roman"/>
          <w:sz w:val="24"/>
          <w:szCs w:val="24"/>
        </w:rPr>
        <w:t>нарушения познавательной сферы ребенка</w:t>
      </w:r>
    </w:p>
    <w:p w:rsidR="00F44CDA" w:rsidRDefault="00E8520F">
      <w:pPr>
        <w:spacing w:line="20" w:lineRule="exact"/>
        <w:rPr>
          <w:sz w:val="20"/>
          <w:szCs w:val="20"/>
        </w:rPr>
      </w:pPr>
      <w:r>
        <w:rPr>
          <w:sz w:val="20"/>
          <w:szCs w:val="20"/>
        </w:rPr>
        <w:br w:type="column"/>
      </w:r>
    </w:p>
    <w:p w:rsidR="00F44CDA" w:rsidRDefault="00F44CDA">
      <w:pPr>
        <w:spacing w:line="103" w:lineRule="exact"/>
        <w:rPr>
          <w:sz w:val="20"/>
          <w:szCs w:val="20"/>
        </w:rPr>
      </w:pPr>
    </w:p>
    <w:p w:rsidR="00F44CDA" w:rsidRDefault="00E8520F">
      <w:pPr>
        <w:spacing w:line="236" w:lineRule="auto"/>
        <w:ind w:right="700" w:hanging="9"/>
        <w:jc w:val="both"/>
        <w:rPr>
          <w:sz w:val="20"/>
          <w:szCs w:val="20"/>
        </w:rPr>
      </w:pPr>
      <w:r>
        <w:rPr>
          <w:rFonts w:eastAsia="Times New Roman"/>
          <w:sz w:val="24"/>
          <w:szCs w:val="24"/>
        </w:rPr>
        <w:t>Реализация</w:t>
      </w:r>
      <w:r>
        <w:rPr>
          <w:sz w:val="20"/>
          <w:szCs w:val="20"/>
        </w:rPr>
        <w:t xml:space="preserve"> </w:t>
      </w:r>
      <w:r>
        <w:rPr>
          <w:rFonts w:eastAsia="Times New Roman"/>
          <w:sz w:val="24"/>
          <w:szCs w:val="24"/>
        </w:rPr>
        <w:t>педагогического процесса; согласование плана работы, коррекция стиля педагогического воздействия; обеспечение</w:t>
      </w:r>
    </w:p>
    <w:p w:rsidR="00F44CDA" w:rsidRDefault="00F44CDA">
      <w:pPr>
        <w:spacing w:line="14" w:lineRule="exact"/>
        <w:rPr>
          <w:sz w:val="20"/>
          <w:szCs w:val="20"/>
        </w:rPr>
      </w:pPr>
    </w:p>
    <w:p w:rsidR="00F44CDA" w:rsidRDefault="00E8520F">
      <w:pPr>
        <w:spacing w:line="237" w:lineRule="auto"/>
        <w:ind w:right="700"/>
        <w:jc w:val="both"/>
        <w:rPr>
          <w:sz w:val="20"/>
          <w:szCs w:val="20"/>
        </w:rPr>
      </w:pPr>
      <w:r>
        <w:rPr>
          <w:rFonts w:eastAsia="Times New Roman"/>
          <w:sz w:val="24"/>
          <w:szCs w:val="24"/>
        </w:rPr>
        <w:t>взаимодействия, коррекция детско-родительских отношений</w:t>
      </w:r>
    </w:p>
    <w:p w:rsidR="00F44CDA" w:rsidRDefault="00F44CDA">
      <w:pPr>
        <w:spacing w:line="200" w:lineRule="exact"/>
        <w:rPr>
          <w:sz w:val="20"/>
          <w:szCs w:val="20"/>
        </w:rPr>
      </w:pPr>
    </w:p>
    <w:p w:rsidR="00F44CDA" w:rsidRDefault="00F44CDA">
      <w:pPr>
        <w:sectPr w:rsidR="00F44CDA">
          <w:type w:val="continuous"/>
          <w:pgSz w:w="11900" w:h="16838"/>
          <w:pgMar w:top="1440" w:right="746" w:bottom="427" w:left="1120" w:header="0" w:footer="0" w:gutter="0"/>
          <w:cols w:num="2" w:space="720" w:equalWidth="0">
            <w:col w:w="3820" w:space="600"/>
            <w:col w:w="5620"/>
          </w:cols>
        </w:sectPr>
      </w:pPr>
    </w:p>
    <w:p w:rsidR="00F44CDA" w:rsidRDefault="00F44CDA">
      <w:pPr>
        <w:spacing w:line="271" w:lineRule="exact"/>
        <w:rPr>
          <w:sz w:val="20"/>
          <w:szCs w:val="20"/>
        </w:rPr>
      </w:pPr>
    </w:p>
    <w:tbl>
      <w:tblPr>
        <w:tblW w:w="0" w:type="auto"/>
        <w:tblInd w:w="170" w:type="dxa"/>
        <w:tblLayout w:type="fixed"/>
        <w:tblCellMar>
          <w:left w:w="0" w:type="dxa"/>
          <w:right w:w="0" w:type="dxa"/>
        </w:tblCellMar>
        <w:tblLook w:val="04A0"/>
      </w:tblPr>
      <w:tblGrid>
        <w:gridCol w:w="1520"/>
        <w:gridCol w:w="140"/>
        <w:gridCol w:w="1740"/>
        <w:gridCol w:w="120"/>
        <w:gridCol w:w="1960"/>
        <w:gridCol w:w="260"/>
        <w:gridCol w:w="560"/>
        <w:gridCol w:w="2080"/>
        <w:gridCol w:w="160"/>
        <w:gridCol w:w="1340"/>
        <w:gridCol w:w="30"/>
      </w:tblGrid>
      <w:tr w:rsidR="00F44CDA">
        <w:trPr>
          <w:trHeight w:val="186"/>
        </w:trPr>
        <w:tc>
          <w:tcPr>
            <w:tcW w:w="1520" w:type="dxa"/>
            <w:tcBorders>
              <w:bottom w:val="single" w:sz="8" w:space="0" w:color="auto"/>
            </w:tcBorders>
            <w:vAlign w:val="bottom"/>
          </w:tcPr>
          <w:p w:rsidR="00F44CDA" w:rsidRDefault="00F44CDA">
            <w:pPr>
              <w:rPr>
                <w:sz w:val="16"/>
                <w:szCs w:val="16"/>
              </w:rPr>
            </w:pPr>
          </w:p>
        </w:tc>
        <w:tc>
          <w:tcPr>
            <w:tcW w:w="140" w:type="dxa"/>
            <w:vAlign w:val="bottom"/>
          </w:tcPr>
          <w:p w:rsidR="00F44CDA" w:rsidRDefault="00F44CDA">
            <w:pPr>
              <w:rPr>
                <w:sz w:val="16"/>
                <w:szCs w:val="16"/>
              </w:rPr>
            </w:pPr>
          </w:p>
        </w:tc>
        <w:tc>
          <w:tcPr>
            <w:tcW w:w="1740" w:type="dxa"/>
            <w:tcBorders>
              <w:bottom w:val="single" w:sz="8" w:space="0" w:color="auto"/>
            </w:tcBorders>
            <w:vAlign w:val="bottom"/>
          </w:tcPr>
          <w:p w:rsidR="00F44CDA" w:rsidRDefault="00F44CDA">
            <w:pPr>
              <w:rPr>
                <w:sz w:val="16"/>
                <w:szCs w:val="16"/>
              </w:rPr>
            </w:pPr>
          </w:p>
        </w:tc>
        <w:tc>
          <w:tcPr>
            <w:tcW w:w="120" w:type="dxa"/>
            <w:vAlign w:val="bottom"/>
          </w:tcPr>
          <w:p w:rsidR="00F44CDA" w:rsidRDefault="00F44CDA">
            <w:pPr>
              <w:rPr>
                <w:sz w:val="16"/>
                <w:szCs w:val="16"/>
              </w:rPr>
            </w:pPr>
          </w:p>
        </w:tc>
        <w:tc>
          <w:tcPr>
            <w:tcW w:w="1960" w:type="dxa"/>
            <w:tcBorders>
              <w:bottom w:val="single" w:sz="8" w:space="0" w:color="auto"/>
            </w:tcBorders>
            <w:vAlign w:val="bottom"/>
          </w:tcPr>
          <w:p w:rsidR="00F44CDA" w:rsidRDefault="00F44CDA">
            <w:pPr>
              <w:rPr>
                <w:sz w:val="16"/>
                <w:szCs w:val="16"/>
              </w:rPr>
            </w:pPr>
          </w:p>
        </w:tc>
        <w:tc>
          <w:tcPr>
            <w:tcW w:w="260" w:type="dxa"/>
            <w:tcBorders>
              <w:bottom w:val="single" w:sz="8" w:space="0" w:color="auto"/>
            </w:tcBorders>
            <w:vAlign w:val="bottom"/>
          </w:tcPr>
          <w:p w:rsidR="00F44CDA" w:rsidRDefault="00F44CDA">
            <w:pPr>
              <w:rPr>
                <w:sz w:val="16"/>
                <w:szCs w:val="16"/>
              </w:rPr>
            </w:pPr>
          </w:p>
        </w:tc>
        <w:tc>
          <w:tcPr>
            <w:tcW w:w="560" w:type="dxa"/>
            <w:tcBorders>
              <w:right w:val="single" w:sz="8" w:space="0" w:color="auto"/>
            </w:tcBorders>
            <w:vAlign w:val="bottom"/>
          </w:tcPr>
          <w:p w:rsidR="00F44CDA" w:rsidRDefault="00F44CDA">
            <w:pPr>
              <w:rPr>
                <w:sz w:val="16"/>
                <w:szCs w:val="16"/>
              </w:rPr>
            </w:pPr>
          </w:p>
        </w:tc>
        <w:tc>
          <w:tcPr>
            <w:tcW w:w="2080" w:type="dxa"/>
            <w:vMerge w:val="restart"/>
            <w:tcBorders>
              <w:top w:val="single" w:sz="8" w:space="0" w:color="auto"/>
              <w:bottom w:val="single" w:sz="8" w:space="0" w:color="auto"/>
              <w:right w:val="single" w:sz="8" w:space="0" w:color="auto"/>
            </w:tcBorders>
            <w:vAlign w:val="bottom"/>
          </w:tcPr>
          <w:p w:rsidR="00F44CDA" w:rsidRDefault="00E8520F">
            <w:pPr>
              <w:ind w:left="140"/>
              <w:rPr>
                <w:sz w:val="20"/>
                <w:szCs w:val="20"/>
              </w:rPr>
            </w:pPr>
            <w:r>
              <w:rPr>
                <w:rFonts w:eastAsia="Times New Roman"/>
                <w:sz w:val="24"/>
                <w:szCs w:val="24"/>
              </w:rPr>
              <w:t>Коррекция</w:t>
            </w:r>
          </w:p>
        </w:tc>
        <w:tc>
          <w:tcPr>
            <w:tcW w:w="160" w:type="dxa"/>
            <w:vAlign w:val="bottom"/>
          </w:tcPr>
          <w:p w:rsidR="00F44CDA" w:rsidRDefault="00F44CDA">
            <w:pPr>
              <w:rPr>
                <w:sz w:val="16"/>
                <w:szCs w:val="16"/>
              </w:rPr>
            </w:pPr>
          </w:p>
        </w:tc>
        <w:tc>
          <w:tcPr>
            <w:tcW w:w="1340" w:type="dxa"/>
            <w:tcBorders>
              <w:bottom w:val="single" w:sz="8" w:space="0" w:color="auto"/>
            </w:tcBorders>
            <w:vAlign w:val="bottom"/>
          </w:tcPr>
          <w:p w:rsidR="00F44CDA" w:rsidRDefault="00F44CDA">
            <w:pPr>
              <w:rPr>
                <w:sz w:val="16"/>
                <w:szCs w:val="16"/>
              </w:rPr>
            </w:pPr>
          </w:p>
        </w:tc>
        <w:tc>
          <w:tcPr>
            <w:tcW w:w="0" w:type="dxa"/>
            <w:vAlign w:val="bottom"/>
          </w:tcPr>
          <w:p w:rsidR="00F44CDA" w:rsidRDefault="00F44CDA">
            <w:pPr>
              <w:rPr>
                <w:sz w:val="1"/>
                <w:szCs w:val="1"/>
              </w:rPr>
            </w:pPr>
          </w:p>
        </w:tc>
      </w:tr>
      <w:tr w:rsidR="00F44CDA">
        <w:trPr>
          <w:trHeight w:val="147"/>
        </w:trPr>
        <w:tc>
          <w:tcPr>
            <w:tcW w:w="1520" w:type="dxa"/>
            <w:vMerge w:val="restart"/>
            <w:tcBorders>
              <w:left w:val="single" w:sz="8" w:space="0" w:color="auto"/>
              <w:right w:val="single" w:sz="8" w:space="0" w:color="auto"/>
            </w:tcBorders>
            <w:vAlign w:val="bottom"/>
          </w:tcPr>
          <w:p w:rsidR="00F44CDA" w:rsidRDefault="00E8520F">
            <w:pPr>
              <w:spacing w:line="239" w:lineRule="exact"/>
              <w:ind w:left="160"/>
              <w:rPr>
                <w:sz w:val="20"/>
                <w:szCs w:val="20"/>
              </w:rPr>
            </w:pPr>
            <w:r>
              <w:rPr>
                <w:rFonts w:eastAsia="Times New Roman"/>
                <w:sz w:val="24"/>
                <w:szCs w:val="24"/>
              </w:rPr>
              <w:t>Коррекция</w:t>
            </w:r>
          </w:p>
        </w:tc>
        <w:tc>
          <w:tcPr>
            <w:tcW w:w="140" w:type="dxa"/>
            <w:tcBorders>
              <w:right w:val="single" w:sz="8" w:space="0" w:color="auto"/>
            </w:tcBorders>
            <w:vAlign w:val="bottom"/>
          </w:tcPr>
          <w:p w:rsidR="00F44CDA" w:rsidRDefault="00F44CDA">
            <w:pPr>
              <w:rPr>
                <w:sz w:val="12"/>
                <w:szCs w:val="12"/>
              </w:rPr>
            </w:pPr>
          </w:p>
        </w:tc>
        <w:tc>
          <w:tcPr>
            <w:tcW w:w="1740" w:type="dxa"/>
            <w:vMerge w:val="restart"/>
            <w:tcBorders>
              <w:right w:val="single" w:sz="8" w:space="0" w:color="auto"/>
            </w:tcBorders>
            <w:vAlign w:val="bottom"/>
          </w:tcPr>
          <w:p w:rsidR="00F44CDA" w:rsidRDefault="00E8520F">
            <w:pPr>
              <w:spacing w:line="251" w:lineRule="exact"/>
              <w:ind w:left="140"/>
              <w:rPr>
                <w:sz w:val="20"/>
                <w:szCs w:val="20"/>
              </w:rPr>
            </w:pPr>
            <w:r>
              <w:rPr>
                <w:rFonts w:eastAsia="Times New Roman"/>
                <w:sz w:val="24"/>
                <w:szCs w:val="24"/>
              </w:rPr>
              <w:t>Дыхательная</w:t>
            </w:r>
          </w:p>
        </w:tc>
        <w:tc>
          <w:tcPr>
            <w:tcW w:w="120" w:type="dxa"/>
            <w:vAlign w:val="bottom"/>
          </w:tcPr>
          <w:p w:rsidR="00F44CDA" w:rsidRDefault="00F44CDA">
            <w:pPr>
              <w:rPr>
                <w:sz w:val="12"/>
                <w:szCs w:val="12"/>
              </w:rPr>
            </w:pPr>
          </w:p>
        </w:tc>
        <w:tc>
          <w:tcPr>
            <w:tcW w:w="1960" w:type="dxa"/>
            <w:vMerge w:val="restart"/>
            <w:vAlign w:val="bottom"/>
          </w:tcPr>
          <w:p w:rsidR="00F44CDA" w:rsidRDefault="00E8520F">
            <w:pPr>
              <w:spacing w:line="251" w:lineRule="exact"/>
              <w:ind w:left="160"/>
              <w:rPr>
                <w:sz w:val="20"/>
                <w:szCs w:val="20"/>
              </w:rPr>
            </w:pPr>
            <w:r>
              <w:rPr>
                <w:rFonts w:eastAsia="Times New Roman"/>
                <w:sz w:val="24"/>
                <w:szCs w:val="24"/>
              </w:rPr>
              <w:t>Коррекция</w:t>
            </w:r>
          </w:p>
        </w:tc>
        <w:tc>
          <w:tcPr>
            <w:tcW w:w="260" w:type="dxa"/>
            <w:vAlign w:val="bottom"/>
          </w:tcPr>
          <w:p w:rsidR="00F44CDA" w:rsidRDefault="00F44CDA">
            <w:pPr>
              <w:rPr>
                <w:sz w:val="12"/>
                <w:szCs w:val="12"/>
              </w:rPr>
            </w:pPr>
          </w:p>
        </w:tc>
        <w:tc>
          <w:tcPr>
            <w:tcW w:w="560" w:type="dxa"/>
            <w:tcBorders>
              <w:right w:val="single" w:sz="8" w:space="0" w:color="auto"/>
            </w:tcBorders>
            <w:vAlign w:val="bottom"/>
          </w:tcPr>
          <w:p w:rsidR="00F44CDA" w:rsidRDefault="00F44CDA">
            <w:pPr>
              <w:rPr>
                <w:sz w:val="12"/>
                <w:szCs w:val="12"/>
              </w:rPr>
            </w:pPr>
          </w:p>
        </w:tc>
        <w:tc>
          <w:tcPr>
            <w:tcW w:w="2080" w:type="dxa"/>
            <w:vMerge/>
            <w:tcBorders>
              <w:right w:val="single" w:sz="8" w:space="0" w:color="auto"/>
            </w:tcBorders>
            <w:vAlign w:val="bottom"/>
          </w:tcPr>
          <w:p w:rsidR="00F44CDA" w:rsidRDefault="00F44CDA">
            <w:pPr>
              <w:rPr>
                <w:sz w:val="12"/>
                <w:szCs w:val="12"/>
              </w:rPr>
            </w:pPr>
          </w:p>
        </w:tc>
        <w:tc>
          <w:tcPr>
            <w:tcW w:w="160" w:type="dxa"/>
            <w:tcBorders>
              <w:right w:val="single" w:sz="8" w:space="0" w:color="auto"/>
            </w:tcBorders>
            <w:vAlign w:val="bottom"/>
          </w:tcPr>
          <w:p w:rsidR="00F44CDA" w:rsidRDefault="00F44CDA">
            <w:pPr>
              <w:rPr>
                <w:sz w:val="12"/>
                <w:szCs w:val="12"/>
              </w:rPr>
            </w:pPr>
          </w:p>
        </w:tc>
        <w:tc>
          <w:tcPr>
            <w:tcW w:w="1340" w:type="dxa"/>
            <w:vMerge w:val="restart"/>
            <w:tcBorders>
              <w:right w:val="single" w:sz="8" w:space="0" w:color="auto"/>
            </w:tcBorders>
            <w:vAlign w:val="bottom"/>
          </w:tcPr>
          <w:p w:rsidR="00F44CDA" w:rsidRDefault="00E8520F">
            <w:pPr>
              <w:spacing w:line="251" w:lineRule="exact"/>
              <w:ind w:left="140"/>
              <w:rPr>
                <w:sz w:val="20"/>
                <w:szCs w:val="20"/>
              </w:rPr>
            </w:pPr>
            <w:r>
              <w:rPr>
                <w:rFonts w:eastAsia="Times New Roman"/>
                <w:sz w:val="24"/>
                <w:szCs w:val="24"/>
              </w:rPr>
              <w:t>Развитие</w:t>
            </w:r>
          </w:p>
        </w:tc>
        <w:tc>
          <w:tcPr>
            <w:tcW w:w="0" w:type="dxa"/>
            <w:vAlign w:val="bottom"/>
          </w:tcPr>
          <w:p w:rsidR="00F44CDA" w:rsidRDefault="00F44CDA">
            <w:pPr>
              <w:rPr>
                <w:sz w:val="1"/>
                <w:szCs w:val="1"/>
              </w:rPr>
            </w:pPr>
          </w:p>
        </w:tc>
      </w:tr>
      <w:tr w:rsidR="00F44CDA">
        <w:trPr>
          <w:trHeight w:val="103"/>
        </w:trPr>
        <w:tc>
          <w:tcPr>
            <w:tcW w:w="1520" w:type="dxa"/>
            <w:vMerge/>
            <w:tcBorders>
              <w:left w:val="single" w:sz="8" w:space="0" w:color="auto"/>
              <w:right w:val="single" w:sz="8" w:space="0" w:color="auto"/>
            </w:tcBorders>
            <w:vAlign w:val="bottom"/>
          </w:tcPr>
          <w:p w:rsidR="00F44CDA" w:rsidRDefault="00F44CDA">
            <w:pPr>
              <w:rPr>
                <w:sz w:val="8"/>
                <w:szCs w:val="8"/>
              </w:rPr>
            </w:pPr>
          </w:p>
        </w:tc>
        <w:tc>
          <w:tcPr>
            <w:tcW w:w="140" w:type="dxa"/>
            <w:tcBorders>
              <w:right w:val="single" w:sz="8" w:space="0" w:color="auto"/>
            </w:tcBorders>
            <w:vAlign w:val="bottom"/>
          </w:tcPr>
          <w:p w:rsidR="00F44CDA" w:rsidRDefault="00F44CDA">
            <w:pPr>
              <w:rPr>
                <w:sz w:val="8"/>
                <w:szCs w:val="8"/>
              </w:rPr>
            </w:pPr>
          </w:p>
        </w:tc>
        <w:tc>
          <w:tcPr>
            <w:tcW w:w="1740" w:type="dxa"/>
            <w:vMerge/>
            <w:tcBorders>
              <w:right w:val="single" w:sz="8" w:space="0" w:color="auto"/>
            </w:tcBorders>
            <w:vAlign w:val="bottom"/>
          </w:tcPr>
          <w:p w:rsidR="00F44CDA" w:rsidRDefault="00F44CDA">
            <w:pPr>
              <w:rPr>
                <w:sz w:val="8"/>
                <w:szCs w:val="8"/>
              </w:rPr>
            </w:pPr>
          </w:p>
        </w:tc>
        <w:tc>
          <w:tcPr>
            <w:tcW w:w="120" w:type="dxa"/>
            <w:vAlign w:val="bottom"/>
          </w:tcPr>
          <w:p w:rsidR="00F44CDA" w:rsidRDefault="00F44CDA">
            <w:pPr>
              <w:rPr>
                <w:sz w:val="8"/>
                <w:szCs w:val="8"/>
              </w:rPr>
            </w:pPr>
          </w:p>
        </w:tc>
        <w:tc>
          <w:tcPr>
            <w:tcW w:w="1960" w:type="dxa"/>
            <w:vMerge/>
            <w:vAlign w:val="bottom"/>
          </w:tcPr>
          <w:p w:rsidR="00F44CDA" w:rsidRDefault="00F44CDA">
            <w:pPr>
              <w:rPr>
                <w:sz w:val="8"/>
                <w:szCs w:val="8"/>
              </w:rPr>
            </w:pPr>
          </w:p>
        </w:tc>
        <w:tc>
          <w:tcPr>
            <w:tcW w:w="260" w:type="dxa"/>
            <w:vAlign w:val="bottom"/>
          </w:tcPr>
          <w:p w:rsidR="00F44CDA" w:rsidRDefault="00F44CDA">
            <w:pPr>
              <w:rPr>
                <w:sz w:val="8"/>
                <w:szCs w:val="8"/>
              </w:rPr>
            </w:pPr>
          </w:p>
        </w:tc>
        <w:tc>
          <w:tcPr>
            <w:tcW w:w="560" w:type="dxa"/>
            <w:tcBorders>
              <w:right w:val="single" w:sz="8" w:space="0" w:color="auto"/>
            </w:tcBorders>
            <w:vAlign w:val="bottom"/>
          </w:tcPr>
          <w:p w:rsidR="00F44CDA" w:rsidRDefault="00F44CDA">
            <w:pPr>
              <w:rPr>
                <w:sz w:val="8"/>
                <w:szCs w:val="8"/>
              </w:rPr>
            </w:pPr>
          </w:p>
        </w:tc>
        <w:tc>
          <w:tcPr>
            <w:tcW w:w="2080" w:type="dxa"/>
            <w:vMerge w:val="restart"/>
            <w:tcBorders>
              <w:right w:val="single" w:sz="8" w:space="0" w:color="auto"/>
            </w:tcBorders>
            <w:vAlign w:val="bottom"/>
          </w:tcPr>
          <w:p w:rsidR="00F44CDA" w:rsidRDefault="00E8520F">
            <w:pPr>
              <w:ind w:left="160"/>
              <w:rPr>
                <w:sz w:val="20"/>
                <w:szCs w:val="20"/>
              </w:rPr>
            </w:pPr>
            <w:r>
              <w:rPr>
                <w:rFonts w:eastAsia="Times New Roman"/>
                <w:sz w:val="24"/>
                <w:szCs w:val="24"/>
              </w:rPr>
              <w:t>нарушений</w:t>
            </w:r>
          </w:p>
        </w:tc>
        <w:tc>
          <w:tcPr>
            <w:tcW w:w="160" w:type="dxa"/>
            <w:tcBorders>
              <w:right w:val="single" w:sz="8" w:space="0" w:color="auto"/>
            </w:tcBorders>
            <w:vAlign w:val="bottom"/>
          </w:tcPr>
          <w:p w:rsidR="00F44CDA" w:rsidRDefault="00F44CDA">
            <w:pPr>
              <w:rPr>
                <w:sz w:val="8"/>
                <w:szCs w:val="8"/>
              </w:rPr>
            </w:pPr>
          </w:p>
        </w:tc>
        <w:tc>
          <w:tcPr>
            <w:tcW w:w="1340" w:type="dxa"/>
            <w:vMerge/>
            <w:tcBorders>
              <w:right w:val="single" w:sz="8" w:space="0" w:color="auto"/>
            </w:tcBorders>
            <w:vAlign w:val="bottom"/>
          </w:tcPr>
          <w:p w:rsidR="00F44CDA" w:rsidRDefault="00F44CDA">
            <w:pPr>
              <w:rPr>
                <w:sz w:val="8"/>
                <w:szCs w:val="8"/>
              </w:rPr>
            </w:pPr>
          </w:p>
        </w:tc>
        <w:tc>
          <w:tcPr>
            <w:tcW w:w="0" w:type="dxa"/>
            <w:vAlign w:val="bottom"/>
          </w:tcPr>
          <w:p w:rsidR="00F44CDA" w:rsidRDefault="00F44CDA">
            <w:pPr>
              <w:rPr>
                <w:sz w:val="1"/>
                <w:szCs w:val="1"/>
              </w:rPr>
            </w:pPr>
          </w:p>
        </w:tc>
      </w:tr>
      <w:tr w:rsidR="00F44CDA">
        <w:trPr>
          <w:trHeight w:val="173"/>
        </w:trPr>
        <w:tc>
          <w:tcPr>
            <w:tcW w:w="1520" w:type="dxa"/>
            <w:vMerge w:val="restart"/>
            <w:tcBorders>
              <w:left w:val="single" w:sz="8" w:space="0" w:color="auto"/>
              <w:right w:val="single" w:sz="8" w:space="0" w:color="auto"/>
            </w:tcBorders>
            <w:vAlign w:val="bottom"/>
          </w:tcPr>
          <w:p w:rsidR="00F44CDA" w:rsidRDefault="00E8520F">
            <w:pPr>
              <w:spacing w:line="264" w:lineRule="exact"/>
              <w:ind w:left="180"/>
              <w:rPr>
                <w:sz w:val="20"/>
                <w:szCs w:val="20"/>
              </w:rPr>
            </w:pPr>
            <w:r>
              <w:rPr>
                <w:rFonts w:eastAsia="Times New Roman"/>
                <w:sz w:val="24"/>
                <w:szCs w:val="24"/>
              </w:rPr>
              <w:t>нарушения</w:t>
            </w:r>
          </w:p>
        </w:tc>
        <w:tc>
          <w:tcPr>
            <w:tcW w:w="140" w:type="dxa"/>
            <w:tcBorders>
              <w:right w:val="single" w:sz="8" w:space="0" w:color="auto"/>
            </w:tcBorders>
            <w:vAlign w:val="bottom"/>
          </w:tcPr>
          <w:p w:rsidR="00F44CDA" w:rsidRDefault="00F44CDA">
            <w:pPr>
              <w:rPr>
                <w:sz w:val="15"/>
                <w:szCs w:val="15"/>
              </w:rPr>
            </w:pPr>
          </w:p>
        </w:tc>
        <w:tc>
          <w:tcPr>
            <w:tcW w:w="1740" w:type="dxa"/>
            <w:vMerge w:val="restart"/>
            <w:tcBorders>
              <w:right w:val="single" w:sz="8" w:space="0" w:color="auto"/>
            </w:tcBorders>
            <w:vAlign w:val="bottom"/>
          </w:tcPr>
          <w:p w:rsidR="00F44CDA" w:rsidRDefault="00E8520F">
            <w:pPr>
              <w:ind w:left="140"/>
              <w:rPr>
                <w:sz w:val="20"/>
                <w:szCs w:val="20"/>
              </w:rPr>
            </w:pPr>
            <w:r>
              <w:rPr>
                <w:rFonts w:eastAsia="Times New Roman"/>
                <w:sz w:val="24"/>
                <w:szCs w:val="24"/>
              </w:rPr>
              <w:t>гимнастика</w:t>
            </w:r>
          </w:p>
        </w:tc>
        <w:tc>
          <w:tcPr>
            <w:tcW w:w="120" w:type="dxa"/>
            <w:vAlign w:val="bottom"/>
          </w:tcPr>
          <w:p w:rsidR="00F44CDA" w:rsidRDefault="00F44CDA">
            <w:pPr>
              <w:rPr>
                <w:sz w:val="15"/>
                <w:szCs w:val="15"/>
              </w:rPr>
            </w:pPr>
          </w:p>
        </w:tc>
        <w:tc>
          <w:tcPr>
            <w:tcW w:w="1960" w:type="dxa"/>
            <w:vMerge w:val="restart"/>
            <w:vAlign w:val="bottom"/>
          </w:tcPr>
          <w:p w:rsidR="00F44CDA" w:rsidRDefault="00E8520F">
            <w:pPr>
              <w:ind w:left="180"/>
              <w:rPr>
                <w:sz w:val="20"/>
                <w:szCs w:val="20"/>
              </w:rPr>
            </w:pPr>
            <w:r>
              <w:rPr>
                <w:rFonts w:eastAsia="Times New Roman"/>
                <w:sz w:val="24"/>
                <w:szCs w:val="24"/>
              </w:rPr>
              <w:t>нарушений</w:t>
            </w:r>
          </w:p>
        </w:tc>
        <w:tc>
          <w:tcPr>
            <w:tcW w:w="260" w:type="dxa"/>
            <w:vAlign w:val="bottom"/>
          </w:tcPr>
          <w:p w:rsidR="00F44CDA" w:rsidRDefault="00F44CDA">
            <w:pPr>
              <w:rPr>
                <w:sz w:val="15"/>
                <w:szCs w:val="15"/>
              </w:rPr>
            </w:pPr>
          </w:p>
        </w:tc>
        <w:tc>
          <w:tcPr>
            <w:tcW w:w="560" w:type="dxa"/>
            <w:tcBorders>
              <w:right w:val="single" w:sz="8" w:space="0" w:color="auto"/>
            </w:tcBorders>
            <w:vAlign w:val="bottom"/>
          </w:tcPr>
          <w:p w:rsidR="00F44CDA" w:rsidRDefault="00F44CDA">
            <w:pPr>
              <w:rPr>
                <w:sz w:val="15"/>
                <w:szCs w:val="15"/>
              </w:rPr>
            </w:pPr>
          </w:p>
        </w:tc>
        <w:tc>
          <w:tcPr>
            <w:tcW w:w="2080" w:type="dxa"/>
            <w:vMerge/>
            <w:tcBorders>
              <w:right w:val="single" w:sz="8" w:space="0" w:color="auto"/>
            </w:tcBorders>
            <w:vAlign w:val="bottom"/>
          </w:tcPr>
          <w:p w:rsidR="00F44CDA" w:rsidRDefault="00F44CDA">
            <w:pPr>
              <w:rPr>
                <w:sz w:val="15"/>
                <w:szCs w:val="15"/>
              </w:rPr>
            </w:pPr>
          </w:p>
        </w:tc>
        <w:tc>
          <w:tcPr>
            <w:tcW w:w="160" w:type="dxa"/>
            <w:tcBorders>
              <w:right w:val="single" w:sz="8" w:space="0" w:color="auto"/>
            </w:tcBorders>
            <w:vAlign w:val="bottom"/>
          </w:tcPr>
          <w:p w:rsidR="00F44CDA" w:rsidRDefault="00F44CDA">
            <w:pPr>
              <w:rPr>
                <w:sz w:val="15"/>
                <w:szCs w:val="15"/>
              </w:rPr>
            </w:pPr>
          </w:p>
        </w:tc>
        <w:tc>
          <w:tcPr>
            <w:tcW w:w="1340" w:type="dxa"/>
            <w:vMerge w:val="restart"/>
            <w:tcBorders>
              <w:right w:val="single" w:sz="8" w:space="0" w:color="auto"/>
            </w:tcBorders>
            <w:vAlign w:val="bottom"/>
          </w:tcPr>
          <w:p w:rsidR="00F44CDA" w:rsidRDefault="00E8520F">
            <w:pPr>
              <w:ind w:left="160"/>
              <w:rPr>
                <w:sz w:val="20"/>
                <w:szCs w:val="20"/>
              </w:rPr>
            </w:pPr>
            <w:r>
              <w:rPr>
                <w:rFonts w:eastAsia="Times New Roman"/>
                <w:sz w:val="24"/>
                <w:szCs w:val="24"/>
              </w:rPr>
              <w:t>мелкой</w:t>
            </w:r>
          </w:p>
        </w:tc>
        <w:tc>
          <w:tcPr>
            <w:tcW w:w="0" w:type="dxa"/>
            <w:vAlign w:val="bottom"/>
          </w:tcPr>
          <w:p w:rsidR="00F44CDA" w:rsidRDefault="00F44CDA">
            <w:pPr>
              <w:rPr>
                <w:sz w:val="1"/>
                <w:szCs w:val="1"/>
              </w:rPr>
            </w:pPr>
          </w:p>
        </w:tc>
      </w:tr>
      <w:tr w:rsidR="00F44CDA">
        <w:trPr>
          <w:trHeight w:val="111"/>
        </w:trPr>
        <w:tc>
          <w:tcPr>
            <w:tcW w:w="1520" w:type="dxa"/>
            <w:vMerge/>
            <w:tcBorders>
              <w:left w:val="single" w:sz="8" w:space="0" w:color="auto"/>
              <w:right w:val="single" w:sz="8" w:space="0" w:color="auto"/>
            </w:tcBorders>
            <w:vAlign w:val="bottom"/>
          </w:tcPr>
          <w:p w:rsidR="00F44CDA" w:rsidRDefault="00F44CDA">
            <w:pPr>
              <w:rPr>
                <w:sz w:val="9"/>
                <w:szCs w:val="9"/>
              </w:rPr>
            </w:pPr>
          </w:p>
        </w:tc>
        <w:tc>
          <w:tcPr>
            <w:tcW w:w="140" w:type="dxa"/>
            <w:tcBorders>
              <w:right w:val="single" w:sz="8" w:space="0" w:color="auto"/>
            </w:tcBorders>
            <w:vAlign w:val="bottom"/>
          </w:tcPr>
          <w:p w:rsidR="00F44CDA" w:rsidRDefault="00F44CDA">
            <w:pPr>
              <w:rPr>
                <w:sz w:val="9"/>
                <w:szCs w:val="9"/>
              </w:rPr>
            </w:pPr>
          </w:p>
        </w:tc>
        <w:tc>
          <w:tcPr>
            <w:tcW w:w="1740" w:type="dxa"/>
            <w:vMerge/>
            <w:tcBorders>
              <w:right w:val="single" w:sz="8" w:space="0" w:color="auto"/>
            </w:tcBorders>
            <w:vAlign w:val="bottom"/>
          </w:tcPr>
          <w:p w:rsidR="00F44CDA" w:rsidRDefault="00F44CDA">
            <w:pPr>
              <w:rPr>
                <w:sz w:val="9"/>
                <w:szCs w:val="9"/>
              </w:rPr>
            </w:pPr>
          </w:p>
        </w:tc>
        <w:tc>
          <w:tcPr>
            <w:tcW w:w="120" w:type="dxa"/>
            <w:vAlign w:val="bottom"/>
          </w:tcPr>
          <w:p w:rsidR="00F44CDA" w:rsidRDefault="00F44CDA">
            <w:pPr>
              <w:rPr>
                <w:sz w:val="9"/>
                <w:szCs w:val="9"/>
              </w:rPr>
            </w:pPr>
          </w:p>
        </w:tc>
        <w:tc>
          <w:tcPr>
            <w:tcW w:w="1960" w:type="dxa"/>
            <w:vMerge/>
            <w:vAlign w:val="bottom"/>
          </w:tcPr>
          <w:p w:rsidR="00F44CDA" w:rsidRDefault="00F44CDA">
            <w:pPr>
              <w:rPr>
                <w:sz w:val="9"/>
                <w:szCs w:val="9"/>
              </w:rPr>
            </w:pPr>
          </w:p>
        </w:tc>
        <w:tc>
          <w:tcPr>
            <w:tcW w:w="260" w:type="dxa"/>
            <w:vAlign w:val="bottom"/>
          </w:tcPr>
          <w:p w:rsidR="00F44CDA" w:rsidRDefault="00F44CDA">
            <w:pPr>
              <w:rPr>
                <w:sz w:val="9"/>
                <w:szCs w:val="9"/>
              </w:rPr>
            </w:pPr>
          </w:p>
        </w:tc>
        <w:tc>
          <w:tcPr>
            <w:tcW w:w="560" w:type="dxa"/>
            <w:tcBorders>
              <w:right w:val="single" w:sz="8" w:space="0" w:color="auto"/>
            </w:tcBorders>
            <w:vAlign w:val="bottom"/>
          </w:tcPr>
          <w:p w:rsidR="00F44CDA" w:rsidRDefault="00F44CDA">
            <w:pPr>
              <w:rPr>
                <w:sz w:val="9"/>
                <w:szCs w:val="9"/>
              </w:rPr>
            </w:pPr>
          </w:p>
        </w:tc>
        <w:tc>
          <w:tcPr>
            <w:tcW w:w="2080" w:type="dxa"/>
            <w:vMerge w:val="restart"/>
            <w:tcBorders>
              <w:right w:val="single" w:sz="8" w:space="0" w:color="auto"/>
            </w:tcBorders>
            <w:vAlign w:val="bottom"/>
          </w:tcPr>
          <w:p w:rsidR="00F44CDA" w:rsidRDefault="00E8520F">
            <w:pPr>
              <w:ind w:left="160"/>
              <w:rPr>
                <w:sz w:val="20"/>
                <w:szCs w:val="20"/>
              </w:rPr>
            </w:pPr>
            <w:r>
              <w:rPr>
                <w:rFonts w:eastAsia="Times New Roman"/>
                <w:sz w:val="24"/>
                <w:szCs w:val="24"/>
              </w:rPr>
              <w:t>социально-</w:t>
            </w:r>
          </w:p>
        </w:tc>
        <w:tc>
          <w:tcPr>
            <w:tcW w:w="160" w:type="dxa"/>
            <w:tcBorders>
              <w:right w:val="single" w:sz="8" w:space="0" w:color="auto"/>
            </w:tcBorders>
            <w:vAlign w:val="bottom"/>
          </w:tcPr>
          <w:p w:rsidR="00F44CDA" w:rsidRDefault="00F44CDA">
            <w:pPr>
              <w:rPr>
                <w:sz w:val="9"/>
                <w:szCs w:val="9"/>
              </w:rPr>
            </w:pPr>
          </w:p>
        </w:tc>
        <w:tc>
          <w:tcPr>
            <w:tcW w:w="1340" w:type="dxa"/>
            <w:vMerge/>
            <w:tcBorders>
              <w:right w:val="single" w:sz="8" w:space="0" w:color="auto"/>
            </w:tcBorders>
            <w:vAlign w:val="bottom"/>
          </w:tcPr>
          <w:p w:rsidR="00F44CDA" w:rsidRDefault="00F44CDA">
            <w:pPr>
              <w:rPr>
                <w:sz w:val="9"/>
                <w:szCs w:val="9"/>
              </w:rPr>
            </w:pPr>
          </w:p>
        </w:tc>
        <w:tc>
          <w:tcPr>
            <w:tcW w:w="0" w:type="dxa"/>
            <w:vAlign w:val="bottom"/>
          </w:tcPr>
          <w:p w:rsidR="00F44CDA" w:rsidRDefault="00F44CDA">
            <w:pPr>
              <w:rPr>
                <w:sz w:val="1"/>
                <w:szCs w:val="1"/>
              </w:rPr>
            </w:pPr>
          </w:p>
        </w:tc>
      </w:tr>
      <w:tr w:rsidR="00F44CDA">
        <w:trPr>
          <w:trHeight w:val="165"/>
        </w:trPr>
        <w:tc>
          <w:tcPr>
            <w:tcW w:w="1520" w:type="dxa"/>
            <w:vMerge w:val="restart"/>
            <w:tcBorders>
              <w:left w:val="single" w:sz="8" w:space="0" w:color="auto"/>
              <w:right w:val="single" w:sz="8" w:space="0" w:color="auto"/>
            </w:tcBorders>
            <w:vAlign w:val="bottom"/>
          </w:tcPr>
          <w:p w:rsidR="00F44CDA" w:rsidRDefault="00E8520F">
            <w:pPr>
              <w:spacing w:line="264" w:lineRule="exact"/>
              <w:ind w:left="180"/>
              <w:rPr>
                <w:sz w:val="20"/>
                <w:szCs w:val="20"/>
              </w:rPr>
            </w:pPr>
            <w:r>
              <w:rPr>
                <w:rFonts w:eastAsia="Times New Roman"/>
                <w:sz w:val="24"/>
                <w:szCs w:val="24"/>
              </w:rPr>
              <w:t>поведения</w:t>
            </w:r>
          </w:p>
        </w:tc>
        <w:tc>
          <w:tcPr>
            <w:tcW w:w="140" w:type="dxa"/>
            <w:tcBorders>
              <w:right w:val="single" w:sz="8" w:space="0" w:color="auto"/>
            </w:tcBorders>
            <w:vAlign w:val="bottom"/>
          </w:tcPr>
          <w:p w:rsidR="00F44CDA" w:rsidRDefault="00F44CDA">
            <w:pPr>
              <w:rPr>
                <w:sz w:val="14"/>
                <w:szCs w:val="14"/>
              </w:rPr>
            </w:pPr>
          </w:p>
        </w:tc>
        <w:tc>
          <w:tcPr>
            <w:tcW w:w="1740" w:type="dxa"/>
            <w:tcBorders>
              <w:right w:val="single" w:sz="8" w:space="0" w:color="auto"/>
            </w:tcBorders>
            <w:vAlign w:val="bottom"/>
          </w:tcPr>
          <w:p w:rsidR="00F44CDA" w:rsidRDefault="00F44CDA">
            <w:pPr>
              <w:rPr>
                <w:sz w:val="14"/>
                <w:szCs w:val="14"/>
              </w:rPr>
            </w:pPr>
          </w:p>
        </w:tc>
        <w:tc>
          <w:tcPr>
            <w:tcW w:w="120" w:type="dxa"/>
            <w:vAlign w:val="bottom"/>
          </w:tcPr>
          <w:p w:rsidR="00F44CDA" w:rsidRDefault="00F44CDA">
            <w:pPr>
              <w:rPr>
                <w:sz w:val="14"/>
                <w:szCs w:val="14"/>
              </w:rPr>
            </w:pPr>
          </w:p>
        </w:tc>
        <w:tc>
          <w:tcPr>
            <w:tcW w:w="1960" w:type="dxa"/>
            <w:vMerge w:val="restart"/>
            <w:vAlign w:val="bottom"/>
          </w:tcPr>
          <w:p w:rsidR="00F44CDA" w:rsidRDefault="00E8520F">
            <w:pPr>
              <w:ind w:left="180"/>
              <w:rPr>
                <w:sz w:val="20"/>
                <w:szCs w:val="20"/>
              </w:rPr>
            </w:pPr>
            <w:r>
              <w:rPr>
                <w:rFonts w:eastAsia="Times New Roman"/>
                <w:w w:val="99"/>
                <w:sz w:val="24"/>
                <w:szCs w:val="24"/>
              </w:rPr>
              <w:t>психологической</w:t>
            </w:r>
          </w:p>
        </w:tc>
        <w:tc>
          <w:tcPr>
            <w:tcW w:w="260" w:type="dxa"/>
            <w:vAlign w:val="bottom"/>
          </w:tcPr>
          <w:p w:rsidR="00F44CDA" w:rsidRDefault="00F44CDA">
            <w:pPr>
              <w:rPr>
                <w:sz w:val="14"/>
                <w:szCs w:val="14"/>
              </w:rPr>
            </w:pPr>
          </w:p>
        </w:tc>
        <w:tc>
          <w:tcPr>
            <w:tcW w:w="560" w:type="dxa"/>
            <w:tcBorders>
              <w:right w:val="single" w:sz="8" w:space="0" w:color="auto"/>
            </w:tcBorders>
            <w:vAlign w:val="bottom"/>
          </w:tcPr>
          <w:p w:rsidR="00F44CDA" w:rsidRDefault="00F44CDA">
            <w:pPr>
              <w:rPr>
                <w:sz w:val="14"/>
                <w:szCs w:val="14"/>
              </w:rPr>
            </w:pPr>
          </w:p>
        </w:tc>
        <w:tc>
          <w:tcPr>
            <w:tcW w:w="2080" w:type="dxa"/>
            <w:vMerge/>
            <w:tcBorders>
              <w:right w:val="single" w:sz="8" w:space="0" w:color="auto"/>
            </w:tcBorders>
            <w:vAlign w:val="bottom"/>
          </w:tcPr>
          <w:p w:rsidR="00F44CDA" w:rsidRDefault="00F44CDA">
            <w:pPr>
              <w:rPr>
                <w:sz w:val="14"/>
                <w:szCs w:val="14"/>
              </w:rPr>
            </w:pPr>
          </w:p>
        </w:tc>
        <w:tc>
          <w:tcPr>
            <w:tcW w:w="160" w:type="dxa"/>
            <w:tcBorders>
              <w:right w:val="single" w:sz="8" w:space="0" w:color="auto"/>
            </w:tcBorders>
            <w:vAlign w:val="bottom"/>
          </w:tcPr>
          <w:p w:rsidR="00F44CDA" w:rsidRDefault="00F44CDA">
            <w:pPr>
              <w:rPr>
                <w:sz w:val="14"/>
                <w:szCs w:val="14"/>
              </w:rPr>
            </w:pPr>
          </w:p>
        </w:tc>
        <w:tc>
          <w:tcPr>
            <w:tcW w:w="1340" w:type="dxa"/>
            <w:vMerge w:val="restart"/>
            <w:tcBorders>
              <w:right w:val="single" w:sz="8" w:space="0" w:color="auto"/>
            </w:tcBorders>
            <w:vAlign w:val="bottom"/>
          </w:tcPr>
          <w:p w:rsidR="00F44CDA" w:rsidRDefault="00E8520F">
            <w:pPr>
              <w:ind w:left="160"/>
              <w:rPr>
                <w:sz w:val="20"/>
                <w:szCs w:val="20"/>
              </w:rPr>
            </w:pPr>
            <w:r>
              <w:rPr>
                <w:rFonts w:eastAsia="Times New Roman"/>
                <w:sz w:val="24"/>
                <w:szCs w:val="24"/>
              </w:rPr>
              <w:t>моторики</w:t>
            </w:r>
          </w:p>
        </w:tc>
        <w:tc>
          <w:tcPr>
            <w:tcW w:w="0" w:type="dxa"/>
            <w:vAlign w:val="bottom"/>
          </w:tcPr>
          <w:p w:rsidR="00F44CDA" w:rsidRDefault="00F44CDA">
            <w:pPr>
              <w:rPr>
                <w:sz w:val="1"/>
                <w:szCs w:val="1"/>
              </w:rPr>
            </w:pPr>
          </w:p>
        </w:tc>
      </w:tr>
      <w:tr w:rsidR="00F44CDA">
        <w:trPr>
          <w:trHeight w:val="159"/>
        </w:trPr>
        <w:tc>
          <w:tcPr>
            <w:tcW w:w="1520" w:type="dxa"/>
            <w:vMerge/>
            <w:tcBorders>
              <w:left w:val="single" w:sz="8" w:space="0" w:color="auto"/>
              <w:right w:val="single" w:sz="8" w:space="0" w:color="auto"/>
            </w:tcBorders>
            <w:vAlign w:val="bottom"/>
          </w:tcPr>
          <w:p w:rsidR="00F44CDA" w:rsidRDefault="00F44CDA">
            <w:pPr>
              <w:rPr>
                <w:sz w:val="13"/>
                <w:szCs w:val="13"/>
              </w:rPr>
            </w:pPr>
          </w:p>
        </w:tc>
        <w:tc>
          <w:tcPr>
            <w:tcW w:w="140" w:type="dxa"/>
            <w:tcBorders>
              <w:right w:val="single" w:sz="8" w:space="0" w:color="auto"/>
            </w:tcBorders>
            <w:vAlign w:val="bottom"/>
          </w:tcPr>
          <w:p w:rsidR="00F44CDA" w:rsidRDefault="00F44CDA">
            <w:pPr>
              <w:rPr>
                <w:sz w:val="13"/>
                <w:szCs w:val="13"/>
              </w:rPr>
            </w:pPr>
          </w:p>
        </w:tc>
        <w:tc>
          <w:tcPr>
            <w:tcW w:w="1740" w:type="dxa"/>
            <w:tcBorders>
              <w:right w:val="single" w:sz="8" w:space="0" w:color="auto"/>
            </w:tcBorders>
            <w:vAlign w:val="bottom"/>
          </w:tcPr>
          <w:p w:rsidR="00F44CDA" w:rsidRDefault="00F44CDA">
            <w:pPr>
              <w:rPr>
                <w:sz w:val="13"/>
                <w:szCs w:val="13"/>
              </w:rPr>
            </w:pPr>
          </w:p>
        </w:tc>
        <w:tc>
          <w:tcPr>
            <w:tcW w:w="120" w:type="dxa"/>
            <w:vAlign w:val="bottom"/>
          </w:tcPr>
          <w:p w:rsidR="00F44CDA" w:rsidRDefault="00F44CDA">
            <w:pPr>
              <w:rPr>
                <w:sz w:val="13"/>
                <w:szCs w:val="13"/>
              </w:rPr>
            </w:pPr>
          </w:p>
        </w:tc>
        <w:tc>
          <w:tcPr>
            <w:tcW w:w="1960" w:type="dxa"/>
            <w:vMerge/>
            <w:vAlign w:val="bottom"/>
          </w:tcPr>
          <w:p w:rsidR="00F44CDA" w:rsidRDefault="00F44CDA">
            <w:pPr>
              <w:rPr>
                <w:sz w:val="13"/>
                <w:szCs w:val="13"/>
              </w:rPr>
            </w:pPr>
          </w:p>
        </w:tc>
        <w:tc>
          <w:tcPr>
            <w:tcW w:w="260" w:type="dxa"/>
            <w:vAlign w:val="bottom"/>
          </w:tcPr>
          <w:p w:rsidR="00F44CDA" w:rsidRDefault="00F44CDA">
            <w:pPr>
              <w:rPr>
                <w:sz w:val="13"/>
                <w:szCs w:val="13"/>
              </w:rPr>
            </w:pPr>
          </w:p>
        </w:tc>
        <w:tc>
          <w:tcPr>
            <w:tcW w:w="560" w:type="dxa"/>
            <w:tcBorders>
              <w:right w:val="single" w:sz="8" w:space="0" w:color="auto"/>
            </w:tcBorders>
            <w:vAlign w:val="bottom"/>
          </w:tcPr>
          <w:p w:rsidR="00F44CDA" w:rsidRDefault="00F44CDA">
            <w:pPr>
              <w:rPr>
                <w:sz w:val="13"/>
                <w:szCs w:val="13"/>
              </w:rPr>
            </w:pPr>
          </w:p>
        </w:tc>
        <w:tc>
          <w:tcPr>
            <w:tcW w:w="2080" w:type="dxa"/>
            <w:vMerge w:val="restart"/>
            <w:tcBorders>
              <w:right w:val="single" w:sz="8" w:space="0" w:color="auto"/>
            </w:tcBorders>
            <w:vAlign w:val="bottom"/>
          </w:tcPr>
          <w:p w:rsidR="00F44CDA" w:rsidRDefault="00E8520F">
            <w:pPr>
              <w:ind w:left="160"/>
              <w:rPr>
                <w:sz w:val="20"/>
                <w:szCs w:val="20"/>
              </w:rPr>
            </w:pPr>
            <w:r>
              <w:rPr>
                <w:rFonts w:eastAsia="Times New Roman"/>
                <w:sz w:val="24"/>
                <w:szCs w:val="24"/>
              </w:rPr>
              <w:t>эмоциональной</w:t>
            </w:r>
          </w:p>
        </w:tc>
        <w:tc>
          <w:tcPr>
            <w:tcW w:w="160" w:type="dxa"/>
            <w:tcBorders>
              <w:right w:val="single" w:sz="8" w:space="0" w:color="auto"/>
            </w:tcBorders>
            <w:vAlign w:val="bottom"/>
          </w:tcPr>
          <w:p w:rsidR="00F44CDA" w:rsidRDefault="00F44CDA">
            <w:pPr>
              <w:rPr>
                <w:sz w:val="13"/>
                <w:szCs w:val="13"/>
              </w:rPr>
            </w:pPr>
          </w:p>
        </w:tc>
        <w:tc>
          <w:tcPr>
            <w:tcW w:w="1340" w:type="dxa"/>
            <w:vMerge/>
            <w:tcBorders>
              <w:right w:val="single" w:sz="8" w:space="0" w:color="auto"/>
            </w:tcBorders>
            <w:vAlign w:val="bottom"/>
          </w:tcPr>
          <w:p w:rsidR="00F44CDA" w:rsidRDefault="00F44CDA">
            <w:pPr>
              <w:rPr>
                <w:sz w:val="13"/>
                <w:szCs w:val="13"/>
              </w:rPr>
            </w:pPr>
          </w:p>
        </w:tc>
        <w:tc>
          <w:tcPr>
            <w:tcW w:w="0" w:type="dxa"/>
            <w:vAlign w:val="bottom"/>
          </w:tcPr>
          <w:p w:rsidR="00F44CDA" w:rsidRDefault="00F44CDA">
            <w:pPr>
              <w:rPr>
                <w:sz w:val="1"/>
                <w:szCs w:val="1"/>
              </w:rPr>
            </w:pPr>
          </w:p>
        </w:tc>
      </w:tr>
      <w:tr w:rsidR="00F44CDA">
        <w:trPr>
          <w:trHeight w:val="117"/>
        </w:trPr>
        <w:tc>
          <w:tcPr>
            <w:tcW w:w="1520" w:type="dxa"/>
            <w:tcBorders>
              <w:left w:val="single" w:sz="8" w:space="0" w:color="auto"/>
              <w:right w:val="single" w:sz="8" w:space="0" w:color="auto"/>
            </w:tcBorders>
            <w:vAlign w:val="bottom"/>
          </w:tcPr>
          <w:p w:rsidR="00F44CDA" w:rsidRDefault="00F44CDA">
            <w:pPr>
              <w:rPr>
                <w:sz w:val="10"/>
                <w:szCs w:val="10"/>
              </w:rPr>
            </w:pPr>
          </w:p>
        </w:tc>
        <w:tc>
          <w:tcPr>
            <w:tcW w:w="140" w:type="dxa"/>
            <w:tcBorders>
              <w:right w:val="single" w:sz="8" w:space="0" w:color="auto"/>
            </w:tcBorders>
            <w:vAlign w:val="bottom"/>
          </w:tcPr>
          <w:p w:rsidR="00F44CDA" w:rsidRDefault="00F44CDA">
            <w:pPr>
              <w:rPr>
                <w:sz w:val="10"/>
                <w:szCs w:val="10"/>
              </w:rPr>
            </w:pPr>
          </w:p>
        </w:tc>
        <w:tc>
          <w:tcPr>
            <w:tcW w:w="1740" w:type="dxa"/>
            <w:tcBorders>
              <w:right w:val="single" w:sz="8" w:space="0" w:color="auto"/>
            </w:tcBorders>
            <w:vAlign w:val="bottom"/>
          </w:tcPr>
          <w:p w:rsidR="00F44CDA" w:rsidRDefault="00F44CDA">
            <w:pPr>
              <w:rPr>
                <w:sz w:val="10"/>
                <w:szCs w:val="10"/>
              </w:rPr>
            </w:pPr>
          </w:p>
        </w:tc>
        <w:tc>
          <w:tcPr>
            <w:tcW w:w="120" w:type="dxa"/>
            <w:vAlign w:val="bottom"/>
          </w:tcPr>
          <w:p w:rsidR="00F44CDA" w:rsidRDefault="00F44CDA">
            <w:pPr>
              <w:rPr>
                <w:sz w:val="10"/>
                <w:szCs w:val="10"/>
              </w:rPr>
            </w:pPr>
          </w:p>
        </w:tc>
        <w:tc>
          <w:tcPr>
            <w:tcW w:w="1960" w:type="dxa"/>
            <w:vMerge w:val="restart"/>
            <w:vAlign w:val="bottom"/>
          </w:tcPr>
          <w:p w:rsidR="00F44CDA" w:rsidRDefault="00E8520F">
            <w:pPr>
              <w:spacing w:line="264" w:lineRule="exact"/>
              <w:ind w:left="180"/>
              <w:rPr>
                <w:sz w:val="20"/>
                <w:szCs w:val="20"/>
              </w:rPr>
            </w:pPr>
            <w:r>
              <w:rPr>
                <w:rFonts w:eastAsia="Times New Roman"/>
                <w:sz w:val="24"/>
                <w:szCs w:val="24"/>
              </w:rPr>
              <w:t>готовности</w:t>
            </w:r>
          </w:p>
        </w:tc>
        <w:tc>
          <w:tcPr>
            <w:tcW w:w="820" w:type="dxa"/>
            <w:gridSpan w:val="2"/>
            <w:vMerge w:val="restart"/>
            <w:tcBorders>
              <w:right w:val="single" w:sz="8" w:space="0" w:color="auto"/>
            </w:tcBorders>
            <w:vAlign w:val="bottom"/>
          </w:tcPr>
          <w:p w:rsidR="00F44CDA" w:rsidRDefault="00E8520F">
            <w:pPr>
              <w:spacing w:line="264" w:lineRule="exact"/>
              <w:rPr>
                <w:sz w:val="20"/>
                <w:szCs w:val="20"/>
              </w:rPr>
            </w:pPr>
            <w:r>
              <w:rPr>
                <w:rFonts w:eastAsia="Times New Roman"/>
                <w:sz w:val="24"/>
                <w:szCs w:val="24"/>
              </w:rPr>
              <w:t>к</w:t>
            </w:r>
          </w:p>
        </w:tc>
        <w:tc>
          <w:tcPr>
            <w:tcW w:w="2080" w:type="dxa"/>
            <w:vMerge/>
            <w:tcBorders>
              <w:right w:val="single" w:sz="8" w:space="0" w:color="auto"/>
            </w:tcBorders>
            <w:vAlign w:val="bottom"/>
          </w:tcPr>
          <w:p w:rsidR="00F44CDA" w:rsidRDefault="00F44CDA">
            <w:pPr>
              <w:rPr>
                <w:sz w:val="10"/>
                <w:szCs w:val="10"/>
              </w:rPr>
            </w:pPr>
          </w:p>
        </w:tc>
        <w:tc>
          <w:tcPr>
            <w:tcW w:w="160" w:type="dxa"/>
            <w:tcBorders>
              <w:right w:val="single" w:sz="8" w:space="0" w:color="auto"/>
            </w:tcBorders>
            <w:vAlign w:val="bottom"/>
          </w:tcPr>
          <w:p w:rsidR="00F44CDA" w:rsidRDefault="00F44CDA">
            <w:pPr>
              <w:rPr>
                <w:sz w:val="10"/>
                <w:szCs w:val="10"/>
              </w:rPr>
            </w:pPr>
          </w:p>
        </w:tc>
        <w:tc>
          <w:tcPr>
            <w:tcW w:w="1340" w:type="dxa"/>
            <w:tcBorders>
              <w:right w:val="single" w:sz="8" w:space="0" w:color="auto"/>
            </w:tcBorders>
            <w:vAlign w:val="bottom"/>
          </w:tcPr>
          <w:p w:rsidR="00F44CDA" w:rsidRDefault="00F44CDA">
            <w:pPr>
              <w:rPr>
                <w:sz w:val="10"/>
                <w:szCs w:val="10"/>
              </w:rPr>
            </w:pPr>
          </w:p>
        </w:tc>
        <w:tc>
          <w:tcPr>
            <w:tcW w:w="0" w:type="dxa"/>
            <w:vAlign w:val="bottom"/>
          </w:tcPr>
          <w:p w:rsidR="00F44CDA" w:rsidRDefault="00F44CDA">
            <w:pPr>
              <w:rPr>
                <w:sz w:val="1"/>
                <w:szCs w:val="1"/>
              </w:rPr>
            </w:pPr>
          </w:p>
        </w:tc>
      </w:tr>
      <w:tr w:rsidR="00F44CDA">
        <w:trPr>
          <w:trHeight w:val="146"/>
        </w:trPr>
        <w:tc>
          <w:tcPr>
            <w:tcW w:w="1520" w:type="dxa"/>
            <w:tcBorders>
              <w:left w:val="single" w:sz="8" w:space="0" w:color="auto"/>
              <w:right w:val="single" w:sz="8" w:space="0" w:color="auto"/>
            </w:tcBorders>
            <w:vAlign w:val="bottom"/>
          </w:tcPr>
          <w:p w:rsidR="00F44CDA" w:rsidRDefault="00F44CDA">
            <w:pPr>
              <w:rPr>
                <w:sz w:val="12"/>
                <w:szCs w:val="12"/>
              </w:rPr>
            </w:pPr>
          </w:p>
        </w:tc>
        <w:tc>
          <w:tcPr>
            <w:tcW w:w="140" w:type="dxa"/>
            <w:tcBorders>
              <w:right w:val="single" w:sz="8" w:space="0" w:color="auto"/>
            </w:tcBorders>
            <w:vAlign w:val="bottom"/>
          </w:tcPr>
          <w:p w:rsidR="00F44CDA" w:rsidRDefault="00F44CDA">
            <w:pPr>
              <w:rPr>
                <w:sz w:val="12"/>
                <w:szCs w:val="12"/>
              </w:rPr>
            </w:pPr>
          </w:p>
        </w:tc>
        <w:tc>
          <w:tcPr>
            <w:tcW w:w="1740" w:type="dxa"/>
            <w:tcBorders>
              <w:right w:val="single" w:sz="8" w:space="0" w:color="auto"/>
            </w:tcBorders>
            <w:vAlign w:val="bottom"/>
          </w:tcPr>
          <w:p w:rsidR="00F44CDA" w:rsidRDefault="00F44CDA">
            <w:pPr>
              <w:rPr>
                <w:sz w:val="12"/>
                <w:szCs w:val="12"/>
              </w:rPr>
            </w:pPr>
          </w:p>
        </w:tc>
        <w:tc>
          <w:tcPr>
            <w:tcW w:w="120" w:type="dxa"/>
            <w:vAlign w:val="bottom"/>
          </w:tcPr>
          <w:p w:rsidR="00F44CDA" w:rsidRDefault="00F44CDA">
            <w:pPr>
              <w:rPr>
                <w:sz w:val="12"/>
                <w:szCs w:val="12"/>
              </w:rPr>
            </w:pPr>
          </w:p>
        </w:tc>
        <w:tc>
          <w:tcPr>
            <w:tcW w:w="1960" w:type="dxa"/>
            <w:vMerge/>
            <w:vAlign w:val="bottom"/>
          </w:tcPr>
          <w:p w:rsidR="00F44CDA" w:rsidRDefault="00F44CDA">
            <w:pPr>
              <w:rPr>
                <w:sz w:val="12"/>
                <w:szCs w:val="12"/>
              </w:rPr>
            </w:pPr>
          </w:p>
        </w:tc>
        <w:tc>
          <w:tcPr>
            <w:tcW w:w="820" w:type="dxa"/>
            <w:gridSpan w:val="2"/>
            <w:vMerge/>
            <w:tcBorders>
              <w:right w:val="single" w:sz="8" w:space="0" w:color="auto"/>
            </w:tcBorders>
            <w:vAlign w:val="bottom"/>
          </w:tcPr>
          <w:p w:rsidR="00F44CDA" w:rsidRDefault="00F44CDA">
            <w:pPr>
              <w:rPr>
                <w:sz w:val="12"/>
                <w:szCs w:val="12"/>
              </w:rPr>
            </w:pPr>
          </w:p>
        </w:tc>
        <w:tc>
          <w:tcPr>
            <w:tcW w:w="2080" w:type="dxa"/>
            <w:vMerge w:val="restart"/>
            <w:tcBorders>
              <w:right w:val="single" w:sz="8" w:space="0" w:color="auto"/>
            </w:tcBorders>
            <w:vAlign w:val="bottom"/>
          </w:tcPr>
          <w:p w:rsidR="00F44CDA" w:rsidRDefault="00E8520F">
            <w:pPr>
              <w:ind w:left="160"/>
              <w:rPr>
                <w:sz w:val="20"/>
                <w:szCs w:val="20"/>
              </w:rPr>
            </w:pPr>
            <w:r>
              <w:rPr>
                <w:rFonts w:eastAsia="Times New Roman"/>
                <w:sz w:val="24"/>
                <w:szCs w:val="24"/>
              </w:rPr>
              <w:t>сферы</w:t>
            </w:r>
          </w:p>
        </w:tc>
        <w:tc>
          <w:tcPr>
            <w:tcW w:w="160" w:type="dxa"/>
            <w:tcBorders>
              <w:right w:val="single" w:sz="8" w:space="0" w:color="auto"/>
            </w:tcBorders>
            <w:vAlign w:val="bottom"/>
          </w:tcPr>
          <w:p w:rsidR="00F44CDA" w:rsidRDefault="00F44CDA">
            <w:pPr>
              <w:rPr>
                <w:sz w:val="12"/>
                <w:szCs w:val="12"/>
              </w:rPr>
            </w:pPr>
          </w:p>
        </w:tc>
        <w:tc>
          <w:tcPr>
            <w:tcW w:w="1340" w:type="dxa"/>
            <w:tcBorders>
              <w:right w:val="single" w:sz="8" w:space="0" w:color="auto"/>
            </w:tcBorders>
            <w:vAlign w:val="bottom"/>
          </w:tcPr>
          <w:p w:rsidR="00F44CDA" w:rsidRDefault="00F44CDA">
            <w:pPr>
              <w:rPr>
                <w:sz w:val="12"/>
                <w:szCs w:val="12"/>
              </w:rPr>
            </w:pPr>
          </w:p>
        </w:tc>
        <w:tc>
          <w:tcPr>
            <w:tcW w:w="0" w:type="dxa"/>
            <w:vAlign w:val="bottom"/>
          </w:tcPr>
          <w:p w:rsidR="00F44CDA" w:rsidRDefault="00F44CDA">
            <w:pPr>
              <w:rPr>
                <w:sz w:val="1"/>
                <w:szCs w:val="1"/>
              </w:rPr>
            </w:pPr>
          </w:p>
        </w:tc>
      </w:tr>
      <w:tr w:rsidR="00F44CDA">
        <w:trPr>
          <w:trHeight w:val="22"/>
        </w:trPr>
        <w:tc>
          <w:tcPr>
            <w:tcW w:w="1520" w:type="dxa"/>
            <w:tcBorders>
              <w:left w:val="single" w:sz="8" w:space="0" w:color="auto"/>
              <w:bottom w:val="single" w:sz="8" w:space="0" w:color="auto"/>
              <w:right w:val="single" w:sz="8" w:space="0" w:color="auto"/>
            </w:tcBorders>
            <w:vAlign w:val="bottom"/>
          </w:tcPr>
          <w:p w:rsidR="00F44CDA" w:rsidRDefault="00F44CDA">
            <w:pPr>
              <w:spacing w:line="20" w:lineRule="exact"/>
              <w:rPr>
                <w:sz w:val="1"/>
                <w:szCs w:val="1"/>
              </w:rPr>
            </w:pPr>
          </w:p>
        </w:tc>
        <w:tc>
          <w:tcPr>
            <w:tcW w:w="140" w:type="dxa"/>
            <w:tcBorders>
              <w:right w:val="single" w:sz="8" w:space="0" w:color="auto"/>
            </w:tcBorders>
            <w:vAlign w:val="bottom"/>
          </w:tcPr>
          <w:p w:rsidR="00F44CDA" w:rsidRDefault="00F44CDA">
            <w:pPr>
              <w:spacing w:line="20" w:lineRule="exact"/>
              <w:rPr>
                <w:sz w:val="1"/>
                <w:szCs w:val="1"/>
              </w:rPr>
            </w:pPr>
          </w:p>
        </w:tc>
        <w:tc>
          <w:tcPr>
            <w:tcW w:w="1740" w:type="dxa"/>
            <w:tcBorders>
              <w:bottom w:val="single" w:sz="8" w:space="0" w:color="auto"/>
              <w:right w:val="single" w:sz="8" w:space="0" w:color="auto"/>
            </w:tcBorders>
            <w:vAlign w:val="bottom"/>
          </w:tcPr>
          <w:p w:rsidR="00F44CDA" w:rsidRDefault="00F44CDA">
            <w:pPr>
              <w:spacing w:line="20" w:lineRule="exact"/>
              <w:rPr>
                <w:sz w:val="1"/>
                <w:szCs w:val="1"/>
              </w:rPr>
            </w:pPr>
          </w:p>
        </w:tc>
        <w:tc>
          <w:tcPr>
            <w:tcW w:w="120" w:type="dxa"/>
            <w:vAlign w:val="bottom"/>
          </w:tcPr>
          <w:p w:rsidR="00F44CDA" w:rsidRDefault="00F44CDA">
            <w:pPr>
              <w:spacing w:line="20" w:lineRule="exact"/>
              <w:rPr>
                <w:sz w:val="1"/>
                <w:szCs w:val="1"/>
              </w:rPr>
            </w:pPr>
          </w:p>
        </w:tc>
        <w:tc>
          <w:tcPr>
            <w:tcW w:w="1960" w:type="dxa"/>
            <w:vMerge w:val="restart"/>
            <w:vAlign w:val="bottom"/>
          </w:tcPr>
          <w:p w:rsidR="00F44CDA" w:rsidRDefault="00E8520F">
            <w:pPr>
              <w:spacing w:line="247" w:lineRule="exact"/>
              <w:ind w:left="180"/>
              <w:rPr>
                <w:sz w:val="20"/>
                <w:szCs w:val="20"/>
              </w:rPr>
            </w:pPr>
            <w:r>
              <w:rPr>
                <w:rFonts w:eastAsia="Times New Roman"/>
                <w:sz w:val="24"/>
                <w:szCs w:val="24"/>
              </w:rPr>
              <w:t>школе</w:t>
            </w:r>
          </w:p>
        </w:tc>
        <w:tc>
          <w:tcPr>
            <w:tcW w:w="260" w:type="dxa"/>
            <w:vAlign w:val="bottom"/>
          </w:tcPr>
          <w:p w:rsidR="00F44CDA" w:rsidRDefault="00F44CDA">
            <w:pPr>
              <w:spacing w:line="20" w:lineRule="exact"/>
              <w:rPr>
                <w:sz w:val="1"/>
                <w:szCs w:val="1"/>
              </w:rPr>
            </w:pPr>
          </w:p>
        </w:tc>
        <w:tc>
          <w:tcPr>
            <w:tcW w:w="560" w:type="dxa"/>
            <w:tcBorders>
              <w:right w:val="single" w:sz="8" w:space="0" w:color="auto"/>
            </w:tcBorders>
            <w:vAlign w:val="bottom"/>
          </w:tcPr>
          <w:p w:rsidR="00F44CDA" w:rsidRDefault="00F44CDA">
            <w:pPr>
              <w:spacing w:line="20" w:lineRule="exact"/>
              <w:rPr>
                <w:sz w:val="1"/>
                <w:szCs w:val="1"/>
              </w:rPr>
            </w:pPr>
          </w:p>
        </w:tc>
        <w:tc>
          <w:tcPr>
            <w:tcW w:w="2080" w:type="dxa"/>
            <w:vMerge/>
            <w:tcBorders>
              <w:right w:val="single" w:sz="8" w:space="0" w:color="auto"/>
            </w:tcBorders>
            <w:vAlign w:val="bottom"/>
          </w:tcPr>
          <w:p w:rsidR="00F44CDA" w:rsidRDefault="00F44CDA">
            <w:pPr>
              <w:spacing w:line="20" w:lineRule="exact"/>
              <w:rPr>
                <w:sz w:val="1"/>
                <w:szCs w:val="1"/>
              </w:rPr>
            </w:pPr>
          </w:p>
        </w:tc>
        <w:tc>
          <w:tcPr>
            <w:tcW w:w="160" w:type="dxa"/>
            <w:tcBorders>
              <w:right w:val="single" w:sz="8" w:space="0" w:color="auto"/>
            </w:tcBorders>
            <w:vAlign w:val="bottom"/>
          </w:tcPr>
          <w:p w:rsidR="00F44CDA" w:rsidRDefault="00F44CDA">
            <w:pPr>
              <w:spacing w:line="20" w:lineRule="exact"/>
              <w:rPr>
                <w:sz w:val="1"/>
                <w:szCs w:val="1"/>
              </w:rPr>
            </w:pPr>
          </w:p>
        </w:tc>
        <w:tc>
          <w:tcPr>
            <w:tcW w:w="1340" w:type="dxa"/>
            <w:tcBorders>
              <w:right w:val="single" w:sz="8" w:space="0" w:color="auto"/>
            </w:tcBorders>
            <w:vAlign w:val="bottom"/>
          </w:tcPr>
          <w:p w:rsidR="00F44CDA" w:rsidRDefault="00F44CDA">
            <w:pPr>
              <w:spacing w:line="20" w:lineRule="exact"/>
              <w:rPr>
                <w:sz w:val="1"/>
                <w:szCs w:val="1"/>
              </w:rPr>
            </w:pPr>
          </w:p>
        </w:tc>
        <w:tc>
          <w:tcPr>
            <w:tcW w:w="0" w:type="dxa"/>
            <w:vAlign w:val="bottom"/>
          </w:tcPr>
          <w:p w:rsidR="00F44CDA" w:rsidRDefault="00F44CDA">
            <w:pPr>
              <w:rPr>
                <w:sz w:val="1"/>
                <w:szCs w:val="1"/>
              </w:rPr>
            </w:pPr>
          </w:p>
        </w:tc>
      </w:tr>
      <w:tr w:rsidR="00F44CDA">
        <w:trPr>
          <w:trHeight w:val="95"/>
        </w:trPr>
        <w:tc>
          <w:tcPr>
            <w:tcW w:w="1520" w:type="dxa"/>
            <w:vAlign w:val="bottom"/>
          </w:tcPr>
          <w:p w:rsidR="00F44CDA" w:rsidRDefault="00F44CDA">
            <w:pPr>
              <w:rPr>
                <w:sz w:val="8"/>
                <w:szCs w:val="8"/>
              </w:rPr>
            </w:pPr>
          </w:p>
        </w:tc>
        <w:tc>
          <w:tcPr>
            <w:tcW w:w="140" w:type="dxa"/>
            <w:vAlign w:val="bottom"/>
          </w:tcPr>
          <w:p w:rsidR="00F44CDA" w:rsidRDefault="00F44CDA">
            <w:pPr>
              <w:rPr>
                <w:sz w:val="8"/>
                <w:szCs w:val="8"/>
              </w:rPr>
            </w:pPr>
          </w:p>
        </w:tc>
        <w:tc>
          <w:tcPr>
            <w:tcW w:w="1740" w:type="dxa"/>
            <w:vAlign w:val="bottom"/>
          </w:tcPr>
          <w:p w:rsidR="00F44CDA" w:rsidRDefault="00F44CDA">
            <w:pPr>
              <w:rPr>
                <w:sz w:val="8"/>
                <w:szCs w:val="8"/>
              </w:rPr>
            </w:pPr>
          </w:p>
        </w:tc>
        <w:tc>
          <w:tcPr>
            <w:tcW w:w="120" w:type="dxa"/>
            <w:vAlign w:val="bottom"/>
          </w:tcPr>
          <w:p w:rsidR="00F44CDA" w:rsidRDefault="00F44CDA">
            <w:pPr>
              <w:rPr>
                <w:sz w:val="8"/>
                <w:szCs w:val="8"/>
              </w:rPr>
            </w:pPr>
          </w:p>
        </w:tc>
        <w:tc>
          <w:tcPr>
            <w:tcW w:w="1960" w:type="dxa"/>
            <w:vMerge/>
            <w:vAlign w:val="bottom"/>
          </w:tcPr>
          <w:p w:rsidR="00F44CDA" w:rsidRDefault="00F44CDA">
            <w:pPr>
              <w:rPr>
                <w:sz w:val="8"/>
                <w:szCs w:val="8"/>
              </w:rPr>
            </w:pPr>
          </w:p>
        </w:tc>
        <w:tc>
          <w:tcPr>
            <w:tcW w:w="260" w:type="dxa"/>
            <w:vAlign w:val="bottom"/>
          </w:tcPr>
          <w:p w:rsidR="00F44CDA" w:rsidRDefault="00F44CDA">
            <w:pPr>
              <w:rPr>
                <w:sz w:val="8"/>
                <w:szCs w:val="8"/>
              </w:rPr>
            </w:pPr>
          </w:p>
        </w:tc>
        <w:tc>
          <w:tcPr>
            <w:tcW w:w="560" w:type="dxa"/>
            <w:tcBorders>
              <w:right w:val="single" w:sz="8" w:space="0" w:color="auto"/>
            </w:tcBorders>
            <w:vAlign w:val="bottom"/>
          </w:tcPr>
          <w:p w:rsidR="00F44CDA" w:rsidRDefault="00F44CDA">
            <w:pPr>
              <w:rPr>
                <w:sz w:val="8"/>
                <w:szCs w:val="8"/>
              </w:rPr>
            </w:pPr>
          </w:p>
        </w:tc>
        <w:tc>
          <w:tcPr>
            <w:tcW w:w="2080" w:type="dxa"/>
            <w:vMerge/>
            <w:tcBorders>
              <w:right w:val="single" w:sz="8" w:space="0" w:color="auto"/>
            </w:tcBorders>
            <w:vAlign w:val="bottom"/>
          </w:tcPr>
          <w:p w:rsidR="00F44CDA" w:rsidRDefault="00F44CDA">
            <w:pPr>
              <w:rPr>
                <w:sz w:val="8"/>
                <w:szCs w:val="8"/>
              </w:rPr>
            </w:pPr>
          </w:p>
        </w:tc>
        <w:tc>
          <w:tcPr>
            <w:tcW w:w="160" w:type="dxa"/>
            <w:tcBorders>
              <w:right w:val="single" w:sz="8" w:space="0" w:color="auto"/>
            </w:tcBorders>
            <w:vAlign w:val="bottom"/>
          </w:tcPr>
          <w:p w:rsidR="00F44CDA" w:rsidRDefault="00F44CDA">
            <w:pPr>
              <w:rPr>
                <w:sz w:val="8"/>
                <w:szCs w:val="8"/>
              </w:rPr>
            </w:pPr>
          </w:p>
        </w:tc>
        <w:tc>
          <w:tcPr>
            <w:tcW w:w="1340" w:type="dxa"/>
            <w:tcBorders>
              <w:right w:val="single" w:sz="8" w:space="0" w:color="auto"/>
            </w:tcBorders>
            <w:vAlign w:val="bottom"/>
          </w:tcPr>
          <w:p w:rsidR="00F44CDA" w:rsidRDefault="00F44CDA">
            <w:pPr>
              <w:rPr>
                <w:sz w:val="8"/>
                <w:szCs w:val="8"/>
              </w:rPr>
            </w:pPr>
          </w:p>
        </w:tc>
        <w:tc>
          <w:tcPr>
            <w:tcW w:w="0" w:type="dxa"/>
            <w:vAlign w:val="bottom"/>
          </w:tcPr>
          <w:p w:rsidR="00F44CDA" w:rsidRDefault="00F44CDA">
            <w:pPr>
              <w:rPr>
                <w:sz w:val="1"/>
                <w:szCs w:val="1"/>
              </w:rPr>
            </w:pPr>
          </w:p>
        </w:tc>
      </w:tr>
      <w:tr w:rsidR="00F44CDA">
        <w:trPr>
          <w:trHeight w:val="31"/>
        </w:trPr>
        <w:tc>
          <w:tcPr>
            <w:tcW w:w="1520" w:type="dxa"/>
            <w:vAlign w:val="bottom"/>
          </w:tcPr>
          <w:p w:rsidR="00F44CDA" w:rsidRDefault="00F44CDA">
            <w:pPr>
              <w:rPr>
                <w:sz w:val="2"/>
                <w:szCs w:val="2"/>
              </w:rPr>
            </w:pPr>
          </w:p>
        </w:tc>
        <w:tc>
          <w:tcPr>
            <w:tcW w:w="140" w:type="dxa"/>
            <w:vAlign w:val="bottom"/>
          </w:tcPr>
          <w:p w:rsidR="00F44CDA" w:rsidRDefault="00F44CDA">
            <w:pPr>
              <w:rPr>
                <w:sz w:val="2"/>
                <w:szCs w:val="2"/>
              </w:rPr>
            </w:pPr>
          </w:p>
        </w:tc>
        <w:tc>
          <w:tcPr>
            <w:tcW w:w="1740" w:type="dxa"/>
            <w:vAlign w:val="bottom"/>
          </w:tcPr>
          <w:p w:rsidR="00F44CDA" w:rsidRDefault="00F44CDA">
            <w:pPr>
              <w:rPr>
                <w:sz w:val="2"/>
                <w:szCs w:val="2"/>
              </w:rPr>
            </w:pPr>
          </w:p>
        </w:tc>
        <w:tc>
          <w:tcPr>
            <w:tcW w:w="120" w:type="dxa"/>
            <w:vMerge w:val="restart"/>
            <w:vAlign w:val="bottom"/>
          </w:tcPr>
          <w:p w:rsidR="00F44CDA" w:rsidRDefault="00F44CDA">
            <w:pPr>
              <w:rPr>
                <w:sz w:val="2"/>
                <w:szCs w:val="2"/>
              </w:rPr>
            </w:pPr>
          </w:p>
        </w:tc>
        <w:tc>
          <w:tcPr>
            <w:tcW w:w="1960" w:type="dxa"/>
            <w:vMerge/>
            <w:vAlign w:val="bottom"/>
          </w:tcPr>
          <w:p w:rsidR="00F44CDA" w:rsidRDefault="00F44CDA">
            <w:pPr>
              <w:rPr>
                <w:sz w:val="2"/>
                <w:szCs w:val="2"/>
              </w:rPr>
            </w:pPr>
          </w:p>
        </w:tc>
        <w:tc>
          <w:tcPr>
            <w:tcW w:w="260" w:type="dxa"/>
            <w:vAlign w:val="bottom"/>
          </w:tcPr>
          <w:p w:rsidR="00F44CDA" w:rsidRDefault="00F44CDA">
            <w:pPr>
              <w:rPr>
                <w:sz w:val="2"/>
                <w:szCs w:val="2"/>
              </w:rPr>
            </w:pPr>
          </w:p>
        </w:tc>
        <w:tc>
          <w:tcPr>
            <w:tcW w:w="560" w:type="dxa"/>
            <w:tcBorders>
              <w:right w:val="single" w:sz="8" w:space="0" w:color="auto"/>
            </w:tcBorders>
            <w:vAlign w:val="bottom"/>
          </w:tcPr>
          <w:p w:rsidR="00F44CDA" w:rsidRDefault="00F44CDA">
            <w:pPr>
              <w:rPr>
                <w:sz w:val="2"/>
                <w:szCs w:val="2"/>
              </w:rPr>
            </w:pPr>
          </w:p>
        </w:tc>
        <w:tc>
          <w:tcPr>
            <w:tcW w:w="2080" w:type="dxa"/>
            <w:tcBorders>
              <w:right w:val="single" w:sz="8" w:space="0" w:color="auto"/>
            </w:tcBorders>
            <w:vAlign w:val="bottom"/>
          </w:tcPr>
          <w:p w:rsidR="00F44CDA" w:rsidRDefault="00F44CDA">
            <w:pPr>
              <w:rPr>
                <w:sz w:val="2"/>
                <w:szCs w:val="2"/>
              </w:rPr>
            </w:pPr>
          </w:p>
        </w:tc>
        <w:tc>
          <w:tcPr>
            <w:tcW w:w="160" w:type="dxa"/>
            <w:tcBorders>
              <w:right w:val="single" w:sz="8" w:space="0" w:color="auto"/>
            </w:tcBorders>
            <w:vAlign w:val="bottom"/>
          </w:tcPr>
          <w:p w:rsidR="00F44CDA" w:rsidRDefault="00F44CDA">
            <w:pPr>
              <w:rPr>
                <w:sz w:val="2"/>
                <w:szCs w:val="2"/>
              </w:rPr>
            </w:pPr>
          </w:p>
        </w:tc>
        <w:tc>
          <w:tcPr>
            <w:tcW w:w="1340" w:type="dxa"/>
            <w:tcBorders>
              <w:bottom w:val="single" w:sz="8" w:space="0" w:color="auto"/>
              <w:right w:val="single" w:sz="8" w:space="0" w:color="auto"/>
            </w:tcBorders>
            <w:vAlign w:val="bottom"/>
          </w:tcPr>
          <w:p w:rsidR="00F44CDA" w:rsidRDefault="00F44CDA">
            <w:pPr>
              <w:rPr>
                <w:sz w:val="2"/>
                <w:szCs w:val="2"/>
              </w:rPr>
            </w:pPr>
          </w:p>
        </w:tc>
        <w:tc>
          <w:tcPr>
            <w:tcW w:w="0" w:type="dxa"/>
            <w:vAlign w:val="bottom"/>
          </w:tcPr>
          <w:p w:rsidR="00F44CDA" w:rsidRDefault="00F44CDA">
            <w:pPr>
              <w:rPr>
                <w:sz w:val="1"/>
                <w:szCs w:val="1"/>
              </w:rPr>
            </w:pPr>
          </w:p>
        </w:tc>
      </w:tr>
      <w:tr w:rsidR="00F44CDA">
        <w:trPr>
          <w:trHeight w:val="59"/>
        </w:trPr>
        <w:tc>
          <w:tcPr>
            <w:tcW w:w="1520" w:type="dxa"/>
            <w:vAlign w:val="bottom"/>
          </w:tcPr>
          <w:p w:rsidR="00F44CDA" w:rsidRDefault="00F44CDA">
            <w:pPr>
              <w:rPr>
                <w:sz w:val="5"/>
                <w:szCs w:val="5"/>
              </w:rPr>
            </w:pPr>
          </w:p>
        </w:tc>
        <w:tc>
          <w:tcPr>
            <w:tcW w:w="140" w:type="dxa"/>
            <w:vAlign w:val="bottom"/>
          </w:tcPr>
          <w:p w:rsidR="00F44CDA" w:rsidRDefault="00F44CDA">
            <w:pPr>
              <w:rPr>
                <w:sz w:val="5"/>
                <w:szCs w:val="5"/>
              </w:rPr>
            </w:pPr>
          </w:p>
        </w:tc>
        <w:tc>
          <w:tcPr>
            <w:tcW w:w="1740" w:type="dxa"/>
            <w:vAlign w:val="bottom"/>
          </w:tcPr>
          <w:p w:rsidR="00F44CDA" w:rsidRDefault="00F44CDA">
            <w:pPr>
              <w:rPr>
                <w:sz w:val="5"/>
                <w:szCs w:val="5"/>
              </w:rPr>
            </w:pPr>
          </w:p>
        </w:tc>
        <w:tc>
          <w:tcPr>
            <w:tcW w:w="120" w:type="dxa"/>
            <w:vMerge/>
            <w:vAlign w:val="bottom"/>
          </w:tcPr>
          <w:p w:rsidR="00F44CDA" w:rsidRDefault="00F44CDA">
            <w:pPr>
              <w:rPr>
                <w:sz w:val="5"/>
                <w:szCs w:val="5"/>
              </w:rPr>
            </w:pPr>
          </w:p>
        </w:tc>
        <w:tc>
          <w:tcPr>
            <w:tcW w:w="1960" w:type="dxa"/>
            <w:vMerge/>
            <w:vAlign w:val="bottom"/>
          </w:tcPr>
          <w:p w:rsidR="00F44CDA" w:rsidRDefault="00F44CDA">
            <w:pPr>
              <w:rPr>
                <w:sz w:val="5"/>
                <w:szCs w:val="5"/>
              </w:rPr>
            </w:pPr>
          </w:p>
        </w:tc>
        <w:tc>
          <w:tcPr>
            <w:tcW w:w="260" w:type="dxa"/>
            <w:vAlign w:val="bottom"/>
          </w:tcPr>
          <w:p w:rsidR="00F44CDA" w:rsidRDefault="00F44CDA">
            <w:pPr>
              <w:rPr>
                <w:sz w:val="5"/>
                <w:szCs w:val="5"/>
              </w:rPr>
            </w:pPr>
          </w:p>
        </w:tc>
        <w:tc>
          <w:tcPr>
            <w:tcW w:w="560" w:type="dxa"/>
            <w:tcBorders>
              <w:right w:val="single" w:sz="8" w:space="0" w:color="auto"/>
            </w:tcBorders>
            <w:vAlign w:val="bottom"/>
          </w:tcPr>
          <w:p w:rsidR="00F44CDA" w:rsidRDefault="00F44CDA">
            <w:pPr>
              <w:rPr>
                <w:sz w:val="5"/>
                <w:szCs w:val="5"/>
              </w:rPr>
            </w:pPr>
          </w:p>
        </w:tc>
        <w:tc>
          <w:tcPr>
            <w:tcW w:w="2080" w:type="dxa"/>
            <w:tcBorders>
              <w:bottom w:val="single" w:sz="8" w:space="0" w:color="auto"/>
              <w:right w:val="single" w:sz="8" w:space="0" w:color="auto"/>
            </w:tcBorders>
            <w:vAlign w:val="bottom"/>
          </w:tcPr>
          <w:p w:rsidR="00F44CDA" w:rsidRDefault="00F44CDA">
            <w:pPr>
              <w:rPr>
                <w:sz w:val="5"/>
                <w:szCs w:val="5"/>
              </w:rPr>
            </w:pPr>
          </w:p>
        </w:tc>
        <w:tc>
          <w:tcPr>
            <w:tcW w:w="160" w:type="dxa"/>
            <w:vAlign w:val="bottom"/>
          </w:tcPr>
          <w:p w:rsidR="00F44CDA" w:rsidRDefault="00F44CDA">
            <w:pPr>
              <w:rPr>
                <w:sz w:val="5"/>
                <w:szCs w:val="5"/>
              </w:rPr>
            </w:pPr>
          </w:p>
        </w:tc>
        <w:tc>
          <w:tcPr>
            <w:tcW w:w="1340" w:type="dxa"/>
            <w:vAlign w:val="bottom"/>
          </w:tcPr>
          <w:p w:rsidR="00F44CDA" w:rsidRDefault="00F44CDA">
            <w:pPr>
              <w:rPr>
                <w:sz w:val="5"/>
                <w:szCs w:val="5"/>
              </w:rPr>
            </w:pPr>
          </w:p>
        </w:tc>
        <w:tc>
          <w:tcPr>
            <w:tcW w:w="0" w:type="dxa"/>
            <w:vAlign w:val="bottom"/>
          </w:tcPr>
          <w:p w:rsidR="00F44CDA" w:rsidRDefault="00F44CDA">
            <w:pPr>
              <w:rPr>
                <w:sz w:val="1"/>
                <w:szCs w:val="1"/>
              </w:rPr>
            </w:pPr>
          </w:p>
        </w:tc>
      </w:tr>
    </w:tbl>
    <w:p w:rsidR="00F44CDA" w:rsidRDefault="00293871">
      <w:pPr>
        <w:spacing w:line="20" w:lineRule="exact"/>
        <w:rPr>
          <w:sz w:val="20"/>
          <w:szCs w:val="20"/>
        </w:rPr>
      </w:pPr>
      <w:r>
        <w:rPr>
          <w:sz w:val="20"/>
          <w:szCs w:val="20"/>
        </w:rPr>
        <w:pict>
          <v:line id="Shape 8" o:spid="_x0000_s1033" style="position:absolute;z-index:251661312;visibility:visible;mso-wrap-distance-left:0;mso-wrap-distance-right:0;mso-position-horizontal-relative:text;mso-position-vertical-relative:text" from="184.35pt,8.4pt" to="295.35pt,8.4pt" o:allowincell="f"/>
        </w:pict>
      </w:r>
      <w:r>
        <w:rPr>
          <w:sz w:val="20"/>
          <w:szCs w:val="20"/>
        </w:rPr>
        <w:pict>
          <v:line id="Shape 9" o:spid="_x0000_s1034" style="position:absolute;z-index:251662336;visibility:visible;mso-wrap-distance-left:0;mso-wrap-distance-right:0;mso-position-horizontal-relative:text;mso-position-vertical-relative:text" from="295pt,-72.2pt" to="295pt,8.75pt" o:allowincell="f"/>
        </w:pict>
      </w:r>
      <w:r>
        <w:rPr>
          <w:sz w:val="20"/>
          <w:szCs w:val="20"/>
        </w:rPr>
        <w:pict>
          <v:line id="Shape 10" o:spid="_x0000_s1035" style="position:absolute;z-index:251663360;visibility:visible;mso-wrap-distance-left:0;mso-wrap-distance-right:0;mso-position-horizontal-relative:text;mso-position-vertical-relative:text" from="184.75pt,-72.2pt" to="184.75pt,8.75pt" o:allowincell="f"/>
        </w:pict>
      </w:r>
    </w:p>
    <w:p w:rsidR="00F44CDA" w:rsidRDefault="00F44CDA">
      <w:pPr>
        <w:spacing w:line="75" w:lineRule="exact"/>
        <w:rPr>
          <w:sz w:val="20"/>
          <w:szCs w:val="20"/>
        </w:rPr>
      </w:pPr>
    </w:p>
    <w:p w:rsidR="00F44CDA" w:rsidRDefault="00E8520F">
      <w:pPr>
        <w:spacing w:line="239" w:lineRule="auto"/>
        <w:ind w:left="580" w:right="380" w:firstLine="566"/>
        <w:jc w:val="both"/>
        <w:rPr>
          <w:sz w:val="20"/>
          <w:szCs w:val="20"/>
        </w:rPr>
      </w:pPr>
      <w:r>
        <w:rPr>
          <w:rFonts w:eastAsia="Times New Roman"/>
          <w:sz w:val="28"/>
          <w:szCs w:val="28"/>
        </w:rPr>
        <w:t>Коррекционная работа осуществляется поэтапно, исходя из степени выраженности сложного дефекта. Длительность каждого этапа для каждого воспитанника определяется индивидуально в зависимости от его особенностей и скорости накопления адаптивных возможностей. Оценка состояния ребенка с расстройством аутистического спектра, уровня его развития, запаса знаний, поведенческих навыков проводится комплексно всеми специалистами. Такая оценка служит основой для разработки индивидуального маршрута коррекционной помощи. Индивидуальный образовательный маршрут для каждого ребенка разрабатывается на короткий срок (на 3 месяца). Создание такой программы оправдано тогда, когда в ее разработке принимают участие все педагоги и специалисты группы. Работа специалистов во многом переплетается, они дополняют друг друга, но не заменяют.</w:t>
      </w:r>
    </w:p>
    <w:p w:rsidR="00F44CDA" w:rsidRDefault="00F44CDA">
      <w:pPr>
        <w:spacing w:line="18" w:lineRule="exact"/>
        <w:rPr>
          <w:sz w:val="20"/>
          <w:szCs w:val="20"/>
        </w:rPr>
      </w:pPr>
    </w:p>
    <w:p w:rsidR="00F44CDA" w:rsidRDefault="00E8520F">
      <w:pPr>
        <w:spacing w:line="237" w:lineRule="auto"/>
        <w:ind w:left="580" w:right="380" w:firstLine="566"/>
        <w:jc w:val="both"/>
        <w:rPr>
          <w:sz w:val="20"/>
          <w:szCs w:val="20"/>
        </w:rPr>
      </w:pPr>
      <w:r>
        <w:rPr>
          <w:rFonts w:eastAsia="Times New Roman"/>
          <w:b/>
          <w:bCs/>
          <w:i/>
          <w:iCs/>
          <w:sz w:val="28"/>
          <w:szCs w:val="28"/>
        </w:rPr>
        <w:t xml:space="preserve">Блок воспитательных задач </w:t>
      </w:r>
      <w:r>
        <w:rPr>
          <w:rFonts w:eastAsia="Times New Roman"/>
          <w:b/>
          <w:bCs/>
          <w:sz w:val="28"/>
          <w:szCs w:val="28"/>
        </w:rPr>
        <w:t>н</w:t>
      </w:r>
      <w:r>
        <w:rPr>
          <w:rFonts w:eastAsia="Times New Roman"/>
          <w:sz w:val="28"/>
          <w:szCs w:val="28"/>
        </w:rPr>
        <w:t>аправлен на решение вопросов</w:t>
      </w:r>
      <w:r>
        <w:rPr>
          <w:rFonts w:eastAsia="Times New Roman"/>
          <w:b/>
          <w:bCs/>
          <w:i/>
          <w:iCs/>
          <w:sz w:val="28"/>
          <w:szCs w:val="28"/>
        </w:rPr>
        <w:t xml:space="preserve"> </w:t>
      </w:r>
      <w:r>
        <w:rPr>
          <w:rFonts w:eastAsia="Times New Roman"/>
          <w:sz w:val="28"/>
          <w:szCs w:val="28"/>
        </w:rPr>
        <w:t>социализации, повышения самостоятельности и автономии ребенка и его семьи, на становление нравственных ориентиров в деятельности и поведении дошкольника, а также воспитание у него положительных качеств.</w:t>
      </w:r>
    </w:p>
    <w:p w:rsidR="00F44CDA" w:rsidRDefault="00F44CDA">
      <w:pPr>
        <w:spacing w:line="21" w:lineRule="exact"/>
        <w:rPr>
          <w:sz w:val="20"/>
          <w:szCs w:val="20"/>
        </w:rPr>
      </w:pPr>
    </w:p>
    <w:p w:rsidR="00F44CDA" w:rsidRDefault="00E8520F">
      <w:pPr>
        <w:spacing w:line="234" w:lineRule="auto"/>
        <w:ind w:left="580" w:right="380" w:firstLine="566"/>
        <w:jc w:val="both"/>
        <w:rPr>
          <w:sz w:val="20"/>
          <w:szCs w:val="20"/>
        </w:rPr>
      </w:pPr>
      <w:r>
        <w:rPr>
          <w:rFonts w:eastAsia="Times New Roman"/>
          <w:b/>
          <w:bCs/>
          <w:i/>
          <w:iCs/>
          <w:sz w:val="28"/>
          <w:szCs w:val="28"/>
        </w:rPr>
        <w:t xml:space="preserve">Коррекционный блок </w:t>
      </w:r>
      <w:r>
        <w:rPr>
          <w:rFonts w:eastAsia="Times New Roman"/>
          <w:sz w:val="28"/>
          <w:szCs w:val="28"/>
        </w:rPr>
        <w:t>задач направлен,</w:t>
      </w:r>
      <w:r>
        <w:rPr>
          <w:rFonts w:eastAsia="Times New Roman"/>
          <w:b/>
          <w:bCs/>
          <w:i/>
          <w:iCs/>
          <w:sz w:val="28"/>
          <w:szCs w:val="28"/>
        </w:rPr>
        <w:t xml:space="preserve"> </w:t>
      </w:r>
      <w:r>
        <w:rPr>
          <w:rFonts w:eastAsia="Times New Roman"/>
          <w:sz w:val="28"/>
          <w:szCs w:val="28"/>
        </w:rPr>
        <w:t>на формирование способов</w:t>
      </w:r>
      <w:r>
        <w:rPr>
          <w:rFonts w:eastAsia="Times New Roman"/>
          <w:b/>
          <w:bCs/>
          <w:i/>
          <w:iCs/>
          <w:sz w:val="28"/>
          <w:szCs w:val="28"/>
        </w:rPr>
        <w:t xml:space="preserve"> </w:t>
      </w:r>
      <w:r>
        <w:rPr>
          <w:rFonts w:eastAsia="Times New Roman"/>
          <w:sz w:val="28"/>
          <w:szCs w:val="28"/>
        </w:rPr>
        <w:t>усвоения умственно отсталым дошкольником социального опыта</w:t>
      </w:r>
    </w:p>
    <w:p w:rsidR="00F44CDA" w:rsidRDefault="00F44CDA">
      <w:pPr>
        <w:spacing w:line="200" w:lineRule="exact"/>
        <w:rPr>
          <w:sz w:val="20"/>
          <w:szCs w:val="20"/>
        </w:rPr>
      </w:pPr>
    </w:p>
    <w:p w:rsidR="00F44CDA" w:rsidRDefault="00F44CDA">
      <w:pPr>
        <w:spacing w:line="215" w:lineRule="exact"/>
        <w:rPr>
          <w:sz w:val="20"/>
          <w:szCs w:val="20"/>
        </w:rPr>
      </w:pPr>
    </w:p>
    <w:p w:rsidR="00F44CDA" w:rsidRDefault="00E8520F">
      <w:pPr>
        <w:ind w:left="9420"/>
        <w:rPr>
          <w:sz w:val="20"/>
          <w:szCs w:val="20"/>
        </w:rPr>
      </w:pPr>
      <w:r>
        <w:rPr>
          <w:rFonts w:eastAsia="Times New Roman"/>
          <w:sz w:val="24"/>
          <w:szCs w:val="24"/>
        </w:rPr>
        <w:t>30</w:t>
      </w:r>
    </w:p>
    <w:p w:rsidR="00F44CDA" w:rsidRDefault="00F44CDA">
      <w:pPr>
        <w:sectPr w:rsidR="00F44CDA">
          <w:type w:val="continuous"/>
          <w:pgSz w:w="11900" w:h="16838"/>
          <w:pgMar w:top="1440" w:right="746" w:bottom="427" w:left="1120" w:header="0" w:footer="0" w:gutter="0"/>
          <w:cols w:space="720" w:equalWidth="0">
            <w:col w:w="10040"/>
          </w:cols>
        </w:sectPr>
      </w:pPr>
    </w:p>
    <w:p w:rsidR="00F44CDA" w:rsidRDefault="00E8520F">
      <w:pPr>
        <w:spacing w:line="238" w:lineRule="auto"/>
        <w:ind w:left="260"/>
        <w:jc w:val="both"/>
        <w:rPr>
          <w:sz w:val="20"/>
          <w:szCs w:val="20"/>
        </w:rPr>
      </w:pPr>
      <w:r>
        <w:rPr>
          <w:rFonts w:eastAsia="Times New Roman"/>
          <w:sz w:val="28"/>
          <w:szCs w:val="28"/>
        </w:rPr>
        <w:lastRenderedPageBreak/>
        <w:t>взаимодействия с людьми и предметами окружающей действительности; на развитие компенсаторных механизмов становления психики и деятельности проблемного ребенка; на преодоление и предупреждение у воспитанников детского сада вторичных отклонений в развитии их познавательной сферы, поведения и личности в целом.</w:t>
      </w:r>
    </w:p>
    <w:p w:rsidR="00F44CDA" w:rsidRDefault="00F44CDA">
      <w:pPr>
        <w:spacing w:line="14" w:lineRule="exact"/>
        <w:rPr>
          <w:sz w:val="20"/>
          <w:szCs w:val="20"/>
        </w:rPr>
      </w:pPr>
    </w:p>
    <w:p w:rsidR="00F44CDA" w:rsidRDefault="00E8520F">
      <w:pPr>
        <w:spacing w:line="238" w:lineRule="auto"/>
        <w:ind w:left="260" w:firstLine="566"/>
        <w:jc w:val="both"/>
        <w:rPr>
          <w:sz w:val="20"/>
          <w:szCs w:val="20"/>
        </w:rPr>
      </w:pPr>
      <w:r>
        <w:rPr>
          <w:rFonts w:eastAsia="Times New Roman"/>
          <w:b/>
          <w:bCs/>
          <w:i/>
          <w:iCs/>
          <w:sz w:val="28"/>
          <w:szCs w:val="28"/>
        </w:rPr>
        <w:t xml:space="preserve">Блок образовательных задач </w:t>
      </w:r>
      <w:r>
        <w:rPr>
          <w:rFonts w:eastAsia="Times New Roman"/>
          <w:sz w:val="28"/>
          <w:szCs w:val="28"/>
        </w:rPr>
        <w:t>направлен на формирование у детей</w:t>
      </w:r>
      <w:r>
        <w:rPr>
          <w:rFonts w:eastAsia="Times New Roman"/>
          <w:b/>
          <w:bCs/>
          <w:i/>
          <w:iCs/>
          <w:sz w:val="28"/>
          <w:szCs w:val="28"/>
        </w:rPr>
        <w:t xml:space="preserve"> </w:t>
      </w:r>
      <w:r>
        <w:rPr>
          <w:rFonts w:eastAsia="Times New Roman"/>
          <w:sz w:val="28"/>
          <w:szCs w:val="28"/>
        </w:rPr>
        <w:t>системы знаний и обобщенных представлений об окружающей действи-тельности, развитие их познавательной активности, формирование всех видов детской деятельности, характерных для каждого возрастного перио-да. Важной задачей является подготовка детей к школьному обучению, которая должна вестись с учетом индивидуальных особенностей и возмож-ностей каждого ребенка.</w:t>
      </w:r>
    </w:p>
    <w:p w:rsidR="00F44CDA" w:rsidRDefault="00F44CDA">
      <w:pPr>
        <w:spacing w:line="19" w:lineRule="exact"/>
        <w:rPr>
          <w:sz w:val="20"/>
          <w:szCs w:val="20"/>
        </w:rPr>
      </w:pPr>
    </w:p>
    <w:p w:rsidR="00F44CDA" w:rsidRDefault="00E8520F">
      <w:pPr>
        <w:spacing w:line="235" w:lineRule="auto"/>
        <w:ind w:left="260" w:firstLine="720"/>
        <w:jc w:val="both"/>
        <w:rPr>
          <w:sz w:val="20"/>
          <w:szCs w:val="20"/>
        </w:rPr>
      </w:pPr>
      <w:r>
        <w:rPr>
          <w:rFonts w:eastAsia="Times New Roman"/>
          <w:sz w:val="28"/>
          <w:szCs w:val="28"/>
        </w:rPr>
        <w:t>Все перечисленные задачи решаются специалистами детского сада и родителями (законными представителями).</w:t>
      </w:r>
    </w:p>
    <w:p w:rsidR="00F44CDA" w:rsidRDefault="00F44CDA">
      <w:pPr>
        <w:spacing w:line="15" w:lineRule="exact"/>
        <w:rPr>
          <w:sz w:val="20"/>
          <w:szCs w:val="20"/>
        </w:rPr>
      </w:pPr>
    </w:p>
    <w:p w:rsidR="00F44CDA" w:rsidRDefault="00E8520F">
      <w:pPr>
        <w:spacing w:line="238" w:lineRule="auto"/>
        <w:ind w:left="280" w:right="20" w:firstLine="557"/>
        <w:jc w:val="both"/>
        <w:rPr>
          <w:sz w:val="20"/>
          <w:szCs w:val="20"/>
        </w:rPr>
      </w:pPr>
      <w:r>
        <w:rPr>
          <w:rFonts w:eastAsia="Times New Roman"/>
          <w:sz w:val="28"/>
          <w:szCs w:val="28"/>
        </w:rPr>
        <w:t>Чрезвычайно важная роль принадлежит диагностике, которая позволяет комплексно изучить особенности детей с целью разработки индивидуальных программ коррекционной работы с ними. Результаты диагностики заносятся в индивидуальные карты, где отмечается: уровень умственного развития, развитие наглядных и словесных форм мышления, уровень сенсорно - и сенсомоторного развития, сформированность</w:t>
      </w:r>
    </w:p>
    <w:p w:rsidR="00F44CDA" w:rsidRDefault="00F44CDA">
      <w:pPr>
        <w:spacing w:line="17" w:lineRule="exact"/>
        <w:rPr>
          <w:sz w:val="20"/>
          <w:szCs w:val="20"/>
        </w:rPr>
      </w:pPr>
    </w:p>
    <w:p w:rsidR="00F44CDA" w:rsidRDefault="00E8520F">
      <w:pPr>
        <w:spacing w:line="238" w:lineRule="auto"/>
        <w:ind w:left="280" w:right="20"/>
        <w:jc w:val="both"/>
        <w:rPr>
          <w:sz w:val="20"/>
          <w:szCs w:val="20"/>
        </w:rPr>
      </w:pPr>
      <w:r>
        <w:rPr>
          <w:rFonts w:eastAsia="Times New Roman"/>
          <w:sz w:val="28"/>
          <w:szCs w:val="28"/>
        </w:rPr>
        <w:t>пространственно-временных отношений; уровень игровой и конструктивной деятельности, сформированность разносторонних представлений о предметах и явлениях окружающей действительности. По данным обследования составляется заключение и разрабатываются рекомендации. На каждого ребенка заполняется индивидуальная карта развития, в которую записываются все данные индивидуального обследования, заключения и рекомендации.</w:t>
      </w:r>
    </w:p>
    <w:p w:rsidR="00F44CDA" w:rsidRDefault="00F44CDA">
      <w:pPr>
        <w:spacing w:line="5" w:lineRule="exact"/>
        <w:rPr>
          <w:sz w:val="20"/>
          <w:szCs w:val="20"/>
        </w:rPr>
      </w:pPr>
    </w:p>
    <w:p w:rsidR="00F44CDA" w:rsidRDefault="00E8520F">
      <w:pPr>
        <w:ind w:left="820"/>
        <w:rPr>
          <w:sz w:val="20"/>
          <w:szCs w:val="20"/>
        </w:rPr>
      </w:pPr>
      <w:r>
        <w:rPr>
          <w:rFonts w:eastAsia="Times New Roman"/>
          <w:sz w:val="28"/>
          <w:szCs w:val="28"/>
        </w:rPr>
        <w:t>В течение учебного года обследование проводится в три этапа:</w:t>
      </w:r>
    </w:p>
    <w:p w:rsidR="00F44CDA" w:rsidRDefault="00F44CDA">
      <w:pPr>
        <w:spacing w:line="13" w:lineRule="exact"/>
        <w:rPr>
          <w:sz w:val="20"/>
          <w:szCs w:val="20"/>
        </w:rPr>
      </w:pPr>
    </w:p>
    <w:p w:rsidR="00F44CDA" w:rsidRDefault="00E8520F">
      <w:pPr>
        <w:spacing w:line="238" w:lineRule="auto"/>
        <w:ind w:left="280" w:firstLine="557"/>
        <w:jc w:val="both"/>
        <w:rPr>
          <w:sz w:val="20"/>
          <w:szCs w:val="20"/>
        </w:rPr>
      </w:pPr>
      <w:r>
        <w:rPr>
          <w:rFonts w:eastAsia="Times New Roman"/>
          <w:sz w:val="28"/>
          <w:szCs w:val="28"/>
        </w:rPr>
        <w:t>- Первый этап (сентябрь). Цель обследования на начальном этапе - выявить особенности психического развития каждого воспитанника, определить исходный уровень знаний, умений и навыков в объеме образовательной программы. Результаты обобщаются и заносятся в "Карту обследования". С их учетом формируются подгруппы детей для проведения занятий дефектологом. На основе данных медицинского обследования выявляются особенности нервно-психического и соматического здоровья, возможных функциональных нарушений со стороны ЦНС, моторного развития и физического состояния.</w:t>
      </w:r>
    </w:p>
    <w:p w:rsidR="00F44CDA" w:rsidRDefault="00F44CDA">
      <w:pPr>
        <w:spacing w:line="24" w:lineRule="exact"/>
        <w:rPr>
          <w:sz w:val="20"/>
          <w:szCs w:val="20"/>
        </w:rPr>
      </w:pPr>
    </w:p>
    <w:p w:rsidR="00F44CDA" w:rsidRDefault="00E8520F">
      <w:pPr>
        <w:numPr>
          <w:ilvl w:val="0"/>
          <w:numId w:val="44"/>
        </w:numPr>
        <w:tabs>
          <w:tab w:val="left" w:pos="1170"/>
        </w:tabs>
        <w:spacing w:line="238" w:lineRule="auto"/>
        <w:ind w:left="280" w:right="20" w:firstLine="548"/>
        <w:jc w:val="both"/>
        <w:rPr>
          <w:rFonts w:eastAsia="Times New Roman"/>
          <w:sz w:val="28"/>
          <w:szCs w:val="28"/>
        </w:rPr>
      </w:pPr>
      <w:r>
        <w:rPr>
          <w:rFonts w:eastAsia="Times New Roman"/>
          <w:sz w:val="28"/>
          <w:szCs w:val="28"/>
        </w:rPr>
        <w:t>Второй этап (первые две недели января). Основной целью обследования на втором этапе является выявление особенностей динамики развития каждого ребенка в специально организованных условиях. Тревожащим симптомом является отсутствие положительной динамики. На данном этапе дополняются сведения, полученные ранее. Динамическое диагностическое исследование позволяет оценить правильность выбранных путей, методов, содержания коррекционной работы с каждым</w:t>
      </w:r>
    </w:p>
    <w:p w:rsidR="00F44CDA" w:rsidRDefault="00F44CDA">
      <w:pPr>
        <w:spacing w:line="281" w:lineRule="exact"/>
        <w:rPr>
          <w:sz w:val="20"/>
          <w:szCs w:val="20"/>
        </w:rPr>
      </w:pPr>
    </w:p>
    <w:p w:rsidR="00F44CDA" w:rsidRDefault="00E8520F">
      <w:pPr>
        <w:ind w:left="9100"/>
        <w:rPr>
          <w:sz w:val="20"/>
          <w:szCs w:val="20"/>
        </w:rPr>
      </w:pPr>
      <w:r>
        <w:rPr>
          <w:rFonts w:eastAsia="Times New Roman"/>
          <w:sz w:val="24"/>
          <w:szCs w:val="24"/>
        </w:rPr>
        <w:t>31</w:t>
      </w:r>
    </w:p>
    <w:p w:rsidR="00F44CDA" w:rsidRDefault="00F44CDA">
      <w:pPr>
        <w:sectPr w:rsidR="00F44CDA">
          <w:pgSz w:w="11900" w:h="16838"/>
          <w:pgMar w:top="1138" w:right="1126" w:bottom="427" w:left="1440" w:header="0" w:footer="0" w:gutter="0"/>
          <w:cols w:space="720" w:equalWidth="0">
            <w:col w:w="9340"/>
          </w:cols>
        </w:sectPr>
      </w:pPr>
    </w:p>
    <w:p w:rsidR="00F44CDA" w:rsidRDefault="00E8520F">
      <w:pPr>
        <w:spacing w:line="237" w:lineRule="auto"/>
        <w:ind w:left="280" w:right="20"/>
        <w:jc w:val="both"/>
        <w:rPr>
          <w:sz w:val="20"/>
          <w:szCs w:val="20"/>
        </w:rPr>
      </w:pPr>
      <w:r>
        <w:rPr>
          <w:rFonts w:eastAsia="Times New Roman"/>
          <w:sz w:val="28"/>
          <w:szCs w:val="28"/>
        </w:rPr>
        <w:lastRenderedPageBreak/>
        <w:t>ребенком и группой в целом. В программу вносятся коррективы, определяются цели и задачи коррекционно-педагогической работы в следующем полугодии.</w:t>
      </w:r>
    </w:p>
    <w:p w:rsidR="00F44CDA" w:rsidRDefault="00F44CDA">
      <w:pPr>
        <w:spacing w:line="14" w:lineRule="exact"/>
        <w:rPr>
          <w:sz w:val="20"/>
          <w:szCs w:val="20"/>
        </w:rPr>
      </w:pPr>
    </w:p>
    <w:p w:rsidR="00F44CDA" w:rsidRDefault="00E8520F">
      <w:pPr>
        <w:numPr>
          <w:ilvl w:val="1"/>
          <w:numId w:val="45"/>
        </w:numPr>
        <w:tabs>
          <w:tab w:val="left" w:pos="1014"/>
        </w:tabs>
        <w:spacing w:line="236" w:lineRule="auto"/>
        <w:ind w:left="280" w:firstLine="548"/>
        <w:jc w:val="both"/>
        <w:rPr>
          <w:rFonts w:eastAsia="Times New Roman"/>
          <w:sz w:val="28"/>
          <w:szCs w:val="28"/>
        </w:rPr>
      </w:pPr>
      <w:r>
        <w:rPr>
          <w:rFonts w:eastAsia="Times New Roman"/>
          <w:sz w:val="28"/>
          <w:szCs w:val="28"/>
        </w:rPr>
        <w:t>Третий этап (последние две недели мая). Цели: определить характер динамики; оценить результативность работы, а также составить прогноз относительно дальнейшего развития</w:t>
      </w:r>
    </w:p>
    <w:p w:rsidR="00F44CDA" w:rsidRDefault="00F44CDA">
      <w:pPr>
        <w:spacing w:line="14" w:lineRule="exact"/>
        <w:rPr>
          <w:rFonts w:eastAsia="Times New Roman"/>
          <w:sz w:val="28"/>
          <w:szCs w:val="28"/>
        </w:rPr>
      </w:pPr>
    </w:p>
    <w:p w:rsidR="00F44CDA" w:rsidRDefault="00E8520F">
      <w:pPr>
        <w:spacing w:line="237" w:lineRule="auto"/>
        <w:ind w:left="280" w:right="20" w:firstLine="626"/>
        <w:jc w:val="both"/>
        <w:rPr>
          <w:rFonts w:eastAsia="Times New Roman"/>
          <w:sz w:val="28"/>
          <w:szCs w:val="28"/>
        </w:rPr>
      </w:pPr>
      <w:r>
        <w:rPr>
          <w:rFonts w:eastAsia="Times New Roman"/>
          <w:sz w:val="28"/>
          <w:szCs w:val="28"/>
        </w:rPr>
        <w:t>Результаты мониторинга развития личности ребенка позволяют индивидуализировать выдвигаемые задач коррекционно-развивающей работы с ребенком.</w:t>
      </w:r>
    </w:p>
    <w:p w:rsidR="00F44CDA" w:rsidRDefault="00F44CDA">
      <w:pPr>
        <w:spacing w:line="11" w:lineRule="exact"/>
        <w:rPr>
          <w:rFonts w:eastAsia="Times New Roman"/>
          <w:sz w:val="28"/>
          <w:szCs w:val="28"/>
        </w:rPr>
      </w:pPr>
    </w:p>
    <w:p w:rsidR="00F44CDA" w:rsidRDefault="00E8520F">
      <w:pPr>
        <w:numPr>
          <w:ilvl w:val="2"/>
          <w:numId w:val="45"/>
        </w:numPr>
        <w:tabs>
          <w:tab w:val="left" w:pos="1240"/>
        </w:tabs>
        <w:ind w:left="1240" w:hanging="258"/>
        <w:rPr>
          <w:rFonts w:eastAsia="Times New Roman"/>
          <w:sz w:val="27"/>
          <w:szCs w:val="27"/>
        </w:rPr>
      </w:pPr>
      <w:r>
        <w:rPr>
          <w:rFonts w:eastAsia="Times New Roman"/>
          <w:sz w:val="27"/>
          <w:szCs w:val="27"/>
        </w:rPr>
        <w:t>учетом образовательных потребностей детей со сложным дефектом</w:t>
      </w:r>
    </w:p>
    <w:p w:rsidR="00F44CDA" w:rsidRDefault="00E8520F">
      <w:pPr>
        <w:numPr>
          <w:ilvl w:val="0"/>
          <w:numId w:val="45"/>
        </w:numPr>
        <w:tabs>
          <w:tab w:val="left" w:pos="460"/>
        </w:tabs>
        <w:ind w:left="460" w:hanging="198"/>
        <w:rPr>
          <w:rFonts w:eastAsia="Times New Roman"/>
          <w:sz w:val="28"/>
          <w:szCs w:val="28"/>
        </w:rPr>
      </w:pPr>
      <w:r>
        <w:rPr>
          <w:rFonts w:eastAsia="Times New Roman"/>
          <w:sz w:val="28"/>
          <w:szCs w:val="28"/>
        </w:rPr>
        <w:t>программе выделены шесть разделов:</w:t>
      </w:r>
    </w:p>
    <w:p w:rsidR="00F44CDA" w:rsidRDefault="00E8520F">
      <w:pPr>
        <w:numPr>
          <w:ilvl w:val="3"/>
          <w:numId w:val="45"/>
        </w:numPr>
        <w:tabs>
          <w:tab w:val="left" w:pos="1420"/>
        </w:tabs>
        <w:spacing w:line="238" w:lineRule="auto"/>
        <w:ind w:left="1420" w:hanging="364"/>
        <w:rPr>
          <w:rFonts w:ascii="Symbol" w:eastAsia="Symbol" w:hAnsi="Symbol" w:cs="Symbol"/>
          <w:sz w:val="28"/>
          <w:szCs w:val="28"/>
        </w:rPr>
      </w:pPr>
      <w:r>
        <w:rPr>
          <w:rFonts w:eastAsia="Times New Roman"/>
          <w:sz w:val="28"/>
          <w:szCs w:val="28"/>
        </w:rPr>
        <w:t>«Здоровье».</w:t>
      </w:r>
    </w:p>
    <w:p w:rsidR="00F44CDA" w:rsidRDefault="00F44CDA">
      <w:pPr>
        <w:spacing w:line="1" w:lineRule="exact"/>
        <w:rPr>
          <w:rFonts w:ascii="Symbol" w:eastAsia="Symbol" w:hAnsi="Symbol" w:cs="Symbol"/>
          <w:sz w:val="28"/>
          <w:szCs w:val="28"/>
        </w:rPr>
      </w:pPr>
    </w:p>
    <w:p w:rsidR="00F44CDA" w:rsidRDefault="00E8520F">
      <w:pPr>
        <w:numPr>
          <w:ilvl w:val="3"/>
          <w:numId w:val="45"/>
        </w:numPr>
        <w:tabs>
          <w:tab w:val="left" w:pos="1420"/>
        </w:tabs>
        <w:ind w:left="1420" w:hanging="364"/>
        <w:rPr>
          <w:rFonts w:ascii="Symbol" w:eastAsia="Symbol" w:hAnsi="Symbol" w:cs="Symbol"/>
          <w:sz w:val="28"/>
          <w:szCs w:val="28"/>
        </w:rPr>
      </w:pPr>
      <w:r>
        <w:rPr>
          <w:rFonts w:eastAsia="Times New Roman"/>
          <w:sz w:val="28"/>
          <w:szCs w:val="28"/>
        </w:rPr>
        <w:t>«Социальное развитие».</w:t>
      </w:r>
    </w:p>
    <w:p w:rsidR="00F44CDA" w:rsidRDefault="00E8520F">
      <w:pPr>
        <w:numPr>
          <w:ilvl w:val="3"/>
          <w:numId w:val="45"/>
        </w:numPr>
        <w:tabs>
          <w:tab w:val="left" w:pos="1420"/>
        </w:tabs>
        <w:spacing w:line="238" w:lineRule="auto"/>
        <w:ind w:left="1420" w:hanging="364"/>
        <w:rPr>
          <w:rFonts w:ascii="Symbol" w:eastAsia="Symbol" w:hAnsi="Symbol" w:cs="Symbol"/>
          <w:sz w:val="28"/>
          <w:szCs w:val="28"/>
        </w:rPr>
      </w:pPr>
      <w:r>
        <w:rPr>
          <w:rFonts w:eastAsia="Times New Roman"/>
          <w:sz w:val="28"/>
          <w:szCs w:val="28"/>
        </w:rPr>
        <w:t>«Физическое развитие и физическое воспитание».</w:t>
      </w:r>
    </w:p>
    <w:p w:rsidR="00F44CDA" w:rsidRDefault="00E8520F">
      <w:pPr>
        <w:numPr>
          <w:ilvl w:val="3"/>
          <w:numId w:val="45"/>
        </w:numPr>
        <w:tabs>
          <w:tab w:val="left" w:pos="1420"/>
        </w:tabs>
        <w:ind w:left="1420" w:hanging="364"/>
        <w:rPr>
          <w:rFonts w:ascii="Symbol" w:eastAsia="Symbol" w:hAnsi="Symbol" w:cs="Symbol"/>
          <w:sz w:val="28"/>
          <w:szCs w:val="28"/>
        </w:rPr>
      </w:pPr>
      <w:r>
        <w:rPr>
          <w:rFonts w:eastAsia="Times New Roman"/>
          <w:sz w:val="28"/>
          <w:szCs w:val="28"/>
        </w:rPr>
        <w:t>«Познавательное развитие».</w:t>
      </w:r>
    </w:p>
    <w:p w:rsidR="00F44CDA" w:rsidRDefault="00E8520F">
      <w:pPr>
        <w:numPr>
          <w:ilvl w:val="3"/>
          <w:numId w:val="45"/>
        </w:numPr>
        <w:tabs>
          <w:tab w:val="left" w:pos="1420"/>
        </w:tabs>
        <w:spacing w:line="238" w:lineRule="auto"/>
        <w:ind w:left="1420" w:hanging="364"/>
        <w:rPr>
          <w:rFonts w:ascii="Symbol" w:eastAsia="Symbol" w:hAnsi="Symbol" w:cs="Symbol"/>
          <w:sz w:val="28"/>
          <w:szCs w:val="28"/>
        </w:rPr>
      </w:pPr>
      <w:r>
        <w:rPr>
          <w:rFonts w:eastAsia="Times New Roman"/>
          <w:sz w:val="28"/>
          <w:szCs w:val="28"/>
        </w:rPr>
        <w:t>«Формирование деятельности».</w:t>
      </w:r>
    </w:p>
    <w:p w:rsidR="00F44CDA" w:rsidRDefault="00E8520F">
      <w:pPr>
        <w:numPr>
          <w:ilvl w:val="3"/>
          <w:numId w:val="45"/>
        </w:numPr>
        <w:tabs>
          <w:tab w:val="left" w:pos="1420"/>
        </w:tabs>
        <w:ind w:left="1420" w:hanging="364"/>
        <w:rPr>
          <w:rFonts w:ascii="Symbol" w:eastAsia="Symbol" w:hAnsi="Symbol" w:cs="Symbol"/>
          <w:sz w:val="28"/>
          <w:szCs w:val="28"/>
        </w:rPr>
      </w:pPr>
      <w:r>
        <w:rPr>
          <w:rFonts w:eastAsia="Times New Roman"/>
          <w:sz w:val="28"/>
          <w:szCs w:val="28"/>
        </w:rPr>
        <w:t>«Эстетическое развитие».</w:t>
      </w:r>
    </w:p>
    <w:p w:rsidR="00F44CDA" w:rsidRDefault="00F44CDA">
      <w:pPr>
        <w:spacing w:line="13" w:lineRule="exact"/>
        <w:rPr>
          <w:sz w:val="20"/>
          <w:szCs w:val="20"/>
        </w:rPr>
      </w:pPr>
    </w:p>
    <w:p w:rsidR="00F44CDA" w:rsidRDefault="00E8520F">
      <w:pPr>
        <w:spacing w:line="248" w:lineRule="auto"/>
        <w:ind w:left="260" w:firstLine="418"/>
        <w:jc w:val="both"/>
        <w:rPr>
          <w:sz w:val="20"/>
          <w:szCs w:val="20"/>
        </w:rPr>
      </w:pPr>
      <w:r>
        <w:rPr>
          <w:rFonts w:eastAsia="Times New Roman"/>
          <w:sz w:val="27"/>
          <w:szCs w:val="27"/>
        </w:rPr>
        <w:t xml:space="preserve">Основными методическими приемами обучения детей по разделу </w:t>
      </w:r>
      <w:r>
        <w:rPr>
          <w:rFonts w:eastAsia="Times New Roman"/>
          <w:b/>
          <w:bCs/>
          <w:sz w:val="27"/>
          <w:szCs w:val="27"/>
        </w:rPr>
        <w:t xml:space="preserve">«Здоровье» </w:t>
      </w:r>
      <w:r>
        <w:rPr>
          <w:rFonts w:eastAsia="Times New Roman"/>
          <w:sz w:val="27"/>
          <w:szCs w:val="27"/>
        </w:rPr>
        <w:t>являются подражание,</w:t>
      </w:r>
      <w:r>
        <w:rPr>
          <w:rFonts w:eastAsia="Times New Roman"/>
          <w:b/>
          <w:bCs/>
          <w:sz w:val="27"/>
          <w:szCs w:val="27"/>
        </w:rPr>
        <w:t xml:space="preserve"> </w:t>
      </w:r>
      <w:r>
        <w:rPr>
          <w:rFonts w:eastAsia="Times New Roman"/>
          <w:sz w:val="27"/>
          <w:szCs w:val="27"/>
        </w:rPr>
        <w:t>показ и объяснение,</w:t>
      </w:r>
      <w:r>
        <w:rPr>
          <w:rFonts w:eastAsia="Times New Roman"/>
          <w:b/>
          <w:bCs/>
          <w:sz w:val="27"/>
          <w:szCs w:val="27"/>
        </w:rPr>
        <w:t xml:space="preserve"> </w:t>
      </w:r>
      <w:r>
        <w:rPr>
          <w:rFonts w:eastAsia="Times New Roman"/>
          <w:sz w:val="27"/>
          <w:szCs w:val="27"/>
        </w:rPr>
        <w:t>в процессе которых</w:t>
      </w:r>
    </w:p>
    <w:p w:rsidR="00F44CDA" w:rsidRDefault="00F44CDA">
      <w:pPr>
        <w:spacing w:line="4" w:lineRule="exact"/>
        <w:rPr>
          <w:sz w:val="20"/>
          <w:szCs w:val="20"/>
        </w:rPr>
      </w:pPr>
    </w:p>
    <w:p w:rsidR="00F44CDA" w:rsidRDefault="00E8520F">
      <w:pPr>
        <w:spacing w:line="237" w:lineRule="auto"/>
        <w:ind w:left="260"/>
        <w:jc w:val="both"/>
        <w:rPr>
          <w:sz w:val="20"/>
          <w:szCs w:val="20"/>
        </w:rPr>
      </w:pPr>
      <w:r>
        <w:rPr>
          <w:rFonts w:eastAsia="Times New Roman"/>
          <w:sz w:val="28"/>
          <w:szCs w:val="28"/>
        </w:rPr>
        <w:t>учитель-дефектолог сопровождает свои практические действия комментариями. В дальнейшем умения детей необходимо закреплять, стимулируя их устные высказывания, что способствует выработке у них обобщенных представлений о выполняемом способе действий, формируемом навыке и в целом о здоровом образе жизни.</w:t>
      </w:r>
    </w:p>
    <w:p w:rsidR="00F44CDA" w:rsidRDefault="00F44CDA">
      <w:pPr>
        <w:spacing w:line="19" w:lineRule="exact"/>
        <w:rPr>
          <w:sz w:val="20"/>
          <w:szCs w:val="20"/>
        </w:rPr>
      </w:pPr>
    </w:p>
    <w:p w:rsidR="00F44CDA" w:rsidRDefault="00E8520F">
      <w:pPr>
        <w:numPr>
          <w:ilvl w:val="0"/>
          <w:numId w:val="46"/>
        </w:numPr>
        <w:tabs>
          <w:tab w:val="left" w:pos="1246"/>
        </w:tabs>
        <w:spacing w:line="238" w:lineRule="auto"/>
        <w:ind w:left="260" w:firstLine="559"/>
        <w:jc w:val="both"/>
        <w:rPr>
          <w:rFonts w:eastAsia="Times New Roman"/>
          <w:sz w:val="28"/>
          <w:szCs w:val="28"/>
        </w:rPr>
      </w:pPr>
      <w:r>
        <w:rPr>
          <w:rFonts w:eastAsia="Times New Roman"/>
          <w:sz w:val="28"/>
          <w:szCs w:val="28"/>
        </w:rPr>
        <w:t>непосредственно образовательной деятельности дошкольников сначала учат выделять людей и их изображения среди объектов живой природы и предметов окружающей среды. С этой целью используются зеркала, фотографии, иллюстрации, различные видеоматериалы, позволяющие детям сконцентрировать внимание на фигуре и лице</w:t>
      </w:r>
    </w:p>
    <w:p w:rsidR="00F44CDA" w:rsidRDefault="00F44CDA">
      <w:pPr>
        <w:spacing w:line="14" w:lineRule="exact"/>
        <w:rPr>
          <w:sz w:val="20"/>
          <w:szCs w:val="20"/>
        </w:rPr>
      </w:pPr>
    </w:p>
    <w:p w:rsidR="00F44CDA" w:rsidRDefault="00E8520F">
      <w:pPr>
        <w:spacing w:line="237" w:lineRule="auto"/>
        <w:ind w:left="260"/>
        <w:jc w:val="both"/>
        <w:rPr>
          <w:sz w:val="20"/>
          <w:szCs w:val="20"/>
        </w:rPr>
      </w:pPr>
      <w:r>
        <w:rPr>
          <w:rFonts w:eastAsia="Times New Roman"/>
          <w:sz w:val="28"/>
          <w:szCs w:val="28"/>
        </w:rPr>
        <w:t>человека и на своей собственной внешности. Сопоставление, соотнесение и сравнение внешних признаков и действий людей, животных, растений является эффективным приемом на специализированных занятиях по разделу «Здоровье».</w:t>
      </w:r>
    </w:p>
    <w:p w:rsidR="00F44CDA" w:rsidRDefault="00F44CDA">
      <w:pPr>
        <w:spacing w:line="18" w:lineRule="exact"/>
        <w:rPr>
          <w:sz w:val="20"/>
          <w:szCs w:val="20"/>
        </w:rPr>
      </w:pPr>
    </w:p>
    <w:p w:rsidR="00F44CDA" w:rsidRDefault="00E8520F">
      <w:pPr>
        <w:spacing w:line="237" w:lineRule="auto"/>
        <w:ind w:left="260" w:firstLine="487"/>
        <w:jc w:val="both"/>
        <w:rPr>
          <w:sz w:val="20"/>
          <w:szCs w:val="20"/>
        </w:rPr>
      </w:pPr>
      <w:r>
        <w:rPr>
          <w:rFonts w:eastAsia="Times New Roman"/>
          <w:sz w:val="28"/>
          <w:szCs w:val="28"/>
        </w:rPr>
        <w:t>Дальнейшее формирование у детей представлений о здоровьесберегающих технологиях связано с усвоением значения чистоты тела, лица, рук для сохранения и укрепления здоровья. Также в разнообразной деятельности используется обыгрывание стихов и потешек.</w:t>
      </w:r>
    </w:p>
    <w:p w:rsidR="00F44CDA" w:rsidRDefault="00F44CDA">
      <w:pPr>
        <w:spacing w:line="15" w:lineRule="exact"/>
        <w:rPr>
          <w:sz w:val="20"/>
          <w:szCs w:val="20"/>
        </w:rPr>
      </w:pPr>
    </w:p>
    <w:p w:rsidR="00F44CDA" w:rsidRDefault="00E8520F">
      <w:pPr>
        <w:spacing w:line="238" w:lineRule="auto"/>
        <w:ind w:left="260" w:firstLine="559"/>
        <w:jc w:val="both"/>
        <w:rPr>
          <w:sz w:val="20"/>
          <w:szCs w:val="20"/>
        </w:rPr>
      </w:pPr>
      <w:r>
        <w:rPr>
          <w:rFonts w:eastAsia="Times New Roman"/>
          <w:sz w:val="28"/>
          <w:szCs w:val="28"/>
        </w:rPr>
        <w:t>Представления детей о том, что здоровый человек бодр и весел, необходимо закреплять в разных видах деятельности и на разном дидактическом материале. На прогулках нужно обращать внимание дошкольников на то, что они могут бегать, прыгать, лазать, играть - и все это благодаря своему здоровью. В процессе общения с детьми взрослый может использовать элементы позитивного самовнушения. Для этого</w:t>
      </w:r>
    </w:p>
    <w:p w:rsidR="00F44CDA" w:rsidRDefault="00F44CDA">
      <w:pPr>
        <w:spacing w:line="200" w:lineRule="exact"/>
        <w:rPr>
          <w:sz w:val="20"/>
          <w:szCs w:val="20"/>
        </w:rPr>
      </w:pPr>
    </w:p>
    <w:p w:rsidR="00F44CDA" w:rsidRDefault="00F44CDA">
      <w:pPr>
        <w:spacing w:line="281" w:lineRule="exact"/>
        <w:rPr>
          <w:sz w:val="20"/>
          <w:szCs w:val="20"/>
        </w:rPr>
      </w:pPr>
    </w:p>
    <w:p w:rsidR="00F44CDA" w:rsidRDefault="00E8520F">
      <w:pPr>
        <w:ind w:left="9100"/>
        <w:rPr>
          <w:sz w:val="20"/>
          <w:szCs w:val="20"/>
        </w:rPr>
      </w:pPr>
      <w:r>
        <w:rPr>
          <w:rFonts w:eastAsia="Times New Roman"/>
          <w:sz w:val="24"/>
          <w:szCs w:val="24"/>
        </w:rPr>
        <w:t>32</w:t>
      </w:r>
    </w:p>
    <w:p w:rsidR="00F44CDA" w:rsidRDefault="00F44CDA">
      <w:pPr>
        <w:sectPr w:rsidR="00F44CDA">
          <w:pgSz w:w="11900" w:h="16838"/>
          <w:pgMar w:top="1138" w:right="1126" w:bottom="427" w:left="1440" w:header="0" w:footer="0" w:gutter="0"/>
          <w:cols w:space="720" w:equalWidth="0">
            <w:col w:w="9340"/>
          </w:cols>
        </w:sectPr>
      </w:pPr>
    </w:p>
    <w:p w:rsidR="00F44CDA" w:rsidRDefault="00E8520F">
      <w:pPr>
        <w:spacing w:line="237" w:lineRule="auto"/>
        <w:ind w:left="260" w:right="20"/>
        <w:jc w:val="both"/>
        <w:rPr>
          <w:sz w:val="20"/>
          <w:szCs w:val="20"/>
        </w:rPr>
      </w:pPr>
      <w:r>
        <w:rPr>
          <w:rFonts w:eastAsia="Times New Roman"/>
          <w:sz w:val="28"/>
          <w:szCs w:val="28"/>
        </w:rPr>
        <w:lastRenderedPageBreak/>
        <w:t>воспитатель вместе с ними становится в круг, все берутся за руки и говорят: «Мы бодры и веселы, мы здоровы и сильны» или «Любим мы смеяться, любим мы дружить, любим улыбаться, весело нам жить».</w:t>
      </w:r>
    </w:p>
    <w:p w:rsidR="00F44CDA" w:rsidRDefault="00F44CDA">
      <w:pPr>
        <w:spacing w:line="14" w:lineRule="exact"/>
        <w:rPr>
          <w:sz w:val="20"/>
          <w:szCs w:val="20"/>
        </w:rPr>
      </w:pPr>
    </w:p>
    <w:p w:rsidR="00F44CDA" w:rsidRDefault="00E8520F">
      <w:pPr>
        <w:spacing w:line="238" w:lineRule="auto"/>
        <w:ind w:left="260" w:firstLine="487"/>
        <w:jc w:val="both"/>
        <w:rPr>
          <w:sz w:val="20"/>
          <w:szCs w:val="20"/>
        </w:rPr>
      </w:pPr>
      <w:r>
        <w:rPr>
          <w:rFonts w:eastAsia="Times New Roman"/>
          <w:sz w:val="28"/>
          <w:szCs w:val="28"/>
        </w:rPr>
        <w:t>Для снятия и предупреждения агрессивных проявлений у детей особое внимание уделяется созданию в группе позитивного эмоционального микроклимата, стимулированию доброжелательных взаимоотношений в коллективе детей и взрослых. Этому же способствует целенаправленная работа по развитию у детей движений, в которых участвует как общая, так и тонкая ручная моторика.</w:t>
      </w:r>
    </w:p>
    <w:p w:rsidR="00F44CDA" w:rsidRDefault="00F44CDA">
      <w:pPr>
        <w:spacing w:line="16" w:lineRule="exact"/>
        <w:rPr>
          <w:sz w:val="20"/>
          <w:szCs w:val="20"/>
        </w:rPr>
      </w:pPr>
    </w:p>
    <w:p w:rsidR="00F44CDA" w:rsidRDefault="00E8520F">
      <w:pPr>
        <w:spacing w:line="238" w:lineRule="auto"/>
        <w:ind w:left="260" w:firstLine="490"/>
        <w:jc w:val="both"/>
        <w:rPr>
          <w:sz w:val="20"/>
          <w:szCs w:val="20"/>
        </w:rPr>
      </w:pPr>
      <w:r>
        <w:rPr>
          <w:rFonts w:eastAsia="Times New Roman"/>
          <w:sz w:val="28"/>
          <w:szCs w:val="28"/>
        </w:rPr>
        <w:t>Таким образом, вся деятельность по внедрению в практику обучения здоровьесберегающих технологий, по формированию у детей представлений о здоровом образе жизни и соответствующих навыков нацеливает специалистов дошкольного образовательного учреждения и членов семьи воспитанников на тесное сотрудничество в решении данных вопросов, на поиск эффективных методов и приемов работы.</w:t>
      </w:r>
    </w:p>
    <w:p w:rsidR="00F44CDA" w:rsidRDefault="00F44CDA">
      <w:pPr>
        <w:spacing w:line="17" w:lineRule="exact"/>
        <w:rPr>
          <w:sz w:val="20"/>
          <w:szCs w:val="20"/>
        </w:rPr>
      </w:pPr>
    </w:p>
    <w:p w:rsidR="00F44CDA" w:rsidRDefault="00E8520F">
      <w:pPr>
        <w:spacing w:line="234" w:lineRule="auto"/>
        <w:ind w:left="260" w:firstLine="1126"/>
        <w:jc w:val="both"/>
        <w:rPr>
          <w:sz w:val="20"/>
          <w:szCs w:val="20"/>
        </w:rPr>
      </w:pPr>
      <w:r>
        <w:rPr>
          <w:rFonts w:eastAsia="Times New Roman"/>
          <w:b/>
          <w:bCs/>
          <w:sz w:val="28"/>
          <w:szCs w:val="28"/>
        </w:rPr>
        <w:t xml:space="preserve">«Социальное развитие» </w:t>
      </w:r>
      <w:r>
        <w:rPr>
          <w:rFonts w:eastAsia="Times New Roman"/>
          <w:sz w:val="28"/>
          <w:szCs w:val="28"/>
        </w:rPr>
        <w:t>является одним из приоритетных</w:t>
      </w:r>
      <w:r>
        <w:rPr>
          <w:rFonts w:eastAsia="Times New Roman"/>
          <w:b/>
          <w:bCs/>
          <w:sz w:val="28"/>
          <w:szCs w:val="28"/>
        </w:rPr>
        <w:t xml:space="preserve"> </w:t>
      </w:r>
      <w:r>
        <w:rPr>
          <w:rFonts w:eastAsia="Times New Roman"/>
          <w:sz w:val="28"/>
          <w:szCs w:val="28"/>
        </w:rPr>
        <w:t>направлений коррекционно-педагогического обучения и воспитания детей</w:t>
      </w:r>
    </w:p>
    <w:p w:rsidR="00F44CDA" w:rsidRDefault="00F44CDA">
      <w:pPr>
        <w:spacing w:line="15" w:lineRule="exact"/>
        <w:rPr>
          <w:sz w:val="20"/>
          <w:szCs w:val="20"/>
        </w:rPr>
      </w:pPr>
    </w:p>
    <w:p w:rsidR="00F44CDA" w:rsidRDefault="00E8520F">
      <w:pPr>
        <w:numPr>
          <w:ilvl w:val="0"/>
          <w:numId w:val="47"/>
        </w:numPr>
        <w:tabs>
          <w:tab w:val="left" w:pos="461"/>
        </w:tabs>
        <w:spacing w:line="236" w:lineRule="auto"/>
        <w:ind w:left="260" w:firstLine="2"/>
        <w:jc w:val="both"/>
        <w:rPr>
          <w:rFonts w:eastAsia="Times New Roman"/>
          <w:sz w:val="28"/>
          <w:szCs w:val="28"/>
        </w:rPr>
      </w:pPr>
      <w:r>
        <w:rPr>
          <w:rFonts w:eastAsia="Times New Roman"/>
          <w:sz w:val="28"/>
          <w:szCs w:val="28"/>
        </w:rPr>
        <w:t>нарушением интеллекта. В расписании НОД у учителя-дефектолога в течение недели планируются два занятия по социальному развитию, сочетающихся с занятиями по ознакомлению с окружающим миром.</w:t>
      </w:r>
    </w:p>
    <w:p w:rsidR="00F44CDA" w:rsidRDefault="00F44CDA">
      <w:pPr>
        <w:spacing w:line="17" w:lineRule="exact"/>
        <w:rPr>
          <w:rFonts w:eastAsia="Times New Roman"/>
          <w:sz w:val="28"/>
          <w:szCs w:val="28"/>
        </w:rPr>
      </w:pPr>
    </w:p>
    <w:p w:rsidR="00F44CDA" w:rsidRDefault="00E8520F">
      <w:pPr>
        <w:spacing w:line="239" w:lineRule="auto"/>
        <w:ind w:left="260" w:firstLine="1195"/>
        <w:jc w:val="both"/>
        <w:rPr>
          <w:rFonts w:eastAsia="Times New Roman"/>
          <w:sz w:val="28"/>
          <w:szCs w:val="28"/>
        </w:rPr>
      </w:pPr>
      <w:r>
        <w:rPr>
          <w:rFonts w:eastAsia="Times New Roman"/>
          <w:sz w:val="28"/>
          <w:szCs w:val="28"/>
        </w:rPr>
        <w:t>Начальный период пребывания ребенка в детском саду связан с адаптацией его к незнакомой среде, и поэтому перед педагогами стоит первоочередная задача создания условий для поддержания состояния психологического комфорта каждого ребенка, чувства доверия к окружающим ребенка людям, «заражения эмоциями» радости, удовольствия. В связи с этим работа педагогов предполагает выделение каждого ребенка из группы детей и использование сугубо индивидуальных форм взаимодействия взрослого с ребенком. Необходимо применять различные виды деятельности с включением двигательного и тактильного подкрепления, мимики, жестовых реакций и голосового модулирования. С этой целью используются потешки, песенки, прибаутки, дидактические игры, упражнения, в процессе которых педагог выделяет каждого ребенка, используя различные виды тактильного контакта (обнимание, похлопывание по спине, выделение указательным жестом, поглаживание по головке, по ручке) в сочетании с ласковым произнесением имени ребенка и зрительным контактом.</w:t>
      </w:r>
    </w:p>
    <w:p w:rsidR="00F44CDA" w:rsidRDefault="00F44CDA">
      <w:pPr>
        <w:spacing w:line="20" w:lineRule="exact"/>
        <w:rPr>
          <w:rFonts w:eastAsia="Times New Roman"/>
          <w:sz w:val="28"/>
          <w:szCs w:val="28"/>
        </w:rPr>
      </w:pPr>
    </w:p>
    <w:p w:rsidR="00F44CDA" w:rsidRDefault="00E8520F">
      <w:pPr>
        <w:spacing w:line="238" w:lineRule="auto"/>
        <w:ind w:left="260" w:firstLine="708"/>
        <w:jc w:val="both"/>
        <w:rPr>
          <w:rFonts w:eastAsia="Times New Roman"/>
          <w:sz w:val="28"/>
          <w:szCs w:val="28"/>
        </w:rPr>
      </w:pPr>
      <w:r>
        <w:rPr>
          <w:rFonts w:eastAsia="Times New Roman"/>
          <w:sz w:val="28"/>
          <w:szCs w:val="28"/>
        </w:rPr>
        <w:t>Кроме этого, данные приемы помогут также в реализации главной коррекционно-развивающей задачи на первом году обучения - формирование первоначальных представлений о себе, которое, в свою очередь, способствует появлению адекватных форм взаимодействия ребенка с расстройством аутистического спектра с близкими взрослыми и со сверстниками.</w:t>
      </w:r>
    </w:p>
    <w:p w:rsidR="00F44CDA" w:rsidRDefault="00F44CDA">
      <w:pPr>
        <w:spacing w:line="16" w:lineRule="exact"/>
        <w:rPr>
          <w:rFonts w:eastAsia="Times New Roman"/>
          <w:sz w:val="28"/>
          <w:szCs w:val="28"/>
        </w:rPr>
      </w:pPr>
    </w:p>
    <w:p w:rsidR="00F44CDA" w:rsidRDefault="00E8520F">
      <w:pPr>
        <w:spacing w:line="234" w:lineRule="auto"/>
        <w:ind w:left="260" w:firstLine="708"/>
        <w:jc w:val="both"/>
        <w:rPr>
          <w:rFonts w:eastAsia="Times New Roman"/>
          <w:sz w:val="28"/>
          <w:szCs w:val="28"/>
        </w:rPr>
      </w:pPr>
      <w:r>
        <w:rPr>
          <w:rFonts w:eastAsia="Times New Roman"/>
          <w:sz w:val="28"/>
          <w:szCs w:val="28"/>
        </w:rPr>
        <w:t>Для достижения этой цели необходимо создать ряд педагогических условий. Основное из них - установление эмоционально-личностного</w:t>
      </w:r>
    </w:p>
    <w:p w:rsidR="00F44CDA" w:rsidRDefault="00F44CDA">
      <w:pPr>
        <w:spacing w:line="278" w:lineRule="exact"/>
        <w:rPr>
          <w:sz w:val="20"/>
          <w:szCs w:val="20"/>
        </w:rPr>
      </w:pPr>
    </w:p>
    <w:p w:rsidR="00F44CDA" w:rsidRDefault="00E8520F">
      <w:pPr>
        <w:ind w:left="9100"/>
        <w:rPr>
          <w:sz w:val="20"/>
          <w:szCs w:val="20"/>
        </w:rPr>
      </w:pPr>
      <w:r>
        <w:rPr>
          <w:rFonts w:eastAsia="Times New Roman"/>
          <w:sz w:val="24"/>
          <w:szCs w:val="24"/>
        </w:rPr>
        <w:t>33</w:t>
      </w:r>
    </w:p>
    <w:p w:rsidR="00F44CDA" w:rsidRDefault="00F44CDA">
      <w:pPr>
        <w:sectPr w:rsidR="00F44CDA">
          <w:pgSz w:w="11900" w:h="16838"/>
          <w:pgMar w:top="1138" w:right="1126" w:bottom="427" w:left="1440" w:header="0" w:footer="0" w:gutter="0"/>
          <w:cols w:space="720" w:equalWidth="0">
            <w:col w:w="9340"/>
          </w:cols>
        </w:sectPr>
      </w:pPr>
    </w:p>
    <w:p w:rsidR="00F44CDA" w:rsidRDefault="00E8520F">
      <w:pPr>
        <w:spacing w:line="237" w:lineRule="auto"/>
        <w:ind w:left="260" w:right="20"/>
        <w:jc w:val="both"/>
        <w:rPr>
          <w:sz w:val="20"/>
          <w:szCs w:val="20"/>
        </w:rPr>
      </w:pPr>
      <w:r>
        <w:rPr>
          <w:rFonts w:eastAsia="Times New Roman"/>
          <w:sz w:val="28"/>
          <w:szCs w:val="28"/>
        </w:rPr>
        <w:lastRenderedPageBreak/>
        <w:t>контакта взрослого с каждым ребенком для дальнейшего формирования у него ориентировки на взрослого человека как на источник социального опыта.</w:t>
      </w:r>
    </w:p>
    <w:p w:rsidR="00F44CDA" w:rsidRDefault="00F44CDA">
      <w:pPr>
        <w:spacing w:line="14" w:lineRule="exact"/>
        <w:rPr>
          <w:sz w:val="20"/>
          <w:szCs w:val="20"/>
        </w:rPr>
      </w:pPr>
    </w:p>
    <w:p w:rsidR="00F44CDA" w:rsidRDefault="00E8520F">
      <w:pPr>
        <w:spacing w:line="237" w:lineRule="auto"/>
        <w:ind w:left="260" w:firstLine="778"/>
        <w:jc w:val="both"/>
        <w:rPr>
          <w:sz w:val="20"/>
          <w:szCs w:val="20"/>
        </w:rPr>
      </w:pPr>
      <w:r>
        <w:rPr>
          <w:rFonts w:eastAsia="Times New Roman"/>
          <w:sz w:val="28"/>
          <w:szCs w:val="28"/>
        </w:rPr>
        <w:t>Важным принципиальным моментом в работе педагогов является организация правильной дистанции во взаимодействии с ребенком. Так, педагог должен занимать равную позицию партнера по отношению к ребенку, устанавливать контакт «глаза в глаза».</w:t>
      </w:r>
    </w:p>
    <w:p w:rsidR="00F44CDA" w:rsidRDefault="00F44CDA">
      <w:pPr>
        <w:spacing w:line="17" w:lineRule="exact"/>
        <w:rPr>
          <w:sz w:val="20"/>
          <w:szCs w:val="20"/>
        </w:rPr>
      </w:pPr>
    </w:p>
    <w:p w:rsidR="00F44CDA" w:rsidRDefault="00E8520F">
      <w:pPr>
        <w:spacing w:line="238" w:lineRule="auto"/>
        <w:ind w:left="260" w:firstLine="708"/>
        <w:jc w:val="both"/>
        <w:rPr>
          <w:sz w:val="20"/>
          <w:szCs w:val="20"/>
        </w:rPr>
      </w:pPr>
      <w:r>
        <w:rPr>
          <w:rFonts w:eastAsia="Times New Roman"/>
          <w:sz w:val="28"/>
          <w:szCs w:val="28"/>
        </w:rPr>
        <w:t>Методика формирования у ребенка первоначальных представлений о себе состоит из последовательных этапов: дошкольника учат откликаться на свое имя, затем называть его, откликаться и называть уменьшительно-ласкательные формы своего имени; обращаться по имени к сверстнику; понимать и употреблять личные местоимения; откликаться и называть свою фамилию.</w:t>
      </w:r>
    </w:p>
    <w:p w:rsidR="00F44CDA" w:rsidRDefault="00F44CDA">
      <w:pPr>
        <w:spacing w:line="17" w:lineRule="exact"/>
        <w:rPr>
          <w:sz w:val="20"/>
          <w:szCs w:val="20"/>
        </w:rPr>
      </w:pPr>
    </w:p>
    <w:p w:rsidR="00F44CDA" w:rsidRDefault="00E8520F">
      <w:pPr>
        <w:spacing w:line="238" w:lineRule="auto"/>
        <w:ind w:left="260" w:firstLine="708"/>
        <w:jc w:val="both"/>
        <w:rPr>
          <w:sz w:val="20"/>
          <w:szCs w:val="20"/>
        </w:rPr>
      </w:pPr>
      <w:r>
        <w:rPr>
          <w:rFonts w:eastAsia="Times New Roman"/>
          <w:sz w:val="28"/>
          <w:szCs w:val="28"/>
        </w:rPr>
        <w:t>Одновременно проводится работа по формированию зрительного образа «Я» - представлений о схеме тела и своем внешнем виде. С этой целью необходимо использовать зеркало, куклы, фотографии ребенка. Ознакомление детей с частями тела и лица должно осуществляться поэтапно, опираясь на генетический ход развития представлений о своей телесной сущности у нормально развивающегося ребенка:</w:t>
      </w:r>
    </w:p>
    <w:p w:rsidR="00F44CDA" w:rsidRDefault="00F44CDA">
      <w:pPr>
        <w:spacing w:line="14" w:lineRule="exact"/>
        <w:rPr>
          <w:sz w:val="20"/>
          <w:szCs w:val="20"/>
        </w:rPr>
      </w:pPr>
    </w:p>
    <w:p w:rsidR="00F44CDA" w:rsidRDefault="00E8520F">
      <w:pPr>
        <w:numPr>
          <w:ilvl w:val="1"/>
          <w:numId w:val="48"/>
        </w:numPr>
        <w:tabs>
          <w:tab w:val="left" w:pos="929"/>
        </w:tabs>
        <w:spacing w:line="235" w:lineRule="auto"/>
        <w:ind w:left="260" w:right="20" w:firstLine="489"/>
        <w:rPr>
          <w:rFonts w:eastAsia="Times New Roman"/>
          <w:sz w:val="28"/>
          <w:szCs w:val="28"/>
        </w:rPr>
      </w:pPr>
      <w:r>
        <w:rPr>
          <w:rFonts w:eastAsia="Times New Roman"/>
          <w:sz w:val="28"/>
          <w:szCs w:val="28"/>
        </w:rPr>
        <w:t>выделение частей тела и лица, определение их функций посредством общения со взрослым и действий с различными предметами;</w:t>
      </w:r>
    </w:p>
    <w:p w:rsidR="00F44CDA" w:rsidRDefault="00F44CDA">
      <w:pPr>
        <w:spacing w:line="15" w:lineRule="exact"/>
        <w:rPr>
          <w:rFonts w:eastAsia="Times New Roman"/>
          <w:sz w:val="28"/>
          <w:szCs w:val="28"/>
        </w:rPr>
      </w:pPr>
    </w:p>
    <w:p w:rsidR="00F44CDA" w:rsidRDefault="00E8520F">
      <w:pPr>
        <w:numPr>
          <w:ilvl w:val="1"/>
          <w:numId w:val="48"/>
        </w:numPr>
        <w:tabs>
          <w:tab w:val="left" w:pos="917"/>
        </w:tabs>
        <w:spacing w:line="234" w:lineRule="auto"/>
        <w:ind w:left="260" w:firstLine="489"/>
        <w:rPr>
          <w:rFonts w:eastAsia="Times New Roman"/>
          <w:sz w:val="28"/>
          <w:szCs w:val="28"/>
        </w:rPr>
      </w:pPr>
      <w:r>
        <w:rPr>
          <w:rFonts w:eastAsia="Times New Roman"/>
          <w:sz w:val="28"/>
          <w:szCs w:val="28"/>
        </w:rPr>
        <w:t>показ по просьбе взрослого расположения частей тела и лица, а также некоторых их действий;</w:t>
      </w:r>
    </w:p>
    <w:p w:rsidR="00F44CDA" w:rsidRDefault="00F44CDA">
      <w:pPr>
        <w:spacing w:line="2" w:lineRule="exact"/>
        <w:rPr>
          <w:rFonts w:eastAsia="Times New Roman"/>
          <w:sz w:val="28"/>
          <w:szCs w:val="28"/>
        </w:rPr>
      </w:pPr>
    </w:p>
    <w:p w:rsidR="00F44CDA" w:rsidRDefault="00E8520F">
      <w:pPr>
        <w:numPr>
          <w:ilvl w:val="1"/>
          <w:numId w:val="48"/>
        </w:numPr>
        <w:tabs>
          <w:tab w:val="left" w:pos="920"/>
        </w:tabs>
        <w:ind w:left="920" w:hanging="171"/>
        <w:rPr>
          <w:rFonts w:eastAsia="Times New Roman"/>
          <w:sz w:val="28"/>
          <w:szCs w:val="28"/>
        </w:rPr>
      </w:pPr>
      <w:r>
        <w:rPr>
          <w:rFonts w:eastAsia="Times New Roman"/>
          <w:sz w:val="28"/>
          <w:szCs w:val="28"/>
        </w:rPr>
        <w:t>называние частей тела и лица, их функций.</w:t>
      </w:r>
    </w:p>
    <w:p w:rsidR="00F44CDA" w:rsidRDefault="00E8520F">
      <w:pPr>
        <w:numPr>
          <w:ilvl w:val="2"/>
          <w:numId w:val="48"/>
        </w:numPr>
        <w:tabs>
          <w:tab w:val="left" w:pos="1100"/>
        </w:tabs>
        <w:ind w:left="1100" w:hanging="272"/>
        <w:rPr>
          <w:rFonts w:eastAsia="Times New Roman"/>
          <w:sz w:val="28"/>
          <w:szCs w:val="28"/>
        </w:rPr>
      </w:pPr>
      <w:r>
        <w:rPr>
          <w:rFonts w:eastAsia="Times New Roman"/>
          <w:sz w:val="28"/>
          <w:szCs w:val="28"/>
        </w:rPr>
        <w:t>процессе коррекционно-развивающей работы детей учат осознавать</w:t>
      </w:r>
    </w:p>
    <w:p w:rsidR="00F44CDA" w:rsidRDefault="00F44CDA">
      <w:pPr>
        <w:spacing w:line="12" w:lineRule="exact"/>
        <w:rPr>
          <w:rFonts w:eastAsia="Times New Roman"/>
          <w:sz w:val="28"/>
          <w:szCs w:val="28"/>
        </w:rPr>
      </w:pPr>
    </w:p>
    <w:p w:rsidR="00F44CDA" w:rsidRDefault="00E8520F">
      <w:pPr>
        <w:numPr>
          <w:ilvl w:val="0"/>
          <w:numId w:val="48"/>
        </w:numPr>
        <w:tabs>
          <w:tab w:val="left" w:pos="653"/>
        </w:tabs>
        <w:spacing w:line="238" w:lineRule="auto"/>
        <w:ind w:left="260" w:firstLine="2"/>
        <w:jc w:val="both"/>
        <w:rPr>
          <w:rFonts w:eastAsia="Times New Roman"/>
          <w:sz w:val="28"/>
          <w:szCs w:val="28"/>
        </w:rPr>
      </w:pPr>
      <w:r>
        <w:rPr>
          <w:rFonts w:eastAsia="Times New Roman"/>
          <w:sz w:val="28"/>
          <w:szCs w:val="28"/>
        </w:rPr>
        <w:t>определять свои потребности, желания, интересы, предпочтения. Главной задачей, стоящей перед педагогами, является увидеть и закрепить возникающий интерес ребенка к определенным видам занятий и игр со сверстниками и создать условия для переноса этого опыта взаимодействия на другие виды деятельности детей. В межличностном общении детей педагог выступает в качестве посредника как в эмоциональных контактах детей, так и в элементах первоначального совместного взаимодействия.</w:t>
      </w:r>
    </w:p>
    <w:p w:rsidR="00F44CDA" w:rsidRDefault="00F44CDA">
      <w:pPr>
        <w:spacing w:line="19" w:lineRule="exact"/>
        <w:rPr>
          <w:rFonts w:eastAsia="Times New Roman"/>
          <w:sz w:val="28"/>
          <w:szCs w:val="28"/>
        </w:rPr>
      </w:pPr>
    </w:p>
    <w:p w:rsidR="00F44CDA" w:rsidRDefault="00E8520F">
      <w:pPr>
        <w:numPr>
          <w:ilvl w:val="2"/>
          <w:numId w:val="48"/>
        </w:numPr>
        <w:tabs>
          <w:tab w:val="left" w:pos="1251"/>
        </w:tabs>
        <w:spacing w:line="238" w:lineRule="auto"/>
        <w:ind w:left="260" w:firstLine="568"/>
        <w:jc w:val="both"/>
        <w:rPr>
          <w:rFonts w:eastAsia="Times New Roman"/>
          <w:sz w:val="28"/>
          <w:szCs w:val="28"/>
        </w:rPr>
      </w:pPr>
      <w:r>
        <w:rPr>
          <w:rFonts w:eastAsia="Times New Roman"/>
          <w:sz w:val="28"/>
          <w:szCs w:val="28"/>
        </w:rPr>
        <w:t>процессе игр педагоги формируют у детей эмоциональную восприимчивость и средства выражения адекватных эмоций в повседневной жизни. Исходным моментом работы по этому направлению является создание условий для поддержания состояния психологического комфорта каждого ребенка, «заражения» эмоциями радости, удовольствия. Детей учат замечать выраженные эмоциональные состояния другого человека, проявлять сочувствие (пожалеть, помочь).</w:t>
      </w:r>
    </w:p>
    <w:p w:rsidR="00F44CDA" w:rsidRDefault="00F44CDA">
      <w:pPr>
        <w:spacing w:line="20" w:lineRule="exact"/>
        <w:rPr>
          <w:rFonts w:eastAsia="Times New Roman"/>
          <w:sz w:val="28"/>
          <w:szCs w:val="28"/>
        </w:rPr>
      </w:pPr>
    </w:p>
    <w:p w:rsidR="00F44CDA" w:rsidRDefault="00E8520F">
      <w:pPr>
        <w:spacing w:line="237" w:lineRule="auto"/>
        <w:ind w:left="260" w:firstLine="1195"/>
        <w:jc w:val="both"/>
        <w:rPr>
          <w:rFonts w:eastAsia="Times New Roman"/>
          <w:sz w:val="28"/>
          <w:szCs w:val="28"/>
        </w:rPr>
      </w:pPr>
      <w:r>
        <w:rPr>
          <w:rFonts w:eastAsia="Times New Roman"/>
          <w:sz w:val="28"/>
          <w:szCs w:val="28"/>
        </w:rPr>
        <w:t>Важным направлением в социальном воспитании является формирование у детей представлений о семье, о взаимоотношениях в ней и способов проявления отношения к близким людям. Коррекционное воздействие осуществляется в следующем порядке:</w:t>
      </w:r>
    </w:p>
    <w:p w:rsidR="00F44CDA" w:rsidRDefault="00F44CDA">
      <w:pPr>
        <w:spacing w:line="200" w:lineRule="exact"/>
        <w:rPr>
          <w:sz w:val="20"/>
          <w:szCs w:val="20"/>
        </w:rPr>
      </w:pPr>
    </w:p>
    <w:p w:rsidR="00F44CDA" w:rsidRDefault="00F44CDA">
      <w:pPr>
        <w:spacing w:line="399" w:lineRule="exact"/>
        <w:rPr>
          <w:sz w:val="20"/>
          <w:szCs w:val="20"/>
        </w:rPr>
      </w:pPr>
    </w:p>
    <w:p w:rsidR="00F44CDA" w:rsidRDefault="00E8520F">
      <w:pPr>
        <w:ind w:left="9100"/>
        <w:rPr>
          <w:sz w:val="20"/>
          <w:szCs w:val="20"/>
        </w:rPr>
      </w:pPr>
      <w:r>
        <w:rPr>
          <w:rFonts w:eastAsia="Times New Roman"/>
          <w:sz w:val="24"/>
          <w:szCs w:val="24"/>
        </w:rPr>
        <w:t>34</w:t>
      </w:r>
    </w:p>
    <w:p w:rsidR="00F44CDA" w:rsidRDefault="00F44CDA">
      <w:pPr>
        <w:sectPr w:rsidR="00F44CDA">
          <w:pgSz w:w="11900" w:h="16838"/>
          <w:pgMar w:top="1138" w:right="1126" w:bottom="427" w:left="1440" w:header="0" w:footer="0" w:gutter="0"/>
          <w:cols w:space="720" w:equalWidth="0">
            <w:col w:w="9340"/>
          </w:cols>
        </w:sectPr>
      </w:pPr>
    </w:p>
    <w:p w:rsidR="00F44CDA" w:rsidRDefault="00E8520F">
      <w:pPr>
        <w:numPr>
          <w:ilvl w:val="0"/>
          <w:numId w:val="49"/>
        </w:numPr>
        <w:tabs>
          <w:tab w:val="left" w:pos="939"/>
        </w:tabs>
        <w:spacing w:line="237" w:lineRule="auto"/>
        <w:ind w:left="260" w:right="20" w:firstLine="489"/>
        <w:jc w:val="both"/>
        <w:rPr>
          <w:rFonts w:eastAsia="Times New Roman"/>
          <w:sz w:val="28"/>
          <w:szCs w:val="28"/>
        </w:rPr>
      </w:pPr>
      <w:r>
        <w:rPr>
          <w:rFonts w:eastAsia="Times New Roman"/>
          <w:sz w:val="28"/>
          <w:szCs w:val="28"/>
        </w:rPr>
        <w:lastRenderedPageBreak/>
        <w:t>выделение близких ребенку людей, формирование эмоциональных и двигательных реакций на их появление в группе, установление позитивно личностного контакта ребенка с близкими взрослыми;</w:t>
      </w:r>
    </w:p>
    <w:p w:rsidR="00F44CDA" w:rsidRDefault="00F44CDA">
      <w:pPr>
        <w:spacing w:line="13" w:lineRule="exact"/>
        <w:rPr>
          <w:rFonts w:eastAsia="Times New Roman"/>
          <w:sz w:val="28"/>
          <w:szCs w:val="28"/>
        </w:rPr>
      </w:pPr>
    </w:p>
    <w:p w:rsidR="00F44CDA" w:rsidRDefault="00E8520F">
      <w:pPr>
        <w:numPr>
          <w:ilvl w:val="0"/>
          <w:numId w:val="49"/>
        </w:numPr>
        <w:tabs>
          <w:tab w:val="left" w:pos="1105"/>
        </w:tabs>
        <w:spacing w:line="234" w:lineRule="auto"/>
        <w:ind w:left="260" w:firstLine="489"/>
        <w:rPr>
          <w:rFonts w:eastAsia="Times New Roman"/>
          <w:sz w:val="28"/>
          <w:szCs w:val="28"/>
        </w:rPr>
      </w:pPr>
      <w:r>
        <w:rPr>
          <w:rFonts w:eastAsia="Times New Roman"/>
          <w:sz w:val="28"/>
          <w:szCs w:val="28"/>
        </w:rPr>
        <w:t>формирование тактильно-эмоциональных и речевых способов выражения привязанности, любви к близким взрослым;</w:t>
      </w:r>
    </w:p>
    <w:p w:rsidR="00F44CDA" w:rsidRDefault="00F44CDA">
      <w:pPr>
        <w:spacing w:line="15" w:lineRule="exact"/>
        <w:rPr>
          <w:rFonts w:eastAsia="Times New Roman"/>
          <w:sz w:val="28"/>
          <w:szCs w:val="28"/>
        </w:rPr>
      </w:pPr>
    </w:p>
    <w:p w:rsidR="00F44CDA" w:rsidRDefault="00E8520F">
      <w:pPr>
        <w:numPr>
          <w:ilvl w:val="0"/>
          <w:numId w:val="49"/>
        </w:numPr>
        <w:tabs>
          <w:tab w:val="left" w:pos="972"/>
        </w:tabs>
        <w:spacing w:line="234" w:lineRule="auto"/>
        <w:ind w:left="260" w:right="20" w:firstLine="489"/>
        <w:rPr>
          <w:rFonts w:eastAsia="Times New Roman"/>
          <w:sz w:val="28"/>
          <w:szCs w:val="28"/>
        </w:rPr>
      </w:pPr>
      <w:r>
        <w:rPr>
          <w:rFonts w:eastAsia="Times New Roman"/>
          <w:sz w:val="28"/>
          <w:szCs w:val="28"/>
        </w:rPr>
        <w:t>формирование умения узнавать себя, маму и других членов своей семьи на фотографиях;</w:t>
      </w:r>
    </w:p>
    <w:p w:rsidR="00F44CDA" w:rsidRDefault="00F44CDA">
      <w:pPr>
        <w:spacing w:line="17" w:lineRule="exact"/>
        <w:rPr>
          <w:rFonts w:eastAsia="Times New Roman"/>
          <w:sz w:val="28"/>
          <w:szCs w:val="28"/>
        </w:rPr>
      </w:pPr>
    </w:p>
    <w:p w:rsidR="00F44CDA" w:rsidRDefault="00E8520F">
      <w:pPr>
        <w:numPr>
          <w:ilvl w:val="0"/>
          <w:numId w:val="49"/>
        </w:numPr>
        <w:tabs>
          <w:tab w:val="left" w:pos="1068"/>
        </w:tabs>
        <w:spacing w:line="234" w:lineRule="auto"/>
        <w:ind w:left="260" w:right="20" w:firstLine="489"/>
        <w:rPr>
          <w:rFonts w:eastAsia="Times New Roman"/>
          <w:sz w:val="28"/>
          <w:szCs w:val="28"/>
        </w:rPr>
      </w:pPr>
      <w:r>
        <w:rPr>
          <w:rFonts w:eastAsia="Times New Roman"/>
          <w:sz w:val="28"/>
          <w:szCs w:val="28"/>
        </w:rPr>
        <w:t>формирование представлений о взаимоотношениях в семье и способов их проявления к близким людям.</w:t>
      </w:r>
    </w:p>
    <w:p w:rsidR="00F44CDA" w:rsidRDefault="00F44CDA">
      <w:pPr>
        <w:spacing w:line="15" w:lineRule="exact"/>
        <w:rPr>
          <w:rFonts w:eastAsia="Times New Roman"/>
          <w:sz w:val="28"/>
          <w:szCs w:val="28"/>
        </w:rPr>
      </w:pPr>
    </w:p>
    <w:p w:rsidR="00F44CDA" w:rsidRDefault="00E8520F">
      <w:pPr>
        <w:spacing w:line="238" w:lineRule="auto"/>
        <w:ind w:left="260" w:firstLine="1195"/>
        <w:jc w:val="both"/>
        <w:rPr>
          <w:rFonts w:eastAsia="Times New Roman"/>
          <w:sz w:val="28"/>
          <w:szCs w:val="28"/>
        </w:rPr>
      </w:pPr>
      <w:r>
        <w:rPr>
          <w:rFonts w:eastAsia="Times New Roman"/>
          <w:sz w:val="28"/>
          <w:szCs w:val="28"/>
        </w:rPr>
        <w:t>Не менее важным в работе с детьми, имеющими сложный дефект, является использование повторения как важного дидактического принципа, без применения которого нельзя говорить о прочности усвоения знаний и воспитании чувств. Педагоги должны обращаться к каждодневному опыту детей, стремиться активизировать имеющиеся у них представления. Формирование и пробуждение «личной памяти», своего жизненного опыта, зафиксированного в словесном плане, способствует осознанию ребенком своего «Я», выделению себя в мире вещей и других людей.</w:t>
      </w:r>
    </w:p>
    <w:p w:rsidR="00F44CDA" w:rsidRDefault="00F44CDA">
      <w:pPr>
        <w:spacing w:line="23" w:lineRule="exact"/>
        <w:rPr>
          <w:rFonts w:eastAsia="Times New Roman"/>
          <w:sz w:val="28"/>
          <w:szCs w:val="28"/>
        </w:rPr>
      </w:pPr>
    </w:p>
    <w:p w:rsidR="00F44CDA" w:rsidRDefault="00E8520F">
      <w:pPr>
        <w:spacing w:line="238" w:lineRule="auto"/>
        <w:ind w:left="260" w:firstLine="1195"/>
        <w:jc w:val="both"/>
        <w:rPr>
          <w:rFonts w:eastAsia="Times New Roman"/>
          <w:sz w:val="28"/>
          <w:szCs w:val="28"/>
        </w:rPr>
      </w:pPr>
      <w:r>
        <w:rPr>
          <w:rFonts w:eastAsia="Times New Roman"/>
          <w:sz w:val="28"/>
          <w:szCs w:val="28"/>
        </w:rPr>
        <w:t>Таким образом, вся система работы по социальному развитию детей дошкольного возраста с нарушением интеллекта ориентирована на стимуляцию их коммуникативной и личностной активности, систематизацию и обобщение личного опыта детей в сфере человеческих взаимоотношений, воспитание положительных личностных качеств и расширение способов позитивного взаимодействия с окружающими людьми.</w:t>
      </w:r>
    </w:p>
    <w:p w:rsidR="00F44CDA" w:rsidRDefault="00F44CDA">
      <w:pPr>
        <w:spacing w:line="18" w:lineRule="exact"/>
        <w:rPr>
          <w:rFonts w:eastAsia="Times New Roman"/>
          <w:sz w:val="28"/>
          <w:szCs w:val="28"/>
        </w:rPr>
      </w:pPr>
    </w:p>
    <w:p w:rsidR="00F44CDA" w:rsidRDefault="00E8520F">
      <w:pPr>
        <w:spacing w:line="239" w:lineRule="auto"/>
        <w:ind w:left="260" w:firstLine="1126"/>
        <w:jc w:val="both"/>
        <w:rPr>
          <w:rFonts w:eastAsia="Times New Roman"/>
          <w:sz w:val="28"/>
          <w:szCs w:val="28"/>
        </w:rPr>
      </w:pPr>
      <w:r>
        <w:rPr>
          <w:rFonts w:eastAsia="Times New Roman"/>
          <w:b/>
          <w:bCs/>
          <w:sz w:val="28"/>
          <w:szCs w:val="28"/>
        </w:rPr>
        <w:t xml:space="preserve">«Физическое развитие» </w:t>
      </w:r>
      <w:r>
        <w:rPr>
          <w:rFonts w:eastAsia="Times New Roman"/>
          <w:sz w:val="28"/>
          <w:szCs w:val="28"/>
        </w:rPr>
        <w:t>детей дошкольного возраста с</w:t>
      </w:r>
      <w:r>
        <w:rPr>
          <w:rFonts w:eastAsia="Times New Roman"/>
          <w:b/>
          <w:bCs/>
          <w:sz w:val="28"/>
          <w:szCs w:val="28"/>
        </w:rPr>
        <w:t xml:space="preserve"> </w:t>
      </w:r>
      <w:r>
        <w:rPr>
          <w:rFonts w:eastAsia="Times New Roman"/>
          <w:sz w:val="28"/>
          <w:szCs w:val="28"/>
        </w:rPr>
        <w:t>нарушением интеллекта имеет ряд особенностей, которые связаны в первую очередь с тотальным недоразвитием коры головного мозга, а во-вторых, с нарушениями тонуса и регуляции в деятельности опорно-двигательной системы. У детей часто отмечаются общая моторная неловкость, нарушения осанки, зрительно-двигательной и зрительно-слухо-двигательной координации, сколиозы и плоскостопие. Этап физического развития детей в раннем возрасте характеризуется низким уровнем развития локомоторных навыков, незавершенностью периода ползания, задержкой становления навыков прямостояния. Все это оказывает негативное влияние на становление двигательных навыков в дошкольный период.</w:t>
      </w:r>
    </w:p>
    <w:p w:rsidR="00F44CDA" w:rsidRDefault="00F44CDA">
      <w:pPr>
        <w:spacing w:line="17" w:lineRule="exact"/>
        <w:rPr>
          <w:rFonts w:eastAsia="Times New Roman"/>
          <w:sz w:val="28"/>
          <w:szCs w:val="28"/>
        </w:rPr>
      </w:pPr>
    </w:p>
    <w:p w:rsidR="00F44CDA" w:rsidRDefault="00E8520F">
      <w:pPr>
        <w:spacing w:line="238" w:lineRule="auto"/>
        <w:ind w:left="260" w:firstLine="566"/>
        <w:jc w:val="both"/>
        <w:rPr>
          <w:rFonts w:eastAsia="Times New Roman"/>
          <w:sz w:val="28"/>
          <w:szCs w:val="28"/>
        </w:rPr>
      </w:pPr>
      <w:r>
        <w:rPr>
          <w:rFonts w:eastAsia="Times New Roman"/>
          <w:sz w:val="28"/>
          <w:szCs w:val="28"/>
        </w:rPr>
        <w:t>При обучении детей двигательным навыкам используется такой прием, как подводящие движения. Этот вид движений представляет собой облегченный вариант выполнения движения или изолированные компоненты двигательного навыка. Важно сначала научить детей выполнять эти элементы правильно и четко, а затем уже формировать устойчивый двигательный стереотип.</w:t>
      </w: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1" w:lineRule="exact"/>
        <w:rPr>
          <w:sz w:val="20"/>
          <w:szCs w:val="20"/>
        </w:rPr>
      </w:pPr>
    </w:p>
    <w:p w:rsidR="00F44CDA" w:rsidRDefault="00E8520F">
      <w:pPr>
        <w:ind w:left="9100"/>
        <w:rPr>
          <w:sz w:val="20"/>
          <w:szCs w:val="20"/>
        </w:rPr>
      </w:pPr>
      <w:r>
        <w:rPr>
          <w:rFonts w:eastAsia="Times New Roman"/>
          <w:sz w:val="24"/>
          <w:szCs w:val="24"/>
        </w:rPr>
        <w:t>35</w:t>
      </w:r>
    </w:p>
    <w:p w:rsidR="00F44CDA" w:rsidRDefault="00F44CDA">
      <w:pPr>
        <w:sectPr w:rsidR="00F44CDA">
          <w:pgSz w:w="11900" w:h="16838"/>
          <w:pgMar w:top="1138" w:right="1126" w:bottom="427" w:left="1440" w:header="0" w:footer="0" w:gutter="0"/>
          <w:cols w:space="720" w:equalWidth="0">
            <w:col w:w="9340"/>
          </w:cols>
        </w:sectPr>
      </w:pPr>
    </w:p>
    <w:p w:rsidR="00F44CDA" w:rsidRDefault="00E8520F">
      <w:pPr>
        <w:spacing w:line="237" w:lineRule="auto"/>
        <w:ind w:left="260" w:firstLine="566"/>
        <w:jc w:val="both"/>
        <w:rPr>
          <w:sz w:val="20"/>
          <w:szCs w:val="20"/>
        </w:rPr>
      </w:pPr>
      <w:r>
        <w:rPr>
          <w:rFonts w:eastAsia="Times New Roman"/>
          <w:sz w:val="28"/>
          <w:szCs w:val="28"/>
        </w:rPr>
        <w:lastRenderedPageBreak/>
        <w:t>Целесообразно выполнять такую методическую установку, как деление занятия на три равноценные части. Одинаковые по ценности для детского организма, а не по продолжительности. Подготовительная часть обеспечивает плавность и постепенность врабатывания детского организма</w:t>
      </w:r>
    </w:p>
    <w:p w:rsidR="00F44CDA" w:rsidRDefault="00F44CDA">
      <w:pPr>
        <w:spacing w:line="17" w:lineRule="exact"/>
        <w:rPr>
          <w:sz w:val="20"/>
          <w:szCs w:val="20"/>
        </w:rPr>
      </w:pPr>
    </w:p>
    <w:p w:rsidR="00F44CDA" w:rsidRDefault="00E8520F">
      <w:pPr>
        <w:numPr>
          <w:ilvl w:val="0"/>
          <w:numId w:val="50"/>
        </w:numPr>
        <w:tabs>
          <w:tab w:val="left" w:pos="522"/>
        </w:tabs>
        <w:spacing w:line="238" w:lineRule="auto"/>
        <w:ind w:left="260" w:firstLine="2"/>
        <w:jc w:val="both"/>
        <w:rPr>
          <w:rFonts w:eastAsia="Times New Roman"/>
          <w:sz w:val="28"/>
          <w:szCs w:val="28"/>
        </w:rPr>
      </w:pPr>
      <w:r>
        <w:rPr>
          <w:rFonts w:eastAsia="Times New Roman"/>
          <w:sz w:val="28"/>
          <w:szCs w:val="28"/>
        </w:rPr>
        <w:t>ситуацию повышенной двигательной нагрузки, основная -посвящается отработке формируемого двигательного навыка, а заключительная - создает позитивный эмоциональный выход из занятий, закрепляет усвоенное движение и создает условия для его оценки и переноса в новые двигательные комплексы. Пик двигательной нагрузки должен приходиться не на конец деятельности, а на завершение первой трети. При этом важно помнить о необходимости создания условий для поддержания высокой эмоциональной включенности детей, как в освоение основных движений, так и в спортивные игры и задания.</w:t>
      </w:r>
    </w:p>
    <w:p w:rsidR="00F44CDA" w:rsidRDefault="00F44CDA">
      <w:pPr>
        <w:spacing w:line="12" w:lineRule="exact"/>
        <w:rPr>
          <w:rFonts w:eastAsia="Times New Roman"/>
          <w:sz w:val="28"/>
          <w:szCs w:val="28"/>
        </w:rPr>
      </w:pPr>
    </w:p>
    <w:p w:rsidR="00F44CDA" w:rsidRDefault="00E8520F">
      <w:pPr>
        <w:ind w:left="820"/>
        <w:rPr>
          <w:rFonts w:eastAsia="Times New Roman"/>
          <w:sz w:val="28"/>
          <w:szCs w:val="28"/>
        </w:rPr>
      </w:pPr>
      <w:r>
        <w:rPr>
          <w:rFonts w:eastAsia="Times New Roman"/>
          <w:sz w:val="28"/>
          <w:szCs w:val="28"/>
        </w:rPr>
        <w:t>Необходимо создавать условия для переноса усвоенных навыков и</w:t>
      </w:r>
    </w:p>
    <w:p w:rsidR="00F44CDA" w:rsidRDefault="00F44CDA">
      <w:pPr>
        <w:spacing w:line="13" w:lineRule="exact"/>
        <w:rPr>
          <w:rFonts w:eastAsia="Times New Roman"/>
          <w:sz w:val="28"/>
          <w:szCs w:val="28"/>
        </w:rPr>
      </w:pPr>
    </w:p>
    <w:p w:rsidR="00F44CDA" w:rsidRDefault="00E8520F">
      <w:pPr>
        <w:spacing w:line="238" w:lineRule="auto"/>
        <w:ind w:left="260"/>
        <w:jc w:val="both"/>
        <w:rPr>
          <w:rFonts w:eastAsia="Times New Roman"/>
          <w:sz w:val="28"/>
          <w:szCs w:val="28"/>
        </w:rPr>
      </w:pPr>
      <w:r>
        <w:rPr>
          <w:rFonts w:eastAsia="Times New Roman"/>
          <w:sz w:val="28"/>
          <w:szCs w:val="28"/>
        </w:rPr>
        <w:t>закрепления автоматизированных движений (например, бег, разнообразные навыки ходьбы, езда на велосипеде и др.) в самостоятельную деятельность детей. Поскольку при обучении бегу важно формировать энергичное отталкивание и подъем бедра вверх, можно рекомендовать следующие игры для закрепления навыков бега с препятствиями.</w:t>
      </w:r>
    </w:p>
    <w:p w:rsidR="00F44CDA" w:rsidRDefault="00F44CDA">
      <w:pPr>
        <w:spacing w:line="16" w:lineRule="exact"/>
        <w:rPr>
          <w:rFonts w:eastAsia="Times New Roman"/>
          <w:sz w:val="28"/>
          <w:szCs w:val="28"/>
        </w:rPr>
      </w:pPr>
    </w:p>
    <w:p w:rsidR="00F44CDA" w:rsidRDefault="00E8520F">
      <w:pPr>
        <w:spacing w:line="238" w:lineRule="auto"/>
        <w:ind w:left="260" w:firstLine="566"/>
        <w:jc w:val="both"/>
        <w:rPr>
          <w:rFonts w:eastAsia="Times New Roman"/>
          <w:sz w:val="28"/>
          <w:szCs w:val="28"/>
        </w:rPr>
      </w:pPr>
      <w:r>
        <w:rPr>
          <w:rFonts w:eastAsia="Times New Roman"/>
          <w:sz w:val="28"/>
          <w:szCs w:val="28"/>
        </w:rPr>
        <w:t>На первом году обучения игры выполняются по подражанию действиям воспитателя и, как правило, носят как бессюжетный («Догони мяч», «Ловишки», «Поймай ленточку», «Прокати мяч»), так и сюжетный характер: игры «Лошадки», «Котята», «Зайчики прыгают», «Курочки и петушки». В этих играх важно совершенствовать двигательные навыки детей, развивать их ловкость, энергичность.</w:t>
      </w:r>
    </w:p>
    <w:p w:rsidR="00F44CDA" w:rsidRDefault="00F44CDA">
      <w:pPr>
        <w:spacing w:line="16" w:lineRule="exact"/>
        <w:rPr>
          <w:rFonts w:eastAsia="Times New Roman"/>
          <w:sz w:val="28"/>
          <w:szCs w:val="28"/>
        </w:rPr>
      </w:pPr>
    </w:p>
    <w:p w:rsidR="00F44CDA" w:rsidRDefault="00E8520F">
      <w:pPr>
        <w:spacing w:line="238" w:lineRule="auto"/>
        <w:ind w:left="260" w:firstLine="566"/>
        <w:jc w:val="both"/>
        <w:rPr>
          <w:rFonts w:eastAsia="Times New Roman"/>
          <w:sz w:val="28"/>
          <w:szCs w:val="28"/>
        </w:rPr>
      </w:pPr>
      <w:r>
        <w:rPr>
          <w:rFonts w:eastAsia="Times New Roman"/>
          <w:sz w:val="28"/>
          <w:szCs w:val="28"/>
        </w:rPr>
        <w:t>На втором году обучения основное внимание уделяется правильному пониманию детьми речевых инструкций во время проведения подвижных игр. Дети должны хорошо усвоить, что означают выражения: идите на носках, прыгайте на носках, будем бегать (играть в мяч, шагать, ползать, прыгать, делайте так, идите друг за другом (змейкой), постройтесь в шеренгу (в колонну).</w:t>
      </w:r>
    </w:p>
    <w:p w:rsidR="00F44CDA" w:rsidRDefault="00F44CDA">
      <w:pPr>
        <w:spacing w:line="14" w:lineRule="exact"/>
        <w:rPr>
          <w:rFonts w:eastAsia="Times New Roman"/>
          <w:sz w:val="28"/>
          <w:szCs w:val="28"/>
        </w:rPr>
      </w:pPr>
    </w:p>
    <w:p w:rsidR="00F44CDA" w:rsidRDefault="00E8520F">
      <w:pPr>
        <w:spacing w:line="238" w:lineRule="auto"/>
        <w:ind w:left="260" w:firstLine="708"/>
        <w:jc w:val="both"/>
        <w:rPr>
          <w:rFonts w:eastAsia="Times New Roman"/>
          <w:sz w:val="28"/>
          <w:szCs w:val="28"/>
        </w:rPr>
      </w:pPr>
      <w:r>
        <w:rPr>
          <w:rFonts w:eastAsia="Times New Roman"/>
          <w:sz w:val="28"/>
          <w:szCs w:val="28"/>
        </w:rPr>
        <w:t>На третьем году обучения внимание акцентируется на понимании детьми сюжета игр и их правил. Правила являются первым социальным стимулом, регулирующим и направляющим поведение ребенка в соответствии с требованиями коллектива. Именно в игре с правилами у детей возникают ростки глубоких чувств, дружбы, любви.</w:t>
      </w:r>
    </w:p>
    <w:p w:rsidR="00F44CDA" w:rsidRDefault="00F44CDA">
      <w:pPr>
        <w:spacing w:line="13" w:lineRule="exact"/>
        <w:rPr>
          <w:rFonts w:eastAsia="Times New Roman"/>
          <w:sz w:val="28"/>
          <w:szCs w:val="28"/>
        </w:rPr>
      </w:pPr>
    </w:p>
    <w:p w:rsidR="00F44CDA" w:rsidRDefault="00E8520F">
      <w:pPr>
        <w:spacing w:line="238" w:lineRule="auto"/>
        <w:ind w:left="260" w:firstLine="1126"/>
        <w:jc w:val="both"/>
        <w:rPr>
          <w:rFonts w:eastAsia="Times New Roman"/>
          <w:sz w:val="28"/>
          <w:szCs w:val="28"/>
        </w:rPr>
      </w:pPr>
      <w:r>
        <w:rPr>
          <w:rFonts w:eastAsia="Times New Roman"/>
          <w:b/>
          <w:bCs/>
          <w:sz w:val="28"/>
          <w:szCs w:val="28"/>
        </w:rPr>
        <w:t xml:space="preserve">«Познавательное развитие» </w:t>
      </w:r>
      <w:r>
        <w:rPr>
          <w:rFonts w:eastAsia="Times New Roman"/>
          <w:sz w:val="28"/>
          <w:szCs w:val="28"/>
        </w:rPr>
        <w:t>детей в дошкольном возрасте</w:t>
      </w:r>
      <w:r>
        <w:rPr>
          <w:rFonts w:eastAsia="Times New Roman"/>
          <w:b/>
          <w:bCs/>
          <w:sz w:val="28"/>
          <w:szCs w:val="28"/>
        </w:rPr>
        <w:t xml:space="preserve"> </w:t>
      </w:r>
      <w:r>
        <w:rPr>
          <w:rFonts w:eastAsia="Times New Roman"/>
          <w:sz w:val="28"/>
          <w:szCs w:val="28"/>
        </w:rPr>
        <w:t>базируется на становлении восприятия, активизации сферы образов-представлений и наглядных форм мышления. В процессе целенаправленного обучения формируется, с одной стороны, ориентировочно-поисковая деятельность (метод проб, практическое примеривание и зрительная ориентировка на свойства и качества</w:t>
      </w: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1" w:lineRule="exact"/>
        <w:rPr>
          <w:sz w:val="20"/>
          <w:szCs w:val="20"/>
        </w:rPr>
      </w:pPr>
    </w:p>
    <w:p w:rsidR="00F44CDA" w:rsidRDefault="00E8520F">
      <w:pPr>
        <w:ind w:left="9100"/>
        <w:rPr>
          <w:sz w:val="20"/>
          <w:szCs w:val="20"/>
        </w:rPr>
      </w:pPr>
      <w:r>
        <w:rPr>
          <w:rFonts w:eastAsia="Times New Roman"/>
          <w:sz w:val="24"/>
          <w:szCs w:val="24"/>
        </w:rPr>
        <w:t>36</w:t>
      </w:r>
    </w:p>
    <w:p w:rsidR="00F44CDA" w:rsidRDefault="00F44CDA">
      <w:pPr>
        <w:sectPr w:rsidR="00F44CDA">
          <w:pgSz w:w="11900" w:h="16838"/>
          <w:pgMar w:top="1138" w:right="1126" w:bottom="427" w:left="1440" w:header="0" w:footer="0" w:gutter="0"/>
          <w:cols w:space="720" w:equalWidth="0">
            <w:col w:w="9340"/>
          </w:cols>
        </w:sectPr>
      </w:pPr>
    </w:p>
    <w:p w:rsidR="00F44CDA" w:rsidRDefault="00E8520F">
      <w:pPr>
        <w:spacing w:line="235" w:lineRule="auto"/>
        <w:ind w:left="260"/>
        <w:jc w:val="both"/>
        <w:rPr>
          <w:sz w:val="20"/>
          <w:szCs w:val="20"/>
        </w:rPr>
      </w:pPr>
      <w:r>
        <w:rPr>
          <w:rFonts w:eastAsia="Times New Roman"/>
          <w:sz w:val="28"/>
          <w:szCs w:val="28"/>
        </w:rPr>
        <w:lastRenderedPageBreak/>
        <w:t>предметов), а с другой — создаются условия для усвоения детьми систем сенсорных эталонов и их словесного обозначения.</w:t>
      </w:r>
    </w:p>
    <w:p w:rsidR="00F44CDA" w:rsidRDefault="00F44CDA">
      <w:pPr>
        <w:spacing w:line="15" w:lineRule="exact"/>
        <w:rPr>
          <w:sz w:val="20"/>
          <w:szCs w:val="20"/>
        </w:rPr>
      </w:pPr>
    </w:p>
    <w:p w:rsidR="00F44CDA" w:rsidRDefault="00E8520F">
      <w:pPr>
        <w:spacing w:line="237" w:lineRule="auto"/>
        <w:ind w:left="260" w:firstLine="847"/>
        <w:jc w:val="both"/>
        <w:rPr>
          <w:sz w:val="20"/>
          <w:szCs w:val="20"/>
        </w:rPr>
      </w:pPr>
      <w:r>
        <w:rPr>
          <w:rFonts w:eastAsia="Times New Roman"/>
          <w:sz w:val="28"/>
          <w:szCs w:val="28"/>
        </w:rPr>
        <w:t>Для того чтобы сенсорное воспитание детей со сложным дефектом шло успешно, необходимо правильно сочетать словесные и наглядные методы обучения, методы действия по образцу и выбор по образцу, действия по подражанию, «жестовая инструкция», совместные действия взрослого и ребенка.</w:t>
      </w:r>
    </w:p>
    <w:p w:rsidR="00F44CDA" w:rsidRDefault="00F44CDA">
      <w:pPr>
        <w:spacing w:line="21" w:lineRule="exact"/>
        <w:rPr>
          <w:sz w:val="20"/>
          <w:szCs w:val="20"/>
        </w:rPr>
      </w:pPr>
    </w:p>
    <w:p w:rsidR="00F44CDA" w:rsidRDefault="00E8520F">
      <w:pPr>
        <w:spacing w:line="239" w:lineRule="auto"/>
        <w:ind w:left="260" w:firstLine="708"/>
        <w:jc w:val="both"/>
        <w:rPr>
          <w:sz w:val="20"/>
          <w:szCs w:val="20"/>
        </w:rPr>
      </w:pPr>
      <w:r>
        <w:rPr>
          <w:rFonts w:eastAsia="Times New Roman"/>
          <w:sz w:val="28"/>
          <w:szCs w:val="28"/>
        </w:rPr>
        <w:t>Деятельность по сенсорному воспитанию составляют часть НОД учителя-дефектолога. Они могут проходить в виде игры с дидактическими игрушками (матрешками, пирамидками, кубами-вкладками и др.), дидактической игры, подвижной игры, игры с правилами, которая обеспечивает выделение свойств и отношений предметов. НОД может также проходить в форме конструирования, лепки, рисования, требующих восприятия и воспроизведения свойств изображаемых предметов. В НОД могут быть использованы приемы, характерные для кукольного театра. Таким образом, формы работы весьма многообразны и позволяют педагогу, опираясь на непроизвольное внимание детей, создавать у них положительное эмоциональное отношение к самим занятиям и к предметам, с которыми они действуют. При этом предметы должны быть крупными, яркими, красочными. Постепенно в ходе деятельности у детей формируется интерес к самим предметам и к деятельности с ними, а также элементы познавательных интересов.</w:t>
      </w:r>
    </w:p>
    <w:p w:rsidR="00F44CDA" w:rsidRDefault="00F44CDA">
      <w:pPr>
        <w:spacing w:line="20" w:lineRule="exact"/>
        <w:rPr>
          <w:sz w:val="20"/>
          <w:szCs w:val="20"/>
        </w:rPr>
      </w:pPr>
    </w:p>
    <w:p w:rsidR="00F44CDA" w:rsidRDefault="00E8520F">
      <w:pPr>
        <w:spacing w:line="238" w:lineRule="auto"/>
        <w:ind w:left="260" w:firstLine="778"/>
        <w:jc w:val="both"/>
        <w:rPr>
          <w:sz w:val="20"/>
          <w:szCs w:val="20"/>
        </w:rPr>
      </w:pPr>
      <w:r>
        <w:rPr>
          <w:rFonts w:eastAsia="Times New Roman"/>
          <w:sz w:val="28"/>
          <w:szCs w:val="28"/>
        </w:rPr>
        <w:t>Большое значение в развитии зрительного внимания имеют игры с перемещением предметов в пространстве. Перемещение должно производиться медленно, так чтобы дети могли проследить за движением игрушки. Здесь можно с помощью кукольного театра показать детям, как мышка прячется от кошки, как кошка убегает от собачки, как появляется Петрушка и знакомится с детьми и т. п.</w:t>
      </w:r>
    </w:p>
    <w:p w:rsidR="00F44CDA" w:rsidRDefault="00F44CDA">
      <w:pPr>
        <w:spacing w:line="16" w:lineRule="exact"/>
        <w:rPr>
          <w:sz w:val="20"/>
          <w:szCs w:val="20"/>
        </w:rPr>
      </w:pPr>
    </w:p>
    <w:p w:rsidR="00F44CDA" w:rsidRDefault="00E8520F">
      <w:pPr>
        <w:spacing w:line="237" w:lineRule="auto"/>
        <w:ind w:left="260" w:firstLine="847"/>
        <w:jc w:val="both"/>
        <w:rPr>
          <w:sz w:val="20"/>
          <w:szCs w:val="20"/>
        </w:rPr>
      </w:pPr>
      <w:r>
        <w:rPr>
          <w:rFonts w:eastAsia="Times New Roman"/>
          <w:sz w:val="28"/>
          <w:szCs w:val="28"/>
        </w:rPr>
        <w:t>Параллельно с развитием зрительного внимания, подражания и запоминания надо учить детей воспринимать свойства и качества предметов (игрушек). При этом важно развивать у детей практическую ориентировку (метод проб) на свойства и качества предметов (форму, величину, целостное восприятие предметного изображения).</w:t>
      </w:r>
    </w:p>
    <w:p w:rsidR="00F44CDA" w:rsidRDefault="00F44CDA">
      <w:pPr>
        <w:spacing w:line="21" w:lineRule="exact"/>
        <w:rPr>
          <w:sz w:val="20"/>
          <w:szCs w:val="20"/>
        </w:rPr>
      </w:pPr>
    </w:p>
    <w:p w:rsidR="00F44CDA" w:rsidRDefault="00E8520F">
      <w:pPr>
        <w:spacing w:line="238" w:lineRule="auto"/>
        <w:ind w:left="260" w:firstLine="847"/>
        <w:jc w:val="both"/>
        <w:rPr>
          <w:sz w:val="20"/>
          <w:szCs w:val="20"/>
        </w:rPr>
      </w:pPr>
      <w:r>
        <w:rPr>
          <w:rFonts w:eastAsia="Times New Roman"/>
          <w:sz w:val="28"/>
          <w:szCs w:val="28"/>
        </w:rPr>
        <w:t>Наряду с развитием зрительного восприятия необходимо уделять большое внимание развитию у детей ощупывающих и обводящих движений при узнавании предметов на ощупь. Для этого детям надо предлагать узнавать знакомые предметы, передвигая ладонь и пальцы по предмету: «Найди свою игрушку в мешочке», «Достань такую же игрушку», «Что в мешочке?», при этом ребенок должен опираться только на тактильный образец.</w:t>
      </w:r>
    </w:p>
    <w:p w:rsidR="00F44CDA" w:rsidRDefault="00F44CDA">
      <w:pPr>
        <w:spacing w:line="19" w:lineRule="exact"/>
        <w:rPr>
          <w:sz w:val="20"/>
          <w:szCs w:val="20"/>
        </w:rPr>
      </w:pPr>
    </w:p>
    <w:p w:rsidR="00F44CDA" w:rsidRDefault="00E8520F">
      <w:pPr>
        <w:spacing w:line="236" w:lineRule="auto"/>
        <w:ind w:left="260" w:firstLine="778"/>
        <w:jc w:val="both"/>
        <w:rPr>
          <w:sz w:val="20"/>
          <w:szCs w:val="20"/>
        </w:rPr>
      </w:pPr>
      <w:r>
        <w:rPr>
          <w:rFonts w:eastAsia="Times New Roman"/>
          <w:sz w:val="28"/>
          <w:szCs w:val="28"/>
        </w:rPr>
        <w:t xml:space="preserve">Определение содержания и методов </w:t>
      </w:r>
      <w:r>
        <w:rPr>
          <w:rFonts w:eastAsia="Times New Roman"/>
          <w:i/>
          <w:iCs/>
          <w:sz w:val="28"/>
          <w:szCs w:val="28"/>
        </w:rPr>
        <w:t>формирования элементарных</w:t>
      </w:r>
      <w:r>
        <w:rPr>
          <w:rFonts w:eastAsia="Times New Roman"/>
          <w:sz w:val="28"/>
          <w:szCs w:val="28"/>
        </w:rPr>
        <w:t xml:space="preserve"> </w:t>
      </w:r>
      <w:r>
        <w:rPr>
          <w:rFonts w:eastAsia="Times New Roman"/>
          <w:i/>
          <w:iCs/>
          <w:sz w:val="28"/>
          <w:szCs w:val="28"/>
        </w:rPr>
        <w:t xml:space="preserve">количественных представлений </w:t>
      </w:r>
      <w:r>
        <w:rPr>
          <w:rFonts w:eastAsia="Times New Roman"/>
          <w:sz w:val="28"/>
          <w:szCs w:val="28"/>
        </w:rPr>
        <w:t>осуществляется с учетом особенностей и</w:t>
      </w:r>
      <w:r>
        <w:rPr>
          <w:rFonts w:eastAsia="Times New Roman"/>
          <w:i/>
          <w:iCs/>
          <w:sz w:val="28"/>
          <w:szCs w:val="28"/>
        </w:rPr>
        <w:t xml:space="preserve"> </w:t>
      </w:r>
      <w:r>
        <w:rPr>
          <w:rFonts w:eastAsia="Times New Roman"/>
          <w:sz w:val="28"/>
          <w:szCs w:val="28"/>
        </w:rPr>
        <w:t>возможностей психического развития детей.</w:t>
      </w:r>
    </w:p>
    <w:p w:rsidR="00F44CDA" w:rsidRDefault="00F44CDA">
      <w:pPr>
        <w:spacing w:line="200" w:lineRule="exact"/>
        <w:rPr>
          <w:sz w:val="20"/>
          <w:szCs w:val="20"/>
        </w:rPr>
      </w:pPr>
    </w:p>
    <w:p w:rsidR="00F44CDA" w:rsidRDefault="00F44CDA">
      <w:pPr>
        <w:spacing w:line="399" w:lineRule="exact"/>
        <w:rPr>
          <w:sz w:val="20"/>
          <w:szCs w:val="20"/>
        </w:rPr>
      </w:pPr>
    </w:p>
    <w:p w:rsidR="00F44CDA" w:rsidRDefault="00E8520F">
      <w:pPr>
        <w:ind w:left="9100"/>
        <w:rPr>
          <w:sz w:val="20"/>
          <w:szCs w:val="20"/>
        </w:rPr>
      </w:pPr>
      <w:r>
        <w:rPr>
          <w:rFonts w:eastAsia="Times New Roman"/>
          <w:sz w:val="24"/>
          <w:szCs w:val="24"/>
        </w:rPr>
        <w:t>37</w:t>
      </w:r>
    </w:p>
    <w:p w:rsidR="00F44CDA" w:rsidRDefault="00F44CDA">
      <w:pPr>
        <w:sectPr w:rsidR="00F44CDA">
          <w:pgSz w:w="11900" w:h="16838"/>
          <w:pgMar w:top="1138" w:right="1126" w:bottom="427" w:left="1440" w:header="0" w:footer="0" w:gutter="0"/>
          <w:cols w:space="720" w:equalWidth="0">
            <w:col w:w="9340"/>
          </w:cols>
        </w:sectPr>
      </w:pPr>
    </w:p>
    <w:p w:rsidR="00F44CDA" w:rsidRDefault="00E8520F">
      <w:pPr>
        <w:spacing w:line="238" w:lineRule="auto"/>
        <w:ind w:left="260" w:firstLine="778"/>
        <w:jc w:val="both"/>
        <w:rPr>
          <w:sz w:val="20"/>
          <w:szCs w:val="20"/>
        </w:rPr>
      </w:pPr>
      <w:r>
        <w:rPr>
          <w:rFonts w:eastAsia="Times New Roman"/>
          <w:sz w:val="28"/>
          <w:szCs w:val="28"/>
        </w:rPr>
        <w:lastRenderedPageBreak/>
        <w:t>Коррекционная работа направлена на развитие восприятия и формирование перцептивных действий - проб, примеривания, зрительного соотнесения; затем постепенно осуществляется переход к формированию умственных действий, выполняемых в развернутом наглядном плане. Ребенок упорядочивает, преобразовывает, сравнивает множества, что очень важно для развития мышления и познавательной деятельности в целом.</w:t>
      </w:r>
    </w:p>
    <w:p w:rsidR="00F44CDA" w:rsidRDefault="00F44CDA">
      <w:pPr>
        <w:spacing w:line="21" w:lineRule="exact"/>
        <w:rPr>
          <w:sz w:val="20"/>
          <w:szCs w:val="20"/>
        </w:rPr>
      </w:pPr>
    </w:p>
    <w:p w:rsidR="00F44CDA" w:rsidRDefault="00E8520F">
      <w:pPr>
        <w:spacing w:line="239" w:lineRule="auto"/>
        <w:ind w:left="260" w:firstLine="708"/>
        <w:jc w:val="both"/>
        <w:rPr>
          <w:sz w:val="20"/>
          <w:szCs w:val="20"/>
        </w:rPr>
      </w:pPr>
      <w:r>
        <w:rPr>
          <w:rFonts w:eastAsia="Times New Roman"/>
          <w:sz w:val="28"/>
          <w:szCs w:val="28"/>
        </w:rPr>
        <w:t>Наряду с количественными представлениями у детей формируется ориентировка в пространстве. Детей учат ориентироваться в схеме собственного тела, определять положение того или иного предмета по отношению к себе, понимать вопросы («Что лежит впереди тебя?») и отвечать на них. Ребенок должен назвать предмет, находящийся перед ним (сзади, вверху или внизу), или указать на него. Чтобы научить дошкольников располагать предметы относительно себя, надо использовать действия по подражанию и учить называть пространственное расположение предмета по отношению к себе, используя слова «вверху», «внизу», «впереди», «сзади». В дидактических и подвижных играх детей учат двигаться в заданном направлении по подражанию и словесной инструкции (вперед, назад), определять в своих словесных высказываниях направление движения от себя.</w:t>
      </w:r>
    </w:p>
    <w:p w:rsidR="00F44CDA" w:rsidRDefault="00F44CDA">
      <w:pPr>
        <w:spacing w:line="18" w:lineRule="exact"/>
        <w:rPr>
          <w:sz w:val="20"/>
          <w:szCs w:val="20"/>
        </w:rPr>
      </w:pPr>
    </w:p>
    <w:p w:rsidR="00F44CDA" w:rsidRDefault="00E8520F">
      <w:pPr>
        <w:spacing w:line="234" w:lineRule="auto"/>
        <w:ind w:left="260" w:firstLine="566"/>
        <w:jc w:val="both"/>
        <w:rPr>
          <w:sz w:val="20"/>
          <w:szCs w:val="20"/>
        </w:rPr>
      </w:pPr>
      <w:r>
        <w:rPr>
          <w:rFonts w:eastAsia="Times New Roman"/>
          <w:sz w:val="28"/>
          <w:szCs w:val="28"/>
        </w:rPr>
        <w:t>НОД по развитию количественных представлений проводится учителем-дефектологом 2 раза в неделю.</w:t>
      </w:r>
    </w:p>
    <w:p w:rsidR="00F44CDA" w:rsidRDefault="00F44CDA">
      <w:pPr>
        <w:spacing w:line="15" w:lineRule="exact"/>
        <w:rPr>
          <w:sz w:val="20"/>
          <w:szCs w:val="20"/>
        </w:rPr>
      </w:pPr>
    </w:p>
    <w:p w:rsidR="00F44CDA" w:rsidRDefault="00E8520F">
      <w:pPr>
        <w:spacing w:line="234" w:lineRule="auto"/>
        <w:ind w:left="260" w:firstLine="418"/>
        <w:jc w:val="both"/>
        <w:rPr>
          <w:sz w:val="20"/>
          <w:szCs w:val="20"/>
        </w:rPr>
      </w:pPr>
      <w:r>
        <w:rPr>
          <w:rFonts w:eastAsia="Times New Roman"/>
          <w:i/>
          <w:iCs/>
          <w:sz w:val="28"/>
          <w:szCs w:val="28"/>
        </w:rPr>
        <w:t xml:space="preserve">Ознакомление детей с окружающим миром </w:t>
      </w:r>
      <w:r>
        <w:rPr>
          <w:rFonts w:eastAsia="Times New Roman"/>
          <w:sz w:val="28"/>
          <w:szCs w:val="28"/>
        </w:rPr>
        <w:t>-</w:t>
      </w:r>
      <w:r>
        <w:rPr>
          <w:rFonts w:eastAsia="Times New Roman"/>
          <w:i/>
          <w:iCs/>
          <w:sz w:val="28"/>
          <w:szCs w:val="28"/>
        </w:rPr>
        <w:t xml:space="preserve"> </w:t>
      </w:r>
      <w:r>
        <w:rPr>
          <w:rFonts w:eastAsia="Times New Roman"/>
          <w:sz w:val="28"/>
          <w:szCs w:val="28"/>
        </w:rPr>
        <w:t>важный раздел</w:t>
      </w:r>
      <w:r>
        <w:rPr>
          <w:rFonts w:eastAsia="Times New Roman"/>
          <w:i/>
          <w:iCs/>
          <w:sz w:val="28"/>
          <w:szCs w:val="28"/>
        </w:rPr>
        <w:t xml:space="preserve"> </w:t>
      </w:r>
      <w:r>
        <w:rPr>
          <w:rFonts w:eastAsia="Times New Roman"/>
          <w:sz w:val="28"/>
          <w:szCs w:val="28"/>
        </w:rPr>
        <w:t>образовательно-воспитательной работы дошкольного учреждения.</w:t>
      </w:r>
    </w:p>
    <w:p w:rsidR="00F44CDA" w:rsidRDefault="00F44CDA">
      <w:pPr>
        <w:spacing w:line="15" w:lineRule="exact"/>
        <w:rPr>
          <w:sz w:val="20"/>
          <w:szCs w:val="20"/>
        </w:rPr>
      </w:pPr>
    </w:p>
    <w:p w:rsidR="00F44CDA" w:rsidRDefault="00E8520F">
      <w:pPr>
        <w:numPr>
          <w:ilvl w:val="1"/>
          <w:numId w:val="51"/>
        </w:numPr>
        <w:tabs>
          <w:tab w:val="left" w:pos="1344"/>
        </w:tabs>
        <w:spacing w:line="238" w:lineRule="auto"/>
        <w:ind w:left="260" w:firstLine="568"/>
        <w:jc w:val="both"/>
        <w:rPr>
          <w:rFonts w:eastAsia="Times New Roman"/>
          <w:sz w:val="28"/>
          <w:szCs w:val="28"/>
        </w:rPr>
      </w:pPr>
      <w:r>
        <w:rPr>
          <w:rFonts w:eastAsia="Times New Roman"/>
          <w:sz w:val="28"/>
          <w:szCs w:val="28"/>
        </w:rPr>
        <w:t>процессе коррекционно-развивающего обучения с детьми проводится НОД «Ознакомление с окружающим и развитие речи», «Социальное развитие и ознакомление с окружающим». Эта деятельность по тем задачам, которые на ней решается, по уровню постановки целей и по методическому оснащению носят интегрированный характер. Однако при планировании такой деятельности должны быть четко определены не только общие, но и специфические задачи по каждому разделу.</w:t>
      </w:r>
    </w:p>
    <w:p w:rsidR="00F44CDA" w:rsidRDefault="00F44CDA">
      <w:pPr>
        <w:spacing w:line="19" w:lineRule="exact"/>
        <w:rPr>
          <w:rFonts w:eastAsia="Times New Roman"/>
          <w:sz w:val="28"/>
          <w:szCs w:val="28"/>
        </w:rPr>
      </w:pPr>
    </w:p>
    <w:p w:rsidR="00F44CDA" w:rsidRDefault="00E8520F">
      <w:pPr>
        <w:spacing w:line="238" w:lineRule="auto"/>
        <w:ind w:left="260" w:firstLine="566"/>
        <w:jc w:val="both"/>
        <w:rPr>
          <w:rFonts w:eastAsia="Times New Roman"/>
          <w:sz w:val="28"/>
          <w:szCs w:val="28"/>
        </w:rPr>
      </w:pPr>
      <w:r>
        <w:rPr>
          <w:rFonts w:eastAsia="Times New Roman"/>
          <w:sz w:val="28"/>
          <w:szCs w:val="28"/>
        </w:rPr>
        <w:t>При планировании коррекционно-образовательного воздействия необходимо ориентироваться на следующие тематические блоки, которые представляют собой целостные направления работы, реализуемые как на специализированных занятиях, так и в процессе организации жизнедеятельности детей:</w:t>
      </w:r>
    </w:p>
    <w:p w:rsidR="00F44CDA" w:rsidRDefault="00E8520F">
      <w:pPr>
        <w:numPr>
          <w:ilvl w:val="0"/>
          <w:numId w:val="51"/>
        </w:numPr>
        <w:tabs>
          <w:tab w:val="left" w:pos="920"/>
        </w:tabs>
        <w:ind w:left="920" w:hanging="171"/>
        <w:rPr>
          <w:rFonts w:eastAsia="Times New Roman"/>
          <w:sz w:val="28"/>
          <w:szCs w:val="28"/>
        </w:rPr>
      </w:pPr>
      <w:r>
        <w:rPr>
          <w:rFonts w:eastAsia="Times New Roman"/>
          <w:sz w:val="28"/>
          <w:szCs w:val="28"/>
        </w:rPr>
        <w:t>человек,</w:t>
      </w:r>
    </w:p>
    <w:p w:rsidR="00F44CDA" w:rsidRDefault="00E8520F">
      <w:pPr>
        <w:numPr>
          <w:ilvl w:val="0"/>
          <w:numId w:val="51"/>
        </w:numPr>
        <w:tabs>
          <w:tab w:val="left" w:pos="920"/>
        </w:tabs>
        <w:ind w:left="920" w:hanging="171"/>
        <w:rPr>
          <w:rFonts w:eastAsia="Times New Roman"/>
          <w:sz w:val="28"/>
          <w:szCs w:val="28"/>
        </w:rPr>
      </w:pPr>
      <w:r>
        <w:rPr>
          <w:rFonts w:eastAsia="Times New Roman"/>
          <w:sz w:val="28"/>
          <w:szCs w:val="28"/>
        </w:rPr>
        <w:t>предметный мир,</w:t>
      </w:r>
    </w:p>
    <w:p w:rsidR="00F44CDA" w:rsidRDefault="00E8520F">
      <w:pPr>
        <w:numPr>
          <w:ilvl w:val="0"/>
          <w:numId w:val="51"/>
        </w:numPr>
        <w:tabs>
          <w:tab w:val="left" w:pos="920"/>
        </w:tabs>
        <w:ind w:left="920" w:hanging="171"/>
        <w:rPr>
          <w:rFonts w:eastAsia="Times New Roman"/>
          <w:sz w:val="28"/>
          <w:szCs w:val="28"/>
        </w:rPr>
      </w:pPr>
      <w:r>
        <w:rPr>
          <w:rFonts w:eastAsia="Times New Roman"/>
          <w:sz w:val="28"/>
          <w:szCs w:val="28"/>
        </w:rPr>
        <w:t>живая природа,</w:t>
      </w:r>
    </w:p>
    <w:p w:rsidR="00F44CDA" w:rsidRDefault="00F44CDA">
      <w:pPr>
        <w:spacing w:line="1" w:lineRule="exact"/>
        <w:rPr>
          <w:rFonts w:eastAsia="Times New Roman"/>
          <w:sz w:val="28"/>
          <w:szCs w:val="28"/>
        </w:rPr>
      </w:pPr>
    </w:p>
    <w:p w:rsidR="00F44CDA" w:rsidRDefault="00E8520F">
      <w:pPr>
        <w:numPr>
          <w:ilvl w:val="0"/>
          <w:numId w:val="51"/>
        </w:numPr>
        <w:tabs>
          <w:tab w:val="left" w:pos="920"/>
        </w:tabs>
        <w:ind w:left="920" w:hanging="171"/>
        <w:rPr>
          <w:rFonts w:eastAsia="Times New Roman"/>
          <w:sz w:val="28"/>
          <w:szCs w:val="28"/>
        </w:rPr>
      </w:pPr>
      <w:r>
        <w:rPr>
          <w:rFonts w:eastAsia="Times New Roman"/>
          <w:sz w:val="28"/>
          <w:szCs w:val="28"/>
        </w:rPr>
        <w:t>неживая природа.</w:t>
      </w:r>
    </w:p>
    <w:p w:rsidR="00F44CDA" w:rsidRDefault="00F44CDA">
      <w:pPr>
        <w:spacing w:line="14" w:lineRule="exact"/>
        <w:rPr>
          <w:sz w:val="20"/>
          <w:szCs w:val="20"/>
        </w:rPr>
      </w:pPr>
    </w:p>
    <w:p w:rsidR="00F44CDA" w:rsidRDefault="00E8520F">
      <w:pPr>
        <w:spacing w:line="237" w:lineRule="auto"/>
        <w:ind w:left="260" w:firstLine="566"/>
        <w:jc w:val="both"/>
        <w:rPr>
          <w:sz w:val="20"/>
          <w:szCs w:val="20"/>
        </w:rPr>
      </w:pPr>
      <w:r>
        <w:rPr>
          <w:rFonts w:eastAsia="Times New Roman"/>
          <w:sz w:val="28"/>
          <w:szCs w:val="28"/>
        </w:rPr>
        <w:t>Исключительную роль в процессе ознакомления детей с предметным миром играет включение их в предметно-практическую деятельность. Практическая деятельность с предметами организуется в следующих видах действий: сравнение за счет наложения или приложения, определение</w:t>
      </w:r>
    </w:p>
    <w:p w:rsidR="00F44CDA" w:rsidRDefault="00F44CDA">
      <w:pPr>
        <w:spacing w:line="277" w:lineRule="exact"/>
        <w:rPr>
          <w:sz w:val="20"/>
          <w:szCs w:val="20"/>
        </w:rPr>
      </w:pPr>
    </w:p>
    <w:p w:rsidR="00F44CDA" w:rsidRDefault="00E8520F">
      <w:pPr>
        <w:ind w:left="9100"/>
        <w:rPr>
          <w:sz w:val="20"/>
          <w:szCs w:val="20"/>
        </w:rPr>
      </w:pPr>
      <w:r>
        <w:rPr>
          <w:rFonts w:eastAsia="Times New Roman"/>
          <w:sz w:val="24"/>
          <w:szCs w:val="24"/>
        </w:rPr>
        <w:t>38</w:t>
      </w:r>
    </w:p>
    <w:p w:rsidR="00F44CDA" w:rsidRDefault="00F44CDA">
      <w:pPr>
        <w:sectPr w:rsidR="00F44CDA">
          <w:pgSz w:w="11900" w:h="16838"/>
          <w:pgMar w:top="1138" w:right="1126" w:bottom="427" w:left="1440" w:header="0" w:footer="0" w:gutter="0"/>
          <w:cols w:space="720" w:equalWidth="0">
            <w:col w:w="9340"/>
          </w:cols>
        </w:sectPr>
      </w:pPr>
    </w:p>
    <w:p w:rsidR="00F44CDA" w:rsidRDefault="00E8520F">
      <w:pPr>
        <w:spacing w:line="238" w:lineRule="auto"/>
        <w:ind w:left="260"/>
        <w:jc w:val="both"/>
        <w:rPr>
          <w:sz w:val="20"/>
          <w:szCs w:val="20"/>
        </w:rPr>
      </w:pPr>
      <w:r>
        <w:rPr>
          <w:rFonts w:eastAsia="Times New Roman"/>
          <w:sz w:val="28"/>
          <w:szCs w:val="28"/>
        </w:rPr>
        <w:lastRenderedPageBreak/>
        <w:t>качества поверхности на ощупь, специально созданные практические ситуации игрового характера. Система вопросов, дополняющая опыт практических действий с предметами, способствует активизации имеющихся у детей знаний и представлений, способствует развитию их речевой деятельности.</w:t>
      </w:r>
    </w:p>
    <w:p w:rsidR="00F44CDA" w:rsidRDefault="00F44CDA">
      <w:pPr>
        <w:spacing w:line="14" w:lineRule="exact"/>
        <w:rPr>
          <w:sz w:val="20"/>
          <w:szCs w:val="20"/>
        </w:rPr>
      </w:pPr>
    </w:p>
    <w:p w:rsidR="00F44CDA" w:rsidRDefault="00E8520F">
      <w:pPr>
        <w:spacing w:line="237" w:lineRule="auto"/>
        <w:ind w:left="260" w:firstLine="566"/>
        <w:jc w:val="both"/>
        <w:rPr>
          <w:sz w:val="20"/>
          <w:szCs w:val="20"/>
        </w:rPr>
      </w:pPr>
      <w:r>
        <w:rPr>
          <w:rFonts w:eastAsia="Times New Roman"/>
          <w:sz w:val="28"/>
          <w:szCs w:val="28"/>
        </w:rPr>
        <w:t>Планирование деятельности по ознакомлению с окружающим взаимосвязано с работой по социальному развитию, обучению игре, с разделом «Здоровье», чтением художественной литературы. Приемы и методы этой деятельности зависят от уровня развития детей, их</w:t>
      </w:r>
    </w:p>
    <w:p w:rsidR="00F44CDA" w:rsidRDefault="00F44CDA">
      <w:pPr>
        <w:spacing w:line="17" w:lineRule="exact"/>
        <w:rPr>
          <w:sz w:val="20"/>
          <w:szCs w:val="20"/>
        </w:rPr>
      </w:pPr>
    </w:p>
    <w:p w:rsidR="00F44CDA" w:rsidRDefault="00E8520F">
      <w:pPr>
        <w:spacing w:line="234" w:lineRule="auto"/>
        <w:ind w:left="260" w:right="20"/>
        <w:jc w:val="both"/>
        <w:rPr>
          <w:sz w:val="20"/>
          <w:szCs w:val="20"/>
        </w:rPr>
      </w:pPr>
      <w:r>
        <w:rPr>
          <w:rFonts w:eastAsia="Times New Roman"/>
          <w:sz w:val="28"/>
          <w:szCs w:val="28"/>
        </w:rPr>
        <w:t>подготовленности к восприятию изучаемого материала, от сформированных умений и навыков.</w:t>
      </w:r>
    </w:p>
    <w:p w:rsidR="00F44CDA" w:rsidRDefault="00F44CDA">
      <w:pPr>
        <w:spacing w:line="16" w:lineRule="exact"/>
        <w:rPr>
          <w:sz w:val="20"/>
          <w:szCs w:val="20"/>
        </w:rPr>
      </w:pPr>
    </w:p>
    <w:p w:rsidR="00F44CDA" w:rsidRDefault="00E8520F">
      <w:pPr>
        <w:spacing w:line="239" w:lineRule="auto"/>
        <w:ind w:left="260" w:firstLine="566"/>
        <w:jc w:val="both"/>
        <w:rPr>
          <w:sz w:val="20"/>
          <w:szCs w:val="20"/>
        </w:rPr>
      </w:pPr>
      <w:r>
        <w:rPr>
          <w:rFonts w:eastAsia="Times New Roman"/>
          <w:i/>
          <w:iCs/>
          <w:sz w:val="28"/>
          <w:szCs w:val="28"/>
        </w:rPr>
        <w:t xml:space="preserve">Развитие речи </w:t>
      </w:r>
      <w:r>
        <w:rPr>
          <w:rFonts w:eastAsia="Times New Roman"/>
          <w:sz w:val="28"/>
          <w:szCs w:val="28"/>
        </w:rPr>
        <w:t>тесно связано с общим психическим развитием</w:t>
      </w:r>
      <w:r>
        <w:rPr>
          <w:rFonts w:eastAsia="Times New Roman"/>
          <w:i/>
          <w:iCs/>
          <w:sz w:val="28"/>
          <w:szCs w:val="28"/>
        </w:rPr>
        <w:t xml:space="preserve"> </w:t>
      </w:r>
      <w:r>
        <w:rPr>
          <w:rFonts w:eastAsia="Times New Roman"/>
          <w:sz w:val="28"/>
          <w:szCs w:val="28"/>
        </w:rPr>
        <w:t>ребенка. Базовыми предпосылками для его развития являются: коммуникативная направленность общения, интерес ребенка к окружающему миру, слуховое внимание и восприятие, развитый фонематический слух, согласованное межанализаторное взаимодействие нескольких ведущих анализаторов, готовность органов артикуляционного аппарата, развитие основных функций речи. Развитие этих предпосылок и определяет содержание основных задач, имеющих коррекционную направленность при обучении детей с расстройством аутистического спектра.</w:t>
      </w:r>
    </w:p>
    <w:p w:rsidR="00F44CDA" w:rsidRDefault="00F44CDA">
      <w:pPr>
        <w:spacing w:line="15" w:lineRule="exact"/>
        <w:rPr>
          <w:sz w:val="20"/>
          <w:szCs w:val="20"/>
        </w:rPr>
      </w:pPr>
    </w:p>
    <w:p w:rsidR="00F44CDA" w:rsidRDefault="00E8520F">
      <w:pPr>
        <w:spacing w:line="238" w:lineRule="auto"/>
        <w:ind w:left="260" w:firstLine="566"/>
        <w:jc w:val="both"/>
        <w:rPr>
          <w:sz w:val="20"/>
          <w:szCs w:val="20"/>
        </w:rPr>
      </w:pPr>
      <w:r>
        <w:rPr>
          <w:rFonts w:eastAsia="Times New Roman"/>
          <w:sz w:val="28"/>
          <w:szCs w:val="28"/>
        </w:rPr>
        <w:t>Индивидуальный уровень достижений в этой области у всех детей различный. Но постоянное внимание взрослых к речевой деятельности детей, акцентирование достижений каждого ребенка, отслеживание позитивной динамики придают этой работе первоочередное значение. При этом необходимо формировать у детей невербальные формы коммуникации: умение фиксировать взгляд на лице партнера, смотреть в глаза партнера по общению, выполнять предметно-игровые действия со сверстником, пользоваться жестом, понимать и выполнять инструкцию: «дай», «на», «возьми», понимать и использовать указательные жесты.</w:t>
      </w:r>
    </w:p>
    <w:p w:rsidR="00F44CDA" w:rsidRDefault="00F44CDA">
      <w:pPr>
        <w:spacing w:line="24" w:lineRule="exact"/>
        <w:rPr>
          <w:sz w:val="20"/>
          <w:szCs w:val="20"/>
        </w:rPr>
      </w:pPr>
    </w:p>
    <w:p w:rsidR="00F44CDA" w:rsidRDefault="00E8520F">
      <w:pPr>
        <w:spacing w:line="236" w:lineRule="auto"/>
        <w:ind w:left="260" w:firstLine="708"/>
        <w:jc w:val="both"/>
        <w:rPr>
          <w:sz w:val="20"/>
          <w:szCs w:val="20"/>
        </w:rPr>
      </w:pPr>
      <w:r>
        <w:rPr>
          <w:rFonts w:eastAsia="Times New Roman"/>
          <w:i/>
          <w:iCs/>
          <w:sz w:val="28"/>
          <w:szCs w:val="28"/>
        </w:rPr>
        <w:t xml:space="preserve">Подготовка детей к обучению грамоте </w:t>
      </w:r>
      <w:r>
        <w:rPr>
          <w:rFonts w:eastAsia="Times New Roman"/>
          <w:sz w:val="28"/>
          <w:szCs w:val="28"/>
        </w:rPr>
        <w:t>включает в себя два</w:t>
      </w:r>
      <w:r>
        <w:rPr>
          <w:rFonts w:eastAsia="Times New Roman"/>
          <w:i/>
          <w:iCs/>
          <w:sz w:val="28"/>
          <w:szCs w:val="28"/>
        </w:rPr>
        <w:t xml:space="preserve"> </w:t>
      </w:r>
      <w:r>
        <w:rPr>
          <w:rFonts w:eastAsia="Times New Roman"/>
          <w:sz w:val="28"/>
          <w:szCs w:val="28"/>
        </w:rPr>
        <w:t>основных направления: подготовку детей к письму и формирование элементарных навыков звукопроизношения.</w:t>
      </w:r>
    </w:p>
    <w:p w:rsidR="00F44CDA" w:rsidRDefault="00F44CDA">
      <w:pPr>
        <w:spacing w:line="17" w:lineRule="exact"/>
        <w:rPr>
          <w:sz w:val="20"/>
          <w:szCs w:val="20"/>
        </w:rPr>
      </w:pPr>
    </w:p>
    <w:p w:rsidR="00F44CDA" w:rsidRDefault="00E8520F">
      <w:pPr>
        <w:spacing w:line="237" w:lineRule="auto"/>
        <w:ind w:left="260" w:firstLine="708"/>
        <w:jc w:val="both"/>
        <w:rPr>
          <w:sz w:val="20"/>
          <w:szCs w:val="20"/>
        </w:rPr>
      </w:pPr>
      <w:r>
        <w:rPr>
          <w:rFonts w:eastAsia="Times New Roman"/>
          <w:sz w:val="28"/>
          <w:szCs w:val="28"/>
        </w:rPr>
        <w:t>Учитель-дефектолог, воспитатели много внимания уделяют подготовке детей к обучению в школе в различных продуктивных видах деятельности (конструирование, аппликация, лепка, рисование). Осуществляется она и в процессе познавательного развития, развития речи, обучения игре, физического и музыкального воспитания.</w:t>
      </w:r>
    </w:p>
    <w:p w:rsidR="00F44CDA" w:rsidRDefault="00F44CDA">
      <w:pPr>
        <w:spacing w:line="18" w:lineRule="exact"/>
        <w:rPr>
          <w:sz w:val="20"/>
          <w:szCs w:val="20"/>
        </w:rPr>
      </w:pPr>
    </w:p>
    <w:p w:rsidR="00F44CDA" w:rsidRDefault="00E8520F">
      <w:pPr>
        <w:numPr>
          <w:ilvl w:val="0"/>
          <w:numId w:val="52"/>
        </w:numPr>
        <w:tabs>
          <w:tab w:val="left" w:pos="1604"/>
        </w:tabs>
        <w:spacing w:line="238" w:lineRule="auto"/>
        <w:ind w:left="260" w:firstLine="919"/>
        <w:jc w:val="both"/>
        <w:rPr>
          <w:rFonts w:eastAsia="Times New Roman"/>
          <w:sz w:val="28"/>
          <w:szCs w:val="28"/>
        </w:rPr>
      </w:pPr>
      <w:r>
        <w:rPr>
          <w:rFonts w:eastAsia="Times New Roman"/>
          <w:sz w:val="28"/>
          <w:szCs w:val="28"/>
        </w:rPr>
        <w:t xml:space="preserve">основу раздела </w:t>
      </w:r>
      <w:r>
        <w:rPr>
          <w:rFonts w:eastAsia="Times New Roman"/>
          <w:b/>
          <w:bCs/>
          <w:sz w:val="28"/>
          <w:szCs w:val="28"/>
        </w:rPr>
        <w:t>«Формирование деятельности»</w:t>
      </w:r>
      <w:r>
        <w:rPr>
          <w:rFonts w:eastAsia="Times New Roman"/>
          <w:sz w:val="28"/>
          <w:szCs w:val="28"/>
        </w:rPr>
        <w:t xml:space="preserve"> заложено воспитание у детей определенного возраста интереса к основным видам детской деятельности и формирование у них способов действовать в рамках ведущего и типичных видов деятельности, опираясь на представления о ее структурных компонентах, среди которых важно учитывать следующие:</w:t>
      </w:r>
    </w:p>
    <w:p w:rsidR="00F44CDA" w:rsidRDefault="00F44CDA">
      <w:pPr>
        <w:spacing w:line="279" w:lineRule="exact"/>
        <w:rPr>
          <w:sz w:val="20"/>
          <w:szCs w:val="20"/>
        </w:rPr>
      </w:pPr>
    </w:p>
    <w:p w:rsidR="00F44CDA" w:rsidRDefault="00E8520F">
      <w:pPr>
        <w:ind w:left="9100"/>
        <w:rPr>
          <w:sz w:val="20"/>
          <w:szCs w:val="20"/>
        </w:rPr>
      </w:pPr>
      <w:r>
        <w:rPr>
          <w:rFonts w:eastAsia="Times New Roman"/>
          <w:sz w:val="24"/>
          <w:szCs w:val="24"/>
        </w:rPr>
        <w:t>39</w:t>
      </w:r>
    </w:p>
    <w:p w:rsidR="00F44CDA" w:rsidRDefault="00F44CDA">
      <w:pPr>
        <w:sectPr w:rsidR="00F44CDA">
          <w:pgSz w:w="11900" w:h="16838"/>
          <w:pgMar w:top="1138" w:right="1126" w:bottom="427" w:left="1440" w:header="0" w:footer="0" w:gutter="0"/>
          <w:cols w:space="720" w:equalWidth="0">
            <w:col w:w="9340"/>
          </w:cols>
        </w:sectPr>
      </w:pPr>
    </w:p>
    <w:p w:rsidR="00F44CDA" w:rsidRDefault="00E8520F">
      <w:pPr>
        <w:numPr>
          <w:ilvl w:val="0"/>
          <w:numId w:val="53"/>
        </w:numPr>
        <w:tabs>
          <w:tab w:val="left" w:pos="920"/>
        </w:tabs>
        <w:ind w:left="920" w:hanging="171"/>
        <w:rPr>
          <w:rFonts w:eastAsia="Times New Roman"/>
          <w:sz w:val="28"/>
          <w:szCs w:val="28"/>
        </w:rPr>
      </w:pPr>
      <w:r>
        <w:rPr>
          <w:rFonts w:eastAsia="Times New Roman"/>
          <w:sz w:val="28"/>
          <w:szCs w:val="28"/>
        </w:rPr>
        <w:lastRenderedPageBreak/>
        <w:t>методы и приемы по формированию игровой деятельности;</w:t>
      </w:r>
    </w:p>
    <w:p w:rsidR="00F44CDA" w:rsidRDefault="00F44CDA">
      <w:pPr>
        <w:spacing w:line="16" w:lineRule="exact"/>
        <w:rPr>
          <w:rFonts w:eastAsia="Times New Roman"/>
          <w:sz w:val="28"/>
          <w:szCs w:val="28"/>
        </w:rPr>
      </w:pPr>
    </w:p>
    <w:p w:rsidR="00F44CDA" w:rsidRDefault="00E8520F">
      <w:pPr>
        <w:numPr>
          <w:ilvl w:val="0"/>
          <w:numId w:val="53"/>
        </w:numPr>
        <w:tabs>
          <w:tab w:val="left" w:pos="972"/>
        </w:tabs>
        <w:spacing w:line="236" w:lineRule="auto"/>
        <w:ind w:left="260" w:right="20" w:firstLine="489"/>
        <w:jc w:val="both"/>
        <w:rPr>
          <w:rFonts w:eastAsia="Times New Roman"/>
          <w:sz w:val="28"/>
          <w:szCs w:val="28"/>
        </w:rPr>
      </w:pPr>
      <w:r>
        <w:rPr>
          <w:rFonts w:eastAsia="Times New Roman"/>
          <w:sz w:val="28"/>
          <w:szCs w:val="28"/>
        </w:rPr>
        <w:t>методы и приемы по формированию продуктивных видов детской деятельности (рисование, лепка, аппликация, конструирование, ручной труд);</w:t>
      </w:r>
    </w:p>
    <w:p w:rsidR="00F44CDA" w:rsidRDefault="00F44CDA">
      <w:pPr>
        <w:spacing w:line="1" w:lineRule="exact"/>
        <w:rPr>
          <w:rFonts w:eastAsia="Times New Roman"/>
          <w:sz w:val="28"/>
          <w:szCs w:val="28"/>
        </w:rPr>
      </w:pPr>
    </w:p>
    <w:p w:rsidR="00F44CDA" w:rsidRDefault="00E8520F">
      <w:pPr>
        <w:numPr>
          <w:ilvl w:val="0"/>
          <w:numId w:val="53"/>
        </w:numPr>
        <w:tabs>
          <w:tab w:val="left" w:pos="920"/>
        </w:tabs>
        <w:ind w:left="920" w:hanging="171"/>
        <w:rPr>
          <w:rFonts w:eastAsia="Times New Roman"/>
          <w:sz w:val="28"/>
          <w:szCs w:val="28"/>
        </w:rPr>
      </w:pPr>
      <w:r>
        <w:rPr>
          <w:rFonts w:eastAsia="Times New Roman"/>
          <w:sz w:val="28"/>
          <w:szCs w:val="28"/>
        </w:rPr>
        <w:t>формирование элементов трудовой деятельности.</w:t>
      </w:r>
    </w:p>
    <w:p w:rsidR="00F44CDA" w:rsidRDefault="00F44CDA">
      <w:pPr>
        <w:spacing w:line="13" w:lineRule="exact"/>
        <w:rPr>
          <w:sz w:val="20"/>
          <w:szCs w:val="20"/>
        </w:rPr>
      </w:pPr>
    </w:p>
    <w:p w:rsidR="00F44CDA" w:rsidRDefault="00E8520F">
      <w:pPr>
        <w:spacing w:line="238" w:lineRule="auto"/>
        <w:ind w:left="260" w:firstLine="566"/>
        <w:jc w:val="both"/>
        <w:rPr>
          <w:sz w:val="20"/>
          <w:szCs w:val="20"/>
        </w:rPr>
      </w:pPr>
      <w:r>
        <w:rPr>
          <w:rFonts w:eastAsia="Times New Roman"/>
          <w:sz w:val="28"/>
          <w:szCs w:val="28"/>
        </w:rPr>
        <w:t>Учитель-дефектолог организует наблюдение детей за предметно-игровыми действиями взрослого, обучает их воспроизводить, подражая действиям педагога при обыгрывании сюжетных и дидактических игрушек («Покормим зайку», «Покатаем мишку», «Покачаем куклу», «Матрешка пришла в гости», «Плыви, уточка!», «Угостим куклу!»). В процессе выполнения этих действий педагог должен стремиться вызвать эмоциональное отношение ребенка к обыгрываемой игрушке, поддерживать интерес к разнообразным действиям с игрушкой.</w:t>
      </w:r>
    </w:p>
    <w:p w:rsidR="00F44CDA" w:rsidRDefault="00F44CDA">
      <w:pPr>
        <w:spacing w:line="24" w:lineRule="exact"/>
        <w:rPr>
          <w:sz w:val="20"/>
          <w:szCs w:val="20"/>
        </w:rPr>
      </w:pPr>
    </w:p>
    <w:p w:rsidR="00F44CDA" w:rsidRDefault="00E8520F">
      <w:pPr>
        <w:spacing w:line="239" w:lineRule="auto"/>
        <w:ind w:left="260" w:firstLine="708"/>
        <w:jc w:val="both"/>
        <w:rPr>
          <w:sz w:val="20"/>
          <w:szCs w:val="20"/>
        </w:rPr>
      </w:pPr>
      <w:r>
        <w:rPr>
          <w:rFonts w:eastAsia="Times New Roman"/>
          <w:sz w:val="28"/>
          <w:szCs w:val="28"/>
        </w:rPr>
        <w:t>Большой интерес у детей вызывают ознакомительные игры с игрушками-животными. Педагог обращает внимание детей на облик животных - мишки и зайки, предлагает им погладить игрушку-зверька, «покормить» его конфеткой, морковкой. Каждому из детей предлагается взять игрушку в руки, поиграть с ней: поплясать с мишкой, поводить его по группе, показать, какие интересные игрушки есть у детей. Проведение ознакомительных занятий вызывает у детей желание действовать с игрушками, эмоционально заражает их. Однако понятно, что одного показа совершенно недостаточно. Необходимо проведение кропотливой систематической работы по обучению каждого из детей умению действовать с игрушками.</w:t>
      </w:r>
    </w:p>
    <w:p w:rsidR="00F44CDA" w:rsidRDefault="00F44CDA">
      <w:pPr>
        <w:spacing w:line="13" w:lineRule="exact"/>
        <w:rPr>
          <w:sz w:val="20"/>
          <w:szCs w:val="20"/>
        </w:rPr>
      </w:pPr>
    </w:p>
    <w:p w:rsidR="00F44CDA" w:rsidRDefault="00E8520F">
      <w:pPr>
        <w:spacing w:line="238" w:lineRule="auto"/>
        <w:ind w:left="260" w:firstLine="566"/>
        <w:jc w:val="both"/>
        <w:rPr>
          <w:sz w:val="20"/>
          <w:szCs w:val="20"/>
        </w:rPr>
      </w:pPr>
      <w:r>
        <w:rPr>
          <w:rFonts w:eastAsia="Times New Roman"/>
          <w:sz w:val="28"/>
          <w:szCs w:val="28"/>
        </w:rPr>
        <w:t>При формировании у детей конкретных игровых умений следует прежде всего уделить внимание действиям с куклой. Известно, что кукла занимает совершенно особое место среди игрушек. Она является заместителем человека в играх детей. Поэтому к ней должно быть сформировано особое эмоциональное отношение.</w:t>
      </w:r>
    </w:p>
    <w:p w:rsidR="00F44CDA" w:rsidRDefault="00F44CDA">
      <w:pPr>
        <w:spacing w:line="14" w:lineRule="exact"/>
        <w:rPr>
          <w:sz w:val="20"/>
          <w:szCs w:val="20"/>
        </w:rPr>
      </w:pPr>
    </w:p>
    <w:p w:rsidR="00F44CDA" w:rsidRDefault="00E8520F">
      <w:pPr>
        <w:spacing w:line="238" w:lineRule="auto"/>
        <w:ind w:left="260" w:firstLine="708"/>
        <w:jc w:val="both"/>
        <w:rPr>
          <w:sz w:val="20"/>
          <w:szCs w:val="20"/>
        </w:rPr>
      </w:pPr>
      <w:r>
        <w:rPr>
          <w:rFonts w:eastAsia="Times New Roman"/>
          <w:sz w:val="28"/>
          <w:szCs w:val="28"/>
        </w:rPr>
        <w:t>На начальных этапах обучения важно воспитать у детей бережное отношение к игрушкам и научить их играть рядом, не мешая друг другу. Для этого используются специальные приемы: привлечение внимания ребенка к действиям с игрушкой другого ребенка, обмен игрушками между детьми, положительная оценка ребенком действий сверстника по подсказке взрослого. Взрослый выступает в этом процессе посредником и организатором положительного взаимодействия детей.</w:t>
      </w:r>
    </w:p>
    <w:p w:rsidR="00F44CDA" w:rsidRDefault="00F44CDA">
      <w:pPr>
        <w:spacing w:line="19" w:lineRule="exact"/>
        <w:rPr>
          <w:sz w:val="20"/>
          <w:szCs w:val="20"/>
        </w:rPr>
      </w:pPr>
    </w:p>
    <w:p w:rsidR="00F44CDA" w:rsidRDefault="00E8520F">
      <w:pPr>
        <w:spacing w:line="234" w:lineRule="auto"/>
        <w:ind w:left="260" w:firstLine="70"/>
        <w:jc w:val="both"/>
        <w:rPr>
          <w:sz w:val="20"/>
          <w:szCs w:val="20"/>
        </w:rPr>
      </w:pPr>
      <w:r>
        <w:rPr>
          <w:rFonts w:eastAsia="Times New Roman"/>
          <w:i/>
          <w:iCs/>
          <w:sz w:val="28"/>
          <w:szCs w:val="28"/>
        </w:rPr>
        <w:t>Основные методы и приемы работы по изобразительной деятельности (лепка, аппликация, рисование).</w:t>
      </w:r>
    </w:p>
    <w:p w:rsidR="00F44CDA" w:rsidRDefault="00F44CDA">
      <w:pPr>
        <w:spacing w:line="15" w:lineRule="exact"/>
        <w:rPr>
          <w:sz w:val="20"/>
          <w:szCs w:val="20"/>
        </w:rPr>
      </w:pPr>
    </w:p>
    <w:p w:rsidR="00F44CDA" w:rsidRDefault="00E8520F">
      <w:pPr>
        <w:spacing w:line="238" w:lineRule="auto"/>
        <w:ind w:left="260" w:firstLine="418"/>
        <w:jc w:val="both"/>
        <w:rPr>
          <w:sz w:val="20"/>
          <w:szCs w:val="20"/>
        </w:rPr>
      </w:pPr>
      <w:r>
        <w:rPr>
          <w:rFonts w:eastAsia="Times New Roman"/>
          <w:sz w:val="28"/>
          <w:szCs w:val="28"/>
        </w:rPr>
        <w:t>Деятельность по изобразительной деятельности направлена на формирование у детей интереса к продуктивным видам деятельности, овладение различными техническими навыками и умениями, становление знаково-символической деятельности как одного из важнейших факторов социализации ребенка. В процессе занятий по игре, ознакомлению с окружающим, сенсорному воспитанию и формированию мышления у</w:t>
      </w:r>
    </w:p>
    <w:p w:rsidR="00F44CDA" w:rsidRDefault="00F44CDA">
      <w:pPr>
        <w:spacing w:line="279" w:lineRule="exact"/>
        <w:rPr>
          <w:sz w:val="20"/>
          <w:szCs w:val="20"/>
        </w:rPr>
      </w:pPr>
    </w:p>
    <w:p w:rsidR="00F44CDA" w:rsidRDefault="00E8520F">
      <w:pPr>
        <w:ind w:left="9100"/>
        <w:rPr>
          <w:sz w:val="20"/>
          <w:szCs w:val="20"/>
        </w:rPr>
      </w:pPr>
      <w:r>
        <w:rPr>
          <w:rFonts w:eastAsia="Times New Roman"/>
          <w:sz w:val="24"/>
          <w:szCs w:val="24"/>
        </w:rPr>
        <w:t>40</w:t>
      </w:r>
    </w:p>
    <w:p w:rsidR="00F44CDA" w:rsidRDefault="00F44CDA">
      <w:pPr>
        <w:sectPr w:rsidR="00F44CDA">
          <w:pgSz w:w="11900" w:h="16838"/>
          <w:pgMar w:top="1125" w:right="1126" w:bottom="427" w:left="1440" w:header="0" w:footer="0" w:gutter="0"/>
          <w:cols w:space="720" w:equalWidth="0">
            <w:col w:w="9340"/>
          </w:cols>
        </w:sectPr>
      </w:pPr>
    </w:p>
    <w:p w:rsidR="00F44CDA" w:rsidRDefault="00E8520F">
      <w:pPr>
        <w:spacing w:line="237" w:lineRule="auto"/>
        <w:ind w:left="260"/>
        <w:jc w:val="both"/>
        <w:rPr>
          <w:sz w:val="20"/>
          <w:szCs w:val="20"/>
        </w:rPr>
      </w:pPr>
      <w:r>
        <w:rPr>
          <w:rFonts w:eastAsia="Times New Roman"/>
          <w:sz w:val="28"/>
          <w:szCs w:val="28"/>
        </w:rPr>
        <w:lastRenderedPageBreak/>
        <w:t>детей развиваются предпосылки к становлению продуктивных видов деятельности - орудийные действия, зрительно-двигательная координация, мелкая моторика, перцептивные действия.</w:t>
      </w:r>
    </w:p>
    <w:p w:rsidR="00F44CDA" w:rsidRDefault="00F44CDA">
      <w:pPr>
        <w:spacing w:line="14" w:lineRule="exact"/>
        <w:rPr>
          <w:sz w:val="20"/>
          <w:szCs w:val="20"/>
        </w:rPr>
      </w:pPr>
    </w:p>
    <w:p w:rsidR="00F44CDA" w:rsidRDefault="00E8520F">
      <w:pPr>
        <w:numPr>
          <w:ilvl w:val="0"/>
          <w:numId w:val="54"/>
        </w:numPr>
        <w:tabs>
          <w:tab w:val="left" w:pos="1321"/>
        </w:tabs>
        <w:spacing w:line="238" w:lineRule="auto"/>
        <w:ind w:left="260" w:firstLine="568"/>
        <w:jc w:val="both"/>
        <w:rPr>
          <w:rFonts w:eastAsia="Times New Roman"/>
          <w:sz w:val="28"/>
          <w:szCs w:val="28"/>
        </w:rPr>
      </w:pPr>
      <w:r>
        <w:rPr>
          <w:rFonts w:eastAsia="Times New Roman"/>
          <w:sz w:val="28"/>
          <w:szCs w:val="28"/>
        </w:rPr>
        <w:t>процессе обучения детей учат радоваться, забавляясь с пластичными изобразительными материалами (тесто, пластилин, краски, фломастеры, карандаши, цветная бумага). Педагог формирует у них представления о том, что поделки, рисунки и конструкции изображают реальные предметы.</w:t>
      </w:r>
    </w:p>
    <w:p w:rsidR="00F44CDA" w:rsidRDefault="00F44CDA">
      <w:pPr>
        <w:spacing w:line="13" w:lineRule="exact"/>
        <w:rPr>
          <w:rFonts w:eastAsia="Times New Roman"/>
          <w:sz w:val="28"/>
          <w:szCs w:val="28"/>
        </w:rPr>
      </w:pPr>
    </w:p>
    <w:p w:rsidR="00F44CDA" w:rsidRDefault="00E8520F">
      <w:pPr>
        <w:spacing w:line="237" w:lineRule="auto"/>
        <w:ind w:left="260" w:firstLine="566"/>
        <w:jc w:val="both"/>
        <w:rPr>
          <w:rFonts w:eastAsia="Times New Roman"/>
          <w:sz w:val="28"/>
          <w:szCs w:val="28"/>
        </w:rPr>
      </w:pPr>
      <w:r>
        <w:rPr>
          <w:rFonts w:eastAsia="Times New Roman"/>
          <w:sz w:val="28"/>
          <w:szCs w:val="28"/>
        </w:rPr>
        <w:t>Педагог в процессе деятельности на начальном этапе знакомит детей со свойствами различных материалов (тесто мягкое, его можно рвать на куски, мять, лепить; краски оставляют след на бумаге, их нельзя брать в рот, пачкать ими стол, стены и одежду; бумага белая или цветная рвется, отщипывается пальцами).</w:t>
      </w:r>
    </w:p>
    <w:p w:rsidR="00F44CDA" w:rsidRDefault="00F44CDA">
      <w:pPr>
        <w:spacing w:line="21" w:lineRule="exact"/>
        <w:rPr>
          <w:rFonts w:eastAsia="Times New Roman"/>
          <w:sz w:val="28"/>
          <w:szCs w:val="28"/>
        </w:rPr>
      </w:pPr>
    </w:p>
    <w:p w:rsidR="00F44CDA" w:rsidRDefault="00E8520F">
      <w:pPr>
        <w:spacing w:line="238" w:lineRule="auto"/>
        <w:ind w:left="260" w:firstLine="566"/>
        <w:jc w:val="both"/>
        <w:rPr>
          <w:rFonts w:eastAsia="Times New Roman"/>
          <w:sz w:val="28"/>
          <w:szCs w:val="28"/>
        </w:rPr>
      </w:pPr>
      <w:r>
        <w:rPr>
          <w:rFonts w:eastAsia="Times New Roman"/>
          <w:sz w:val="28"/>
          <w:szCs w:val="28"/>
        </w:rPr>
        <w:t>Работа с бумагой начинается со знакомства детей с аппликацией. Педагог выполняет аппликацию и предлагает детям соотнести ее с реальными предметами. Он наклеивает чашку, мячик, шар, а дети подкладывают аппликацию к реальным предметам. Далее детей знакомят с правилами и атрибутами, необходимыми для выполнения аппликации: клей, силуэты предметов, бумага, кисти, подставка для кистей, тряпочка, клеенка.</w:t>
      </w:r>
    </w:p>
    <w:p w:rsidR="00F44CDA" w:rsidRDefault="00F44CDA">
      <w:pPr>
        <w:spacing w:line="18" w:lineRule="exact"/>
        <w:rPr>
          <w:rFonts w:eastAsia="Times New Roman"/>
          <w:sz w:val="28"/>
          <w:szCs w:val="28"/>
        </w:rPr>
      </w:pPr>
    </w:p>
    <w:p w:rsidR="00F44CDA" w:rsidRDefault="00E8520F">
      <w:pPr>
        <w:spacing w:line="239" w:lineRule="auto"/>
        <w:ind w:left="260" w:firstLine="708"/>
        <w:jc w:val="both"/>
        <w:rPr>
          <w:rFonts w:eastAsia="Times New Roman"/>
          <w:sz w:val="28"/>
          <w:szCs w:val="28"/>
        </w:rPr>
      </w:pPr>
      <w:r>
        <w:rPr>
          <w:rFonts w:eastAsia="Times New Roman"/>
          <w:sz w:val="28"/>
          <w:szCs w:val="28"/>
        </w:rPr>
        <w:t>На начальном этапе обучения нужно познакомить детей с красками, учить их не бояться красок, воспитывать умение экспериментировать с красками на плоскостях разного размера, при этом начинать надо с больших поверхностей. Детям можно предложить выполнять отпечатки собственных рук и ног, рисовать пальцем, опознавать собственные каракули, придавая им предметную отнесенность. Нужно направлять детей на «опредмечивание» изображения путем использования лепетного слова или указательного жеста. Полезно применять цветные мелки и вспомогательные средства, особенно на прогулке («рисунок на снегу», «рисунок на песке, земле»). В НОД детям предоставляется возможность рисовать мелом на доске, фломастерами на мольберте без определенной цели, главное - воспитать у детей интерес к собственным изображениям.</w:t>
      </w:r>
    </w:p>
    <w:p w:rsidR="00F44CDA" w:rsidRDefault="00F44CDA">
      <w:pPr>
        <w:spacing w:line="21" w:lineRule="exact"/>
        <w:rPr>
          <w:rFonts w:eastAsia="Times New Roman"/>
          <w:sz w:val="28"/>
          <w:szCs w:val="28"/>
        </w:rPr>
      </w:pPr>
    </w:p>
    <w:p w:rsidR="00F44CDA" w:rsidRDefault="00E8520F">
      <w:pPr>
        <w:spacing w:line="233" w:lineRule="auto"/>
        <w:ind w:left="820" w:right="20" w:firstLine="142"/>
        <w:rPr>
          <w:rFonts w:eastAsia="Times New Roman"/>
          <w:sz w:val="28"/>
          <w:szCs w:val="28"/>
        </w:rPr>
      </w:pPr>
      <w:r>
        <w:rPr>
          <w:rFonts w:eastAsia="Times New Roman"/>
          <w:b/>
          <w:bCs/>
          <w:i/>
          <w:iCs/>
          <w:sz w:val="28"/>
          <w:szCs w:val="28"/>
        </w:rPr>
        <w:t xml:space="preserve">Основные методы и приемы работы по трудовому воспитанию </w:t>
      </w:r>
      <w:r>
        <w:rPr>
          <w:rFonts w:eastAsia="Times New Roman"/>
          <w:sz w:val="28"/>
          <w:szCs w:val="28"/>
        </w:rPr>
        <w:t>Трудовое воспитание дошкольников со сложным дефектом надо</w:t>
      </w:r>
    </w:p>
    <w:p w:rsidR="00F44CDA" w:rsidRDefault="00F44CDA">
      <w:pPr>
        <w:spacing w:line="13" w:lineRule="exact"/>
        <w:rPr>
          <w:rFonts w:eastAsia="Times New Roman"/>
          <w:sz w:val="28"/>
          <w:szCs w:val="28"/>
        </w:rPr>
      </w:pPr>
    </w:p>
    <w:p w:rsidR="00F44CDA" w:rsidRDefault="00E8520F">
      <w:pPr>
        <w:spacing w:line="238" w:lineRule="auto"/>
        <w:ind w:left="260"/>
        <w:jc w:val="both"/>
        <w:rPr>
          <w:rFonts w:eastAsia="Times New Roman"/>
          <w:sz w:val="28"/>
          <w:szCs w:val="28"/>
        </w:rPr>
      </w:pPr>
      <w:r>
        <w:rPr>
          <w:rFonts w:eastAsia="Times New Roman"/>
          <w:sz w:val="28"/>
          <w:szCs w:val="28"/>
        </w:rPr>
        <w:t>понимать, как процесс их социализации, который осуществляется в результате усвоения ребенком необходимых навыков, значимых для себя и близких окружающих. Для детей с расстройством аутистического спектра предусмотрены следующие виды детской трудовой деятельности: воспитание культурно-гигиенических навыков, ручной труд и труд в природе.</w:t>
      </w:r>
    </w:p>
    <w:p w:rsidR="00F44CDA" w:rsidRDefault="00F44CDA">
      <w:pPr>
        <w:spacing w:line="16" w:lineRule="exact"/>
        <w:rPr>
          <w:rFonts w:eastAsia="Times New Roman"/>
          <w:sz w:val="28"/>
          <w:szCs w:val="28"/>
        </w:rPr>
      </w:pPr>
    </w:p>
    <w:p w:rsidR="00F44CDA" w:rsidRDefault="00E8520F">
      <w:pPr>
        <w:spacing w:line="237" w:lineRule="auto"/>
        <w:ind w:left="260" w:firstLine="557"/>
        <w:jc w:val="both"/>
        <w:rPr>
          <w:rFonts w:eastAsia="Times New Roman"/>
          <w:sz w:val="28"/>
          <w:szCs w:val="28"/>
        </w:rPr>
      </w:pPr>
      <w:r>
        <w:rPr>
          <w:rFonts w:eastAsia="Times New Roman"/>
          <w:sz w:val="28"/>
          <w:szCs w:val="28"/>
        </w:rPr>
        <w:t>Воспитание культурно-гигиенических навыков и навыков самообслуживания является первым и существенным звеном воспитания человеческой личности. Овладение этими навыками делает ребенка значительно более самостоятельным, менее зависимым от взрослого.</w:t>
      </w:r>
    </w:p>
    <w:p w:rsidR="00F44CDA" w:rsidRDefault="00F44CDA">
      <w:pPr>
        <w:spacing w:line="277" w:lineRule="exact"/>
        <w:rPr>
          <w:sz w:val="20"/>
          <w:szCs w:val="20"/>
        </w:rPr>
      </w:pPr>
    </w:p>
    <w:p w:rsidR="00F44CDA" w:rsidRDefault="00E8520F">
      <w:pPr>
        <w:ind w:left="9100"/>
        <w:rPr>
          <w:sz w:val="20"/>
          <w:szCs w:val="20"/>
        </w:rPr>
      </w:pPr>
      <w:r>
        <w:rPr>
          <w:rFonts w:eastAsia="Times New Roman"/>
          <w:sz w:val="24"/>
          <w:szCs w:val="24"/>
        </w:rPr>
        <w:t>41</w:t>
      </w:r>
    </w:p>
    <w:p w:rsidR="00F44CDA" w:rsidRDefault="00F44CDA">
      <w:pPr>
        <w:sectPr w:rsidR="00F44CDA">
          <w:pgSz w:w="11900" w:h="16838"/>
          <w:pgMar w:top="1138" w:right="1126" w:bottom="427" w:left="1440" w:header="0" w:footer="0" w:gutter="0"/>
          <w:cols w:space="720" w:equalWidth="0">
            <w:col w:w="9340"/>
          </w:cols>
        </w:sectPr>
      </w:pPr>
    </w:p>
    <w:p w:rsidR="00F44CDA" w:rsidRDefault="00E8520F">
      <w:pPr>
        <w:spacing w:line="237" w:lineRule="auto"/>
        <w:ind w:left="260"/>
        <w:jc w:val="both"/>
        <w:rPr>
          <w:sz w:val="20"/>
          <w:szCs w:val="20"/>
        </w:rPr>
      </w:pPr>
      <w:r>
        <w:rPr>
          <w:rFonts w:eastAsia="Times New Roman"/>
          <w:sz w:val="28"/>
          <w:szCs w:val="28"/>
        </w:rPr>
        <w:lastRenderedPageBreak/>
        <w:t>Воспитание культурно-гигиенических навыков и навыков самообслуживания у детей проводится в процессе проведения режимных моментов.</w:t>
      </w:r>
    </w:p>
    <w:p w:rsidR="00F44CDA" w:rsidRDefault="00F44CDA">
      <w:pPr>
        <w:spacing w:line="14" w:lineRule="exact"/>
        <w:rPr>
          <w:sz w:val="20"/>
          <w:szCs w:val="20"/>
        </w:rPr>
      </w:pPr>
    </w:p>
    <w:p w:rsidR="00F44CDA" w:rsidRDefault="00E8520F">
      <w:pPr>
        <w:numPr>
          <w:ilvl w:val="0"/>
          <w:numId w:val="55"/>
        </w:numPr>
        <w:tabs>
          <w:tab w:val="left" w:pos="1016"/>
        </w:tabs>
        <w:spacing w:line="237" w:lineRule="auto"/>
        <w:ind w:left="260" w:firstLine="489"/>
        <w:jc w:val="both"/>
        <w:rPr>
          <w:rFonts w:eastAsia="Times New Roman"/>
          <w:sz w:val="28"/>
          <w:szCs w:val="28"/>
        </w:rPr>
      </w:pPr>
      <w:r>
        <w:rPr>
          <w:rFonts w:eastAsia="Times New Roman"/>
          <w:sz w:val="28"/>
          <w:szCs w:val="28"/>
        </w:rPr>
        <w:t>целью овладения детьми конкретными навыками самообслуживания проводятся различные виды деятельности. Вначале он направлен на создание у детей положительного отношения к формируемому навыку. При этом важно, чтобы дети поняли значение этого навыка и захотели им</w:t>
      </w:r>
    </w:p>
    <w:p w:rsidR="00F44CDA" w:rsidRDefault="00F44CDA">
      <w:pPr>
        <w:spacing w:line="17" w:lineRule="exact"/>
        <w:rPr>
          <w:rFonts w:eastAsia="Times New Roman"/>
          <w:sz w:val="28"/>
          <w:szCs w:val="28"/>
        </w:rPr>
      </w:pPr>
    </w:p>
    <w:p w:rsidR="00F44CDA" w:rsidRDefault="00E8520F">
      <w:pPr>
        <w:spacing w:line="239" w:lineRule="auto"/>
        <w:ind w:left="260"/>
        <w:jc w:val="both"/>
        <w:rPr>
          <w:rFonts w:eastAsia="Times New Roman"/>
          <w:sz w:val="28"/>
          <w:szCs w:val="28"/>
        </w:rPr>
      </w:pPr>
      <w:r>
        <w:rPr>
          <w:rFonts w:eastAsia="Times New Roman"/>
          <w:sz w:val="28"/>
          <w:szCs w:val="28"/>
        </w:rPr>
        <w:t>овладеть. Например. Тема: «Вымой кукле руки». Цель: создать у детей положительное отношение к мытью рук, объяснить его необходимость и значение. Оборудование: кукла, умывальник, шкафчик с полотенцем, белое платье. Затем, он направлен на анализ сложного состава навыка, на понимание и значения каждого входящего в него действия. Здесь очень важно разделить сложное действие на этапы, обратить внимание детей на каждый этап, показать, что последовательность их не может меняться. Но так как особенности развития ребенка с расстройством аутистического спектра не позволяют ему самостоятельно воспринять состав действия при мытье рук, его обучают этому поэтапно. При этом каждое действие воспитатель показывает и словесно обозначает его.</w:t>
      </w:r>
    </w:p>
    <w:p w:rsidR="00F44CDA" w:rsidRDefault="00F44CDA">
      <w:pPr>
        <w:spacing w:line="13" w:lineRule="exact"/>
        <w:rPr>
          <w:rFonts w:eastAsia="Times New Roman"/>
          <w:sz w:val="28"/>
          <w:szCs w:val="28"/>
        </w:rPr>
      </w:pPr>
    </w:p>
    <w:p w:rsidR="00F44CDA" w:rsidRDefault="00E8520F">
      <w:pPr>
        <w:spacing w:line="237" w:lineRule="auto"/>
        <w:ind w:left="260" w:firstLine="708"/>
        <w:jc w:val="both"/>
        <w:rPr>
          <w:rFonts w:eastAsia="Times New Roman"/>
          <w:sz w:val="28"/>
          <w:szCs w:val="28"/>
        </w:rPr>
      </w:pPr>
      <w:r>
        <w:rPr>
          <w:rFonts w:eastAsia="Times New Roman"/>
          <w:sz w:val="28"/>
          <w:szCs w:val="28"/>
        </w:rPr>
        <w:t>Важное внимание уделяется обучению детей контролю за своей внешностью. Их учат смотреть на себя в зеркало, причесываться, поправлять детали одежды. У каждого ребенка должна быть своя расческа, которая должна находиться в индивидуальном футляре. Детей нужно</w:t>
      </w:r>
    </w:p>
    <w:p w:rsidR="00F44CDA" w:rsidRDefault="00F44CDA">
      <w:pPr>
        <w:spacing w:line="17" w:lineRule="exact"/>
        <w:rPr>
          <w:rFonts w:eastAsia="Times New Roman"/>
          <w:sz w:val="28"/>
          <w:szCs w:val="28"/>
        </w:rPr>
      </w:pPr>
    </w:p>
    <w:p w:rsidR="00F44CDA" w:rsidRDefault="00E8520F">
      <w:pPr>
        <w:spacing w:line="237" w:lineRule="auto"/>
        <w:ind w:left="260"/>
        <w:jc w:val="both"/>
        <w:rPr>
          <w:rFonts w:eastAsia="Times New Roman"/>
          <w:sz w:val="28"/>
          <w:szCs w:val="28"/>
        </w:rPr>
      </w:pPr>
      <w:r>
        <w:rPr>
          <w:rFonts w:eastAsia="Times New Roman"/>
          <w:sz w:val="28"/>
          <w:szCs w:val="28"/>
        </w:rPr>
        <w:t>учить пользоваться индивидуальной расческой, осуществлять расчесывание волос перед зеркалом, помогать друг другу во время причесывания, обращаться за помощью к взрослому в случае необходимости.</w:t>
      </w:r>
    </w:p>
    <w:p w:rsidR="00F44CDA" w:rsidRDefault="00F44CDA">
      <w:pPr>
        <w:spacing w:line="17" w:lineRule="exact"/>
        <w:rPr>
          <w:rFonts w:eastAsia="Times New Roman"/>
          <w:sz w:val="28"/>
          <w:szCs w:val="28"/>
        </w:rPr>
      </w:pPr>
    </w:p>
    <w:p w:rsidR="00F44CDA" w:rsidRDefault="00E8520F">
      <w:pPr>
        <w:spacing w:line="238" w:lineRule="auto"/>
        <w:ind w:left="260" w:firstLine="847"/>
        <w:jc w:val="both"/>
        <w:rPr>
          <w:rFonts w:eastAsia="Times New Roman"/>
          <w:sz w:val="28"/>
          <w:szCs w:val="28"/>
        </w:rPr>
      </w:pPr>
      <w:r>
        <w:rPr>
          <w:rFonts w:eastAsia="Times New Roman"/>
          <w:sz w:val="28"/>
          <w:szCs w:val="28"/>
        </w:rPr>
        <w:t>Нужно научить детей ухаживать за носовой и ротовой полостью, пользоваться индивидуальным носовым платком, разворачивать и складывать его в карман одежды или в специальную сумочку-кошелек. По просьбе взрослого дети должны уметь аккуратно вынуть носовой платок из кармашка, высморкаться, плотно прикрыв одну из ноздрей пальцем, затем высморкать вторую ноздрю. Затем сложить носовой платок и положить его снова в кармашек по просьбе взрослого.</w:t>
      </w:r>
    </w:p>
    <w:p w:rsidR="00F44CDA" w:rsidRDefault="00F44CDA">
      <w:pPr>
        <w:spacing w:line="19" w:lineRule="exact"/>
        <w:rPr>
          <w:rFonts w:eastAsia="Times New Roman"/>
          <w:sz w:val="28"/>
          <w:szCs w:val="28"/>
        </w:rPr>
      </w:pPr>
    </w:p>
    <w:p w:rsidR="00F44CDA" w:rsidRDefault="00E8520F">
      <w:pPr>
        <w:spacing w:line="237" w:lineRule="auto"/>
        <w:ind w:left="260" w:firstLine="847"/>
        <w:jc w:val="both"/>
        <w:rPr>
          <w:rFonts w:eastAsia="Times New Roman"/>
          <w:sz w:val="28"/>
          <w:szCs w:val="28"/>
        </w:rPr>
      </w:pPr>
      <w:r>
        <w:rPr>
          <w:rFonts w:eastAsia="Times New Roman"/>
          <w:sz w:val="28"/>
          <w:szCs w:val="28"/>
        </w:rPr>
        <w:t>Таким же образом формируются навыки пользования специальными салфетками, носовыми платками при слюнотечении и вытирании рта после еды салфеткой. Также нужно научить детей полоскать рот после еды.</w:t>
      </w:r>
    </w:p>
    <w:p w:rsidR="00F44CDA" w:rsidRDefault="00F44CDA">
      <w:pPr>
        <w:spacing w:line="14" w:lineRule="exact"/>
        <w:rPr>
          <w:rFonts w:eastAsia="Times New Roman"/>
          <w:sz w:val="28"/>
          <w:szCs w:val="28"/>
        </w:rPr>
      </w:pPr>
    </w:p>
    <w:p w:rsidR="00F44CDA" w:rsidRDefault="00E8520F">
      <w:pPr>
        <w:spacing w:line="238" w:lineRule="auto"/>
        <w:ind w:left="260" w:firstLine="566"/>
        <w:jc w:val="both"/>
        <w:rPr>
          <w:rFonts w:eastAsia="Times New Roman"/>
          <w:sz w:val="28"/>
          <w:szCs w:val="28"/>
        </w:rPr>
      </w:pPr>
      <w:r>
        <w:rPr>
          <w:rFonts w:eastAsia="Times New Roman"/>
          <w:sz w:val="28"/>
          <w:szCs w:val="28"/>
        </w:rPr>
        <w:t>Детям со сложным дефектом хозяйственно-бытовой труд доступен. При правильной организации работы он вызывает у детей много положительных эмоций, желание участвовать в совместной деятельности, достигать успеха в простых трудовых поручениях - полить, подмести, убрать игрушки, помыть посуду, накрыть на стол, убрать со стола, приготовить раздаточный материал к занятиям, убрать вещи в сушилку и т. п. Выполняя эти поручения, дети могут почувствовать радость от хорошо</w:t>
      </w:r>
    </w:p>
    <w:p w:rsidR="00F44CDA" w:rsidRDefault="00F44CDA">
      <w:pPr>
        <w:spacing w:line="281" w:lineRule="exact"/>
        <w:rPr>
          <w:sz w:val="20"/>
          <w:szCs w:val="20"/>
        </w:rPr>
      </w:pPr>
    </w:p>
    <w:p w:rsidR="00F44CDA" w:rsidRDefault="00E8520F">
      <w:pPr>
        <w:ind w:left="9100"/>
        <w:rPr>
          <w:sz w:val="20"/>
          <w:szCs w:val="20"/>
        </w:rPr>
      </w:pPr>
      <w:r>
        <w:rPr>
          <w:rFonts w:eastAsia="Times New Roman"/>
          <w:sz w:val="24"/>
          <w:szCs w:val="24"/>
        </w:rPr>
        <w:t>42</w:t>
      </w:r>
    </w:p>
    <w:p w:rsidR="00F44CDA" w:rsidRDefault="00F44CDA">
      <w:pPr>
        <w:sectPr w:rsidR="00F44CDA">
          <w:pgSz w:w="11900" w:h="16838"/>
          <w:pgMar w:top="1138" w:right="1126" w:bottom="427" w:left="1440" w:header="0" w:footer="0" w:gutter="0"/>
          <w:cols w:space="720" w:equalWidth="0">
            <w:col w:w="9340"/>
          </w:cols>
        </w:sectPr>
      </w:pPr>
    </w:p>
    <w:p w:rsidR="00F44CDA" w:rsidRDefault="00E8520F">
      <w:pPr>
        <w:spacing w:line="235" w:lineRule="auto"/>
        <w:ind w:left="260" w:right="20"/>
        <w:jc w:val="both"/>
        <w:rPr>
          <w:sz w:val="20"/>
          <w:szCs w:val="20"/>
        </w:rPr>
      </w:pPr>
      <w:r>
        <w:rPr>
          <w:rFonts w:eastAsia="Times New Roman"/>
          <w:sz w:val="28"/>
          <w:szCs w:val="28"/>
        </w:rPr>
        <w:lastRenderedPageBreak/>
        <w:t>выполненного задания, уверенность в своих силах, желание достигать большего.</w:t>
      </w:r>
    </w:p>
    <w:p w:rsidR="00F44CDA" w:rsidRDefault="00F44CDA">
      <w:pPr>
        <w:spacing w:line="15" w:lineRule="exact"/>
        <w:rPr>
          <w:sz w:val="20"/>
          <w:szCs w:val="20"/>
        </w:rPr>
      </w:pPr>
    </w:p>
    <w:p w:rsidR="00F44CDA" w:rsidRDefault="00E8520F">
      <w:pPr>
        <w:spacing w:line="238" w:lineRule="auto"/>
        <w:ind w:left="260" w:firstLine="708"/>
        <w:jc w:val="both"/>
        <w:rPr>
          <w:sz w:val="20"/>
          <w:szCs w:val="20"/>
        </w:rPr>
      </w:pPr>
      <w:r>
        <w:rPr>
          <w:rFonts w:eastAsia="Times New Roman"/>
          <w:sz w:val="28"/>
          <w:szCs w:val="28"/>
        </w:rPr>
        <w:t>Таким образом, трудовое воспитание - это та деятельность, которая способствует становлению у детей с ОВЗ спектра эмоционально - ценностного компонента Я-концепции, формирует его личностные качества и способствует воспитанию навыков и умений трудиться в коллективе сверстников, выполняя необходимые трудовые действия, значимые для себя и других.</w:t>
      </w:r>
    </w:p>
    <w:p w:rsidR="00F44CDA" w:rsidRDefault="00F44CDA">
      <w:pPr>
        <w:spacing w:line="16" w:lineRule="exact"/>
        <w:rPr>
          <w:sz w:val="20"/>
          <w:szCs w:val="20"/>
        </w:rPr>
      </w:pPr>
    </w:p>
    <w:p w:rsidR="00F44CDA" w:rsidRDefault="00E8520F">
      <w:pPr>
        <w:spacing w:line="234" w:lineRule="auto"/>
        <w:ind w:left="260" w:firstLine="706"/>
        <w:jc w:val="both"/>
        <w:rPr>
          <w:sz w:val="20"/>
          <w:szCs w:val="20"/>
        </w:rPr>
      </w:pPr>
      <w:r>
        <w:rPr>
          <w:rFonts w:eastAsia="Times New Roman"/>
          <w:b/>
          <w:bCs/>
          <w:sz w:val="28"/>
          <w:szCs w:val="28"/>
        </w:rPr>
        <w:t xml:space="preserve">«Эстетическое развитие» </w:t>
      </w:r>
      <w:r>
        <w:rPr>
          <w:rFonts w:eastAsia="Times New Roman"/>
          <w:sz w:val="28"/>
          <w:szCs w:val="28"/>
        </w:rPr>
        <w:t>детей в дошкольном образовательном</w:t>
      </w:r>
      <w:r>
        <w:rPr>
          <w:rFonts w:eastAsia="Times New Roman"/>
          <w:b/>
          <w:bCs/>
          <w:sz w:val="28"/>
          <w:szCs w:val="28"/>
        </w:rPr>
        <w:t xml:space="preserve"> </w:t>
      </w:r>
      <w:r>
        <w:rPr>
          <w:rFonts w:eastAsia="Times New Roman"/>
          <w:sz w:val="28"/>
          <w:szCs w:val="28"/>
        </w:rPr>
        <w:t>учреждении пронизывает весь процесс воспитания и обучения.</w:t>
      </w:r>
    </w:p>
    <w:p w:rsidR="00F44CDA" w:rsidRDefault="00F44CDA">
      <w:pPr>
        <w:spacing w:line="15" w:lineRule="exact"/>
        <w:rPr>
          <w:sz w:val="20"/>
          <w:szCs w:val="20"/>
        </w:rPr>
      </w:pPr>
    </w:p>
    <w:p w:rsidR="00F44CDA" w:rsidRDefault="00E8520F">
      <w:pPr>
        <w:numPr>
          <w:ilvl w:val="0"/>
          <w:numId w:val="56"/>
        </w:numPr>
        <w:tabs>
          <w:tab w:val="left" w:pos="1791"/>
        </w:tabs>
        <w:spacing w:line="235" w:lineRule="auto"/>
        <w:ind w:left="260" w:right="20" w:firstLine="1197"/>
        <w:rPr>
          <w:rFonts w:eastAsia="Times New Roman"/>
          <w:sz w:val="28"/>
          <w:szCs w:val="28"/>
        </w:rPr>
      </w:pPr>
      <w:r>
        <w:rPr>
          <w:rFonts w:eastAsia="Times New Roman"/>
          <w:sz w:val="28"/>
          <w:szCs w:val="28"/>
        </w:rPr>
        <w:t>процессе музыкального воспитания основными методами и приемами работы с детьми являются:</w:t>
      </w:r>
    </w:p>
    <w:p w:rsidR="00F44CDA" w:rsidRDefault="00F44CDA">
      <w:pPr>
        <w:spacing w:line="13" w:lineRule="exact"/>
        <w:rPr>
          <w:sz w:val="20"/>
          <w:szCs w:val="20"/>
        </w:rPr>
      </w:pPr>
    </w:p>
    <w:p w:rsidR="00F44CDA" w:rsidRDefault="00E8520F">
      <w:pPr>
        <w:numPr>
          <w:ilvl w:val="0"/>
          <w:numId w:val="57"/>
        </w:numPr>
        <w:tabs>
          <w:tab w:val="left" w:pos="1870"/>
        </w:tabs>
        <w:spacing w:line="235" w:lineRule="auto"/>
        <w:ind w:left="260" w:firstLine="1197"/>
        <w:rPr>
          <w:rFonts w:eastAsia="Times New Roman"/>
          <w:sz w:val="28"/>
          <w:szCs w:val="28"/>
        </w:rPr>
      </w:pPr>
      <w:r>
        <w:rPr>
          <w:rFonts w:eastAsia="Times New Roman"/>
          <w:sz w:val="28"/>
          <w:szCs w:val="28"/>
        </w:rPr>
        <w:t>наглядно-слуховой (исполнение педагогом песен, игра на музыкальном инструменте, использование аудиозаписей);</w:t>
      </w:r>
    </w:p>
    <w:p w:rsidR="00F44CDA" w:rsidRDefault="00F44CDA">
      <w:pPr>
        <w:spacing w:line="15" w:lineRule="exact"/>
        <w:rPr>
          <w:rFonts w:eastAsia="Times New Roman"/>
          <w:sz w:val="28"/>
          <w:szCs w:val="28"/>
        </w:rPr>
      </w:pPr>
    </w:p>
    <w:p w:rsidR="00F44CDA" w:rsidRDefault="00E8520F">
      <w:pPr>
        <w:numPr>
          <w:ilvl w:val="0"/>
          <w:numId w:val="57"/>
        </w:numPr>
        <w:tabs>
          <w:tab w:val="left" w:pos="1838"/>
        </w:tabs>
        <w:spacing w:line="236" w:lineRule="auto"/>
        <w:ind w:left="260" w:firstLine="1197"/>
        <w:jc w:val="both"/>
        <w:rPr>
          <w:rFonts w:eastAsia="Times New Roman"/>
          <w:sz w:val="28"/>
          <w:szCs w:val="28"/>
        </w:rPr>
      </w:pPr>
      <w:r>
        <w:rPr>
          <w:rFonts w:eastAsia="Times New Roman"/>
          <w:sz w:val="28"/>
          <w:szCs w:val="28"/>
        </w:rPr>
        <w:t>зрительно-двигательный (показ игрушек и ярких картинок, раскрывающих содержание песен; показ взрослым действий, отражающих характер музыки; показ танцевальных движений);</w:t>
      </w:r>
    </w:p>
    <w:p w:rsidR="00F44CDA" w:rsidRDefault="00F44CDA">
      <w:pPr>
        <w:spacing w:line="1" w:lineRule="exact"/>
        <w:rPr>
          <w:rFonts w:eastAsia="Times New Roman"/>
          <w:sz w:val="28"/>
          <w:szCs w:val="28"/>
        </w:rPr>
      </w:pPr>
    </w:p>
    <w:p w:rsidR="00F44CDA" w:rsidRDefault="00E8520F">
      <w:pPr>
        <w:numPr>
          <w:ilvl w:val="0"/>
          <w:numId w:val="57"/>
        </w:numPr>
        <w:tabs>
          <w:tab w:val="left" w:pos="1760"/>
        </w:tabs>
        <w:ind w:left="1760" w:hanging="303"/>
        <w:rPr>
          <w:rFonts w:eastAsia="Times New Roman"/>
          <w:sz w:val="28"/>
          <w:szCs w:val="28"/>
        </w:rPr>
      </w:pPr>
      <w:r>
        <w:rPr>
          <w:rFonts w:eastAsia="Times New Roman"/>
          <w:sz w:val="28"/>
          <w:szCs w:val="28"/>
        </w:rPr>
        <w:t>использование совместных действий ребенка со взрослым;</w:t>
      </w:r>
    </w:p>
    <w:p w:rsidR="00F44CDA" w:rsidRDefault="00E8520F">
      <w:pPr>
        <w:numPr>
          <w:ilvl w:val="0"/>
          <w:numId w:val="57"/>
        </w:numPr>
        <w:tabs>
          <w:tab w:val="left" w:pos="1760"/>
        </w:tabs>
        <w:ind w:left="1760" w:hanging="303"/>
        <w:rPr>
          <w:rFonts w:eastAsia="Times New Roman"/>
          <w:sz w:val="28"/>
          <w:szCs w:val="28"/>
        </w:rPr>
      </w:pPr>
      <w:r>
        <w:rPr>
          <w:rFonts w:eastAsia="Times New Roman"/>
          <w:sz w:val="28"/>
          <w:szCs w:val="28"/>
        </w:rPr>
        <w:t>подражание детей действиям и движениям взрослого;</w:t>
      </w:r>
    </w:p>
    <w:p w:rsidR="00F44CDA" w:rsidRDefault="00F44CDA">
      <w:pPr>
        <w:spacing w:line="12" w:lineRule="exact"/>
        <w:rPr>
          <w:rFonts w:eastAsia="Times New Roman"/>
          <w:sz w:val="28"/>
          <w:szCs w:val="28"/>
        </w:rPr>
      </w:pPr>
    </w:p>
    <w:p w:rsidR="00F44CDA" w:rsidRDefault="00E8520F">
      <w:pPr>
        <w:numPr>
          <w:ilvl w:val="0"/>
          <w:numId w:val="57"/>
        </w:numPr>
        <w:tabs>
          <w:tab w:val="left" w:pos="1765"/>
        </w:tabs>
        <w:spacing w:line="235" w:lineRule="auto"/>
        <w:ind w:left="1460" w:right="20" w:hanging="3"/>
        <w:rPr>
          <w:rFonts w:eastAsia="Times New Roman"/>
          <w:sz w:val="28"/>
          <w:szCs w:val="28"/>
        </w:rPr>
      </w:pPr>
      <w:r>
        <w:rPr>
          <w:rFonts w:eastAsia="Times New Roman"/>
          <w:sz w:val="28"/>
          <w:szCs w:val="28"/>
        </w:rPr>
        <w:t>выполнение ребенком действий по словесной инструкции. Важным направлением работы в музыкальной деятельности</w:t>
      </w:r>
    </w:p>
    <w:p w:rsidR="00F44CDA" w:rsidRDefault="00F44CDA">
      <w:pPr>
        <w:spacing w:line="15" w:lineRule="exact"/>
        <w:rPr>
          <w:sz w:val="20"/>
          <w:szCs w:val="20"/>
        </w:rPr>
      </w:pPr>
    </w:p>
    <w:p w:rsidR="00F44CDA" w:rsidRDefault="00E8520F">
      <w:pPr>
        <w:spacing w:line="234" w:lineRule="auto"/>
        <w:ind w:left="260"/>
        <w:jc w:val="both"/>
        <w:rPr>
          <w:sz w:val="20"/>
          <w:szCs w:val="20"/>
        </w:rPr>
      </w:pPr>
      <w:r>
        <w:rPr>
          <w:rFonts w:eastAsia="Times New Roman"/>
          <w:sz w:val="28"/>
          <w:szCs w:val="28"/>
        </w:rPr>
        <w:t>является развитие у детей подражательной способности в процессе выполнения ритмичных движений.</w:t>
      </w:r>
    </w:p>
    <w:p w:rsidR="00F44CDA" w:rsidRDefault="00F44CDA">
      <w:pPr>
        <w:spacing w:line="15" w:lineRule="exact"/>
        <w:rPr>
          <w:sz w:val="20"/>
          <w:szCs w:val="20"/>
        </w:rPr>
      </w:pPr>
    </w:p>
    <w:p w:rsidR="00F44CDA" w:rsidRDefault="00E8520F">
      <w:pPr>
        <w:spacing w:line="234" w:lineRule="auto"/>
        <w:ind w:left="260" w:firstLine="1123"/>
        <w:jc w:val="both"/>
        <w:rPr>
          <w:sz w:val="20"/>
          <w:szCs w:val="20"/>
        </w:rPr>
      </w:pPr>
      <w:r>
        <w:rPr>
          <w:rFonts w:eastAsia="Times New Roman"/>
          <w:sz w:val="28"/>
          <w:szCs w:val="28"/>
        </w:rPr>
        <w:t>Важнейшим среди условий является сочетание различных видов музыкальной наглядности: звуковой, зрительной и комбинированной.</w:t>
      </w:r>
    </w:p>
    <w:p w:rsidR="00F44CDA" w:rsidRDefault="00F44CDA">
      <w:pPr>
        <w:spacing w:line="15" w:lineRule="exact"/>
        <w:rPr>
          <w:sz w:val="20"/>
          <w:szCs w:val="20"/>
        </w:rPr>
      </w:pPr>
    </w:p>
    <w:p w:rsidR="00F44CDA" w:rsidRDefault="00E8520F">
      <w:pPr>
        <w:spacing w:line="237" w:lineRule="auto"/>
        <w:ind w:left="260" w:firstLine="566"/>
        <w:jc w:val="both"/>
        <w:rPr>
          <w:sz w:val="20"/>
          <w:szCs w:val="20"/>
        </w:rPr>
      </w:pPr>
      <w:r>
        <w:rPr>
          <w:rFonts w:eastAsia="Times New Roman"/>
          <w:sz w:val="28"/>
          <w:szCs w:val="28"/>
        </w:rPr>
        <w:t>Использование звуковой наглядности является ведущим методом музыкального обучения. Основное содержание метода - исполнение музыкальных произведений педагогом или использование аудиозаписи, грамзаписи, компакт-дисков.</w:t>
      </w:r>
    </w:p>
    <w:p w:rsidR="00F44CDA" w:rsidRDefault="00F44CDA">
      <w:pPr>
        <w:spacing w:line="17" w:lineRule="exact"/>
        <w:rPr>
          <w:sz w:val="20"/>
          <w:szCs w:val="20"/>
        </w:rPr>
      </w:pPr>
    </w:p>
    <w:p w:rsidR="00F44CDA" w:rsidRDefault="00E8520F">
      <w:pPr>
        <w:spacing w:line="237" w:lineRule="auto"/>
        <w:ind w:left="260" w:firstLine="566"/>
        <w:jc w:val="both"/>
        <w:rPr>
          <w:sz w:val="20"/>
          <w:szCs w:val="20"/>
        </w:rPr>
      </w:pPr>
      <w:r>
        <w:rPr>
          <w:rFonts w:eastAsia="Times New Roman"/>
          <w:sz w:val="28"/>
          <w:szCs w:val="28"/>
        </w:rPr>
        <w:t>Зрительная наглядность - это картины, рисунки, иллюстрации, диапозитивы, диафильмы, схемы, таблицы, графические изображения музыкальных символов и т. п. Она применяется для конкретизации впечатлений, пояснения незнакомого детям явления, образа, ознакомления</w:t>
      </w:r>
    </w:p>
    <w:p w:rsidR="00F44CDA" w:rsidRDefault="00F44CDA">
      <w:pPr>
        <w:spacing w:line="18" w:lineRule="exact"/>
        <w:rPr>
          <w:sz w:val="20"/>
          <w:szCs w:val="20"/>
        </w:rPr>
      </w:pPr>
    </w:p>
    <w:p w:rsidR="00F44CDA" w:rsidRDefault="00E8520F">
      <w:pPr>
        <w:numPr>
          <w:ilvl w:val="0"/>
          <w:numId w:val="58"/>
        </w:numPr>
        <w:tabs>
          <w:tab w:val="left" w:pos="593"/>
        </w:tabs>
        <w:spacing w:line="237" w:lineRule="auto"/>
        <w:ind w:left="260" w:firstLine="2"/>
        <w:jc w:val="both"/>
        <w:rPr>
          <w:rFonts w:eastAsia="Times New Roman"/>
          <w:sz w:val="28"/>
          <w:szCs w:val="28"/>
        </w:rPr>
      </w:pPr>
      <w:r>
        <w:rPr>
          <w:rFonts w:eastAsia="Times New Roman"/>
          <w:sz w:val="28"/>
          <w:szCs w:val="28"/>
        </w:rPr>
        <w:t>изображением музыкального инструмента. Сочетается со звуковой наглядностью, помогает слуховому восприятию. Привлекается по необходимости в зависимости от содержания произведения и изобразительности в музыкальном образе.</w:t>
      </w:r>
    </w:p>
    <w:p w:rsidR="00F44CDA" w:rsidRDefault="00F44CDA">
      <w:pPr>
        <w:spacing w:line="14" w:lineRule="exact"/>
        <w:rPr>
          <w:rFonts w:eastAsia="Times New Roman"/>
          <w:sz w:val="28"/>
          <w:szCs w:val="28"/>
        </w:rPr>
      </w:pPr>
    </w:p>
    <w:p w:rsidR="00F44CDA" w:rsidRDefault="00E8520F">
      <w:pPr>
        <w:spacing w:line="234" w:lineRule="auto"/>
        <w:ind w:left="260" w:firstLine="566"/>
        <w:rPr>
          <w:rFonts w:eastAsia="Times New Roman"/>
          <w:sz w:val="28"/>
          <w:szCs w:val="28"/>
        </w:rPr>
      </w:pPr>
      <w:r>
        <w:rPr>
          <w:rFonts w:eastAsia="Times New Roman"/>
          <w:sz w:val="28"/>
          <w:szCs w:val="28"/>
        </w:rPr>
        <w:t>Комбинированная (аудиовизуальная) наглядность включает учебное кино, просмотр телевизионных передач, видеофильмы.</w:t>
      </w:r>
    </w:p>
    <w:p w:rsidR="00F44CDA" w:rsidRDefault="00F44CDA">
      <w:pPr>
        <w:spacing w:line="17" w:lineRule="exact"/>
        <w:rPr>
          <w:rFonts w:eastAsia="Times New Roman"/>
          <w:sz w:val="28"/>
          <w:szCs w:val="28"/>
        </w:rPr>
      </w:pPr>
    </w:p>
    <w:p w:rsidR="00F44CDA" w:rsidRDefault="00E8520F">
      <w:pPr>
        <w:spacing w:line="237" w:lineRule="auto"/>
        <w:ind w:left="260" w:firstLine="566"/>
        <w:jc w:val="both"/>
        <w:rPr>
          <w:rFonts w:eastAsia="Times New Roman"/>
          <w:sz w:val="28"/>
          <w:szCs w:val="28"/>
        </w:rPr>
      </w:pPr>
      <w:r>
        <w:rPr>
          <w:rFonts w:eastAsia="Times New Roman"/>
          <w:sz w:val="28"/>
          <w:szCs w:val="28"/>
        </w:rPr>
        <w:t>Словесные методы в музыкальном обучении носят универсальный характер. С их помощью организуется внимание детей, передаются знания о музыке, композиторах, исполнителях, музыкальных инструментах, поясняется содержание произведений. В музыкальном обучении</w:t>
      </w:r>
    </w:p>
    <w:p w:rsidR="00F44CDA" w:rsidRDefault="00F44CDA">
      <w:pPr>
        <w:spacing w:line="200" w:lineRule="exact"/>
        <w:rPr>
          <w:sz w:val="20"/>
          <w:szCs w:val="20"/>
        </w:rPr>
      </w:pPr>
    </w:p>
    <w:p w:rsidR="00F44CDA" w:rsidRDefault="00F44CDA">
      <w:pPr>
        <w:spacing w:line="399" w:lineRule="exact"/>
        <w:rPr>
          <w:sz w:val="20"/>
          <w:szCs w:val="20"/>
        </w:rPr>
      </w:pPr>
    </w:p>
    <w:p w:rsidR="00F44CDA" w:rsidRDefault="00E8520F">
      <w:pPr>
        <w:ind w:left="9100"/>
        <w:rPr>
          <w:sz w:val="20"/>
          <w:szCs w:val="20"/>
        </w:rPr>
      </w:pPr>
      <w:r>
        <w:rPr>
          <w:rFonts w:eastAsia="Times New Roman"/>
          <w:sz w:val="24"/>
          <w:szCs w:val="24"/>
        </w:rPr>
        <w:t>43</w:t>
      </w:r>
    </w:p>
    <w:p w:rsidR="00F44CDA" w:rsidRDefault="00F44CDA">
      <w:pPr>
        <w:sectPr w:rsidR="00F44CDA">
          <w:pgSz w:w="11900" w:h="16838"/>
          <w:pgMar w:top="1138" w:right="1126" w:bottom="427" w:left="1440" w:header="0" w:footer="0" w:gutter="0"/>
          <w:cols w:space="720" w:equalWidth="0">
            <w:col w:w="9340"/>
          </w:cols>
        </w:sectPr>
      </w:pPr>
    </w:p>
    <w:p w:rsidR="00F44CDA" w:rsidRDefault="00E8520F">
      <w:pPr>
        <w:spacing w:line="235" w:lineRule="auto"/>
        <w:ind w:left="260"/>
        <w:jc w:val="both"/>
        <w:rPr>
          <w:sz w:val="20"/>
          <w:szCs w:val="20"/>
        </w:rPr>
      </w:pPr>
      <w:r>
        <w:rPr>
          <w:rFonts w:eastAsia="Times New Roman"/>
          <w:sz w:val="28"/>
          <w:szCs w:val="28"/>
        </w:rPr>
        <w:lastRenderedPageBreak/>
        <w:t>применяются такие основные словесные методы, как рассказ, беседа, объяснение.</w:t>
      </w:r>
    </w:p>
    <w:p w:rsidR="00F44CDA" w:rsidRDefault="00F44CDA">
      <w:pPr>
        <w:spacing w:line="15" w:lineRule="exact"/>
        <w:rPr>
          <w:sz w:val="20"/>
          <w:szCs w:val="20"/>
        </w:rPr>
      </w:pPr>
    </w:p>
    <w:p w:rsidR="00F44CDA" w:rsidRDefault="00E8520F">
      <w:pPr>
        <w:spacing w:line="238" w:lineRule="auto"/>
        <w:ind w:left="260" w:firstLine="540"/>
        <w:jc w:val="both"/>
        <w:rPr>
          <w:sz w:val="20"/>
          <w:szCs w:val="20"/>
        </w:rPr>
      </w:pPr>
      <w:r>
        <w:rPr>
          <w:rFonts w:eastAsia="Times New Roman"/>
          <w:sz w:val="28"/>
          <w:szCs w:val="28"/>
        </w:rPr>
        <w:t>Атмосфера сотрудничества, разнообразие ситуаций, в которых находятся дети (группы, пары, команды, ориентация на себя и ориентация на взрослого), позволяют удовлетворять потребности всех детей. Вся жизнь детского сада строится по принципу командной работы, обеспечивающего сотрудничество и тесную взаимосвязь педагогов различного профиля и детей на занятиях или в свободной игре, когда ребенок становится равным партнером, проявляет творческие инициативы. Важным условием работы является ориентир не только на обучение и воспитание ребенка, а на сопровождение семьи как целостной системы, в которой каждый элемент незаменим и уникален.</w:t>
      </w:r>
    </w:p>
    <w:p w:rsidR="00F44CDA" w:rsidRDefault="00F44CDA">
      <w:pPr>
        <w:spacing w:line="13" w:lineRule="exact"/>
        <w:rPr>
          <w:sz w:val="20"/>
          <w:szCs w:val="20"/>
        </w:rPr>
      </w:pPr>
    </w:p>
    <w:p w:rsidR="00F44CDA" w:rsidRDefault="00E8520F" w:rsidP="00D82F33">
      <w:pPr>
        <w:tabs>
          <w:tab w:val="left" w:pos="3260"/>
          <w:tab w:val="left" w:pos="5320"/>
          <w:tab w:val="left" w:pos="7780"/>
        </w:tabs>
        <w:ind w:left="567"/>
        <w:rPr>
          <w:sz w:val="20"/>
          <w:szCs w:val="20"/>
        </w:rPr>
      </w:pPr>
      <w:r>
        <w:rPr>
          <w:rFonts w:eastAsia="Times New Roman"/>
          <w:sz w:val="28"/>
          <w:szCs w:val="28"/>
        </w:rPr>
        <w:t>Образовательное</w:t>
      </w:r>
      <w:r>
        <w:rPr>
          <w:sz w:val="20"/>
          <w:szCs w:val="20"/>
        </w:rPr>
        <w:tab/>
      </w:r>
      <w:r>
        <w:rPr>
          <w:rFonts w:eastAsia="Times New Roman"/>
          <w:sz w:val="28"/>
          <w:szCs w:val="28"/>
        </w:rPr>
        <w:t>пространство</w:t>
      </w:r>
      <w:r>
        <w:rPr>
          <w:sz w:val="20"/>
          <w:szCs w:val="20"/>
        </w:rPr>
        <w:tab/>
      </w:r>
      <w:r>
        <w:rPr>
          <w:rFonts w:eastAsia="Times New Roman"/>
          <w:sz w:val="28"/>
          <w:szCs w:val="28"/>
        </w:rPr>
        <w:t>предусматривает</w:t>
      </w:r>
      <w:r>
        <w:rPr>
          <w:sz w:val="20"/>
          <w:szCs w:val="20"/>
        </w:rPr>
        <w:tab/>
      </w:r>
      <w:r>
        <w:rPr>
          <w:rFonts w:eastAsia="Times New Roman"/>
          <w:sz w:val="28"/>
          <w:szCs w:val="28"/>
        </w:rPr>
        <w:t>комбинацию</w:t>
      </w:r>
    </w:p>
    <w:p w:rsidR="00F44CDA" w:rsidRDefault="00F44CDA">
      <w:pPr>
        <w:spacing w:line="16" w:lineRule="exact"/>
        <w:rPr>
          <w:sz w:val="20"/>
          <w:szCs w:val="20"/>
        </w:rPr>
      </w:pPr>
    </w:p>
    <w:p w:rsidR="00F44CDA" w:rsidRDefault="00E8520F">
      <w:pPr>
        <w:spacing w:line="237" w:lineRule="auto"/>
        <w:ind w:left="260"/>
        <w:jc w:val="both"/>
        <w:rPr>
          <w:sz w:val="20"/>
          <w:szCs w:val="20"/>
        </w:rPr>
      </w:pPr>
      <w:r>
        <w:rPr>
          <w:rFonts w:eastAsia="Times New Roman"/>
          <w:sz w:val="28"/>
          <w:szCs w:val="28"/>
        </w:rPr>
        <w:t>комплекса оздоровительно-восстановительных мероприятий, информационно–коммуникационных, креативных и релаксационных зон. Весь объем помещений используется как образовательное и развивающее пространство, включающее зоны погружения в различные виды специфичной детской деятельности.</w:t>
      </w:r>
    </w:p>
    <w:p w:rsidR="00F44CDA" w:rsidRDefault="00F44CDA">
      <w:pPr>
        <w:spacing w:line="18" w:lineRule="exact"/>
        <w:rPr>
          <w:sz w:val="20"/>
          <w:szCs w:val="20"/>
        </w:rPr>
      </w:pPr>
    </w:p>
    <w:p w:rsidR="00F44CDA" w:rsidRDefault="00E8520F">
      <w:pPr>
        <w:spacing w:line="238" w:lineRule="auto"/>
        <w:ind w:left="260" w:firstLine="566"/>
        <w:jc w:val="both"/>
        <w:rPr>
          <w:sz w:val="20"/>
          <w:szCs w:val="20"/>
        </w:rPr>
      </w:pPr>
      <w:r>
        <w:rPr>
          <w:rFonts w:eastAsia="Times New Roman"/>
          <w:sz w:val="28"/>
          <w:szCs w:val="28"/>
        </w:rPr>
        <w:t>Педагоги реализуют в отношении детей с ОВЗ следующие формы обучения и воспитания: групповая и подгрупповая деятельность, индивидуальная коррекционно-развивающая работа; совместная досуговая деятельность: праздники, развлечения, прогулки, экскурсии; диагностика и консультирование родителей.</w:t>
      </w:r>
    </w:p>
    <w:p w:rsidR="00F44CDA" w:rsidRDefault="00F44CDA">
      <w:pPr>
        <w:spacing w:line="327" w:lineRule="exact"/>
        <w:rPr>
          <w:sz w:val="20"/>
          <w:szCs w:val="20"/>
        </w:rPr>
      </w:pPr>
    </w:p>
    <w:p w:rsidR="00F44CDA" w:rsidRDefault="00E8520F">
      <w:pPr>
        <w:ind w:left="980"/>
        <w:rPr>
          <w:sz w:val="20"/>
          <w:szCs w:val="20"/>
        </w:rPr>
      </w:pPr>
      <w:r>
        <w:rPr>
          <w:rFonts w:eastAsia="Times New Roman"/>
          <w:b/>
          <w:bCs/>
          <w:sz w:val="28"/>
          <w:szCs w:val="28"/>
        </w:rPr>
        <w:t>2.Коррекционный компонент.</w:t>
      </w:r>
    </w:p>
    <w:p w:rsidR="00F44CDA" w:rsidRDefault="00F44CDA">
      <w:pPr>
        <w:spacing w:line="8" w:lineRule="exact"/>
        <w:rPr>
          <w:sz w:val="20"/>
          <w:szCs w:val="20"/>
        </w:rPr>
      </w:pPr>
    </w:p>
    <w:p w:rsidR="00F44CDA" w:rsidRDefault="00E8520F">
      <w:pPr>
        <w:spacing w:line="237" w:lineRule="auto"/>
        <w:ind w:left="260" w:firstLine="708"/>
        <w:jc w:val="both"/>
        <w:rPr>
          <w:sz w:val="20"/>
          <w:szCs w:val="20"/>
        </w:rPr>
      </w:pPr>
      <w:r>
        <w:rPr>
          <w:rFonts w:eastAsia="Times New Roman"/>
          <w:sz w:val="28"/>
          <w:szCs w:val="28"/>
        </w:rPr>
        <w:t>Программа обеспечивает системное сопровождение детей с ограниченными возможностями здоровья в образовательном процессе специалистами разного профиля: учитель-дефектолог, учитель-логопед, педагог-психолог, воспитатель.</w:t>
      </w:r>
    </w:p>
    <w:p w:rsidR="00F44CDA" w:rsidRDefault="00F44CDA">
      <w:pPr>
        <w:spacing w:line="17" w:lineRule="exact"/>
        <w:rPr>
          <w:sz w:val="20"/>
          <w:szCs w:val="20"/>
        </w:rPr>
      </w:pPr>
    </w:p>
    <w:p w:rsidR="00F44CDA" w:rsidRDefault="00E8520F">
      <w:pPr>
        <w:spacing w:line="238" w:lineRule="auto"/>
        <w:ind w:left="260" w:firstLine="566"/>
        <w:jc w:val="both"/>
        <w:rPr>
          <w:sz w:val="20"/>
          <w:szCs w:val="20"/>
        </w:rPr>
      </w:pPr>
      <w:r>
        <w:rPr>
          <w:rFonts w:eastAsia="Times New Roman"/>
          <w:sz w:val="28"/>
          <w:szCs w:val="28"/>
        </w:rPr>
        <w:t>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p>
    <w:p w:rsidR="00F44CDA" w:rsidRDefault="00F44CDA">
      <w:pPr>
        <w:spacing w:line="1" w:lineRule="exact"/>
        <w:rPr>
          <w:sz w:val="20"/>
          <w:szCs w:val="20"/>
        </w:rPr>
      </w:pPr>
    </w:p>
    <w:p w:rsidR="00F44CDA" w:rsidRDefault="00E8520F">
      <w:pPr>
        <w:ind w:left="820"/>
        <w:rPr>
          <w:sz w:val="20"/>
          <w:szCs w:val="20"/>
        </w:rPr>
      </w:pPr>
      <w:r>
        <w:rPr>
          <w:rFonts w:eastAsia="Times New Roman"/>
          <w:sz w:val="28"/>
          <w:szCs w:val="28"/>
        </w:rPr>
        <w:t>Такое взаимодействие включает:</w:t>
      </w:r>
    </w:p>
    <w:p w:rsidR="00F44CDA" w:rsidRDefault="00F44CDA">
      <w:pPr>
        <w:spacing w:line="13" w:lineRule="exact"/>
        <w:rPr>
          <w:sz w:val="20"/>
          <w:szCs w:val="20"/>
        </w:rPr>
      </w:pPr>
    </w:p>
    <w:p w:rsidR="00F44CDA" w:rsidRDefault="00E8520F">
      <w:pPr>
        <w:spacing w:line="238" w:lineRule="auto"/>
        <w:ind w:left="260"/>
        <w:jc w:val="both"/>
        <w:rPr>
          <w:sz w:val="20"/>
          <w:szCs w:val="20"/>
        </w:rPr>
      </w:pPr>
      <w:r>
        <w:rPr>
          <w:rFonts w:eastAsia="Times New Roman"/>
          <w:sz w:val="28"/>
          <w:szCs w:val="28"/>
        </w:rPr>
        <w:t>-комплексность в определении и решении проблем ребенка, предоставлении ему квалифицированной помощи разными специалистами; -многоаспектный анализ личностного и познавательного развития ребенка; -составление комплексных индивидуальных программ общего развития и коррекции отдельных сторон познавательной, речевой, эмоциональной, волевой и личностной сфер ребёнка.</w:t>
      </w:r>
    </w:p>
    <w:p w:rsidR="00F44CDA" w:rsidRDefault="00F44CDA">
      <w:pPr>
        <w:spacing w:line="17" w:lineRule="exact"/>
        <w:rPr>
          <w:sz w:val="20"/>
          <w:szCs w:val="20"/>
        </w:rPr>
      </w:pPr>
    </w:p>
    <w:p w:rsidR="00F44CDA" w:rsidRDefault="00E8520F">
      <w:pPr>
        <w:spacing w:line="236" w:lineRule="auto"/>
        <w:ind w:left="260" w:firstLine="566"/>
        <w:jc w:val="both"/>
        <w:rPr>
          <w:sz w:val="20"/>
          <w:szCs w:val="20"/>
        </w:rPr>
      </w:pPr>
      <w:r>
        <w:rPr>
          <w:rFonts w:eastAsia="Times New Roman"/>
          <w:sz w:val="28"/>
          <w:szCs w:val="28"/>
        </w:rPr>
        <w:t>Объединение усилий специалистов в области психологии, педагогики, логопедии, позволит обеспечить систему комплексного психолого-медико-педагогического сопровождения и эффективно решать проблемы ребёнка.</w:t>
      </w:r>
    </w:p>
    <w:p w:rsidR="00F44CDA" w:rsidRDefault="00F44CDA">
      <w:pPr>
        <w:spacing w:line="277" w:lineRule="exact"/>
        <w:rPr>
          <w:sz w:val="20"/>
          <w:szCs w:val="20"/>
        </w:rPr>
      </w:pPr>
    </w:p>
    <w:p w:rsidR="00F44CDA" w:rsidRDefault="00E8520F">
      <w:pPr>
        <w:ind w:left="9100"/>
        <w:rPr>
          <w:sz w:val="20"/>
          <w:szCs w:val="20"/>
        </w:rPr>
      </w:pPr>
      <w:r>
        <w:rPr>
          <w:rFonts w:eastAsia="Times New Roman"/>
          <w:sz w:val="24"/>
          <w:szCs w:val="24"/>
        </w:rPr>
        <w:t>44</w:t>
      </w:r>
    </w:p>
    <w:p w:rsidR="00F44CDA" w:rsidRDefault="00F44CDA">
      <w:pPr>
        <w:sectPr w:rsidR="00F44CDA">
          <w:pgSz w:w="11900" w:h="16838"/>
          <w:pgMar w:top="1138" w:right="1126" w:bottom="427" w:left="1440" w:header="0" w:footer="0" w:gutter="0"/>
          <w:cols w:space="720" w:equalWidth="0">
            <w:col w:w="9340"/>
          </w:cols>
        </w:sectPr>
      </w:pPr>
    </w:p>
    <w:p w:rsidR="00F44CDA" w:rsidRDefault="00E8520F">
      <w:pPr>
        <w:spacing w:line="238" w:lineRule="auto"/>
        <w:ind w:left="260" w:firstLine="566"/>
        <w:jc w:val="both"/>
        <w:rPr>
          <w:sz w:val="20"/>
          <w:szCs w:val="20"/>
        </w:rPr>
      </w:pPr>
      <w:r>
        <w:rPr>
          <w:rFonts w:eastAsia="Times New Roman"/>
          <w:sz w:val="28"/>
          <w:szCs w:val="28"/>
        </w:rPr>
        <w:lastRenderedPageBreak/>
        <w:t>Использование распространенных и современных форм организованного взаимодействия специалистов: консилиумы и службы сопровождения образовательного учреждения, позволят предоставлять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w:rsidR="00F44CDA" w:rsidRDefault="00F44CDA">
      <w:pPr>
        <w:spacing w:line="21" w:lineRule="exact"/>
        <w:rPr>
          <w:sz w:val="20"/>
          <w:szCs w:val="20"/>
        </w:rPr>
      </w:pPr>
    </w:p>
    <w:p w:rsidR="00F44CDA" w:rsidRDefault="00E8520F">
      <w:pPr>
        <w:spacing w:line="234" w:lineRule="auto"/>
        <w:ind w:left="260" w:right="20" w:firstLine="566"/>
        <w:jc w:val="both"/>
        <w:rPr>
          <w:sz w:val="20"/>
          <w:szCs w:val="20"/>
        </w:rPr>
      </w:pPr>
      <w:r>
        <w:rPr>
          <w:rFonts w:eastAsia="Times New Roman"/>
          <w:sz w:val="28"/>
          <w:szCs w:val="28"/>
        </w:rPr>
        <w:t>Чтобы обеспечить такое единство в работе всех педагогов и специалистов была выработана следующая система деятельности:</w:t>
      </w:r>
    </w:p>
    <w:p w:rsidR="00F44CDA" w:rsidRDefault="00F44CDA">
      <w:pPr>
        <w:spacing w:line="15" w:lineRule="exact"/>
        <w:rPr>
          <w:sz w:val="20"/>
          <w:szCs w:val="20"/>
        </w:rPr>
      </w:pPr>
    </w:p>
    <w:p w:rsidR="00F44CDA" w:rsidRDefault="00E8520F">
      <w:pPr>
        <w:numPr>
          <w:ilvl w:val="0"/>
          <w:numId w:val="59"/>
        </w:numPr>
        <w:tabs>
          <w:tab w:val="left" w:pos="696"/>
        </w:tabs>
        <w:spacing w:line="234" w:lineRule="auto"/>
        <w:ind w:left="260" w:firstLine="2"/>
        <w:rPr>
          <w:rFonts w:eastAsia="Times New Roman"/>
          <w:i/>
          <w:iCs/>
          <w:sz w:val="28"/>
          <w:szCs w:val="28"/>
        </w:rPr>
      </w:pPr>
      <w:r>
        <w:rPr>
          <w:rFonts w:eastAsia="Times New Roman"/>
          <w:i/>
          <w:iCs/>
          <w:sz w:val="28"/>
          <w:szCs w:val="28"/>
        </w:rPr>
        <w:t>Воспитатели совместно с учителем-дефектологом и педагогом-психологом изучают детей.</w:t>
      </w:r>
    </w:p>
    <w:p w:rsidR="00F44CDA" w:rsidRDefault="00F44CDA">
      <w:pPr>
        <w:spacing w:line="15" w:lineRule="exact"/>
        <w:rPr>
          <w:rFonts w:eastAsia="Times New Roman"/>
          <w:i/>
          <w:iCs/>
          <w:sz w:val="28"/>
          <w:szCs w:val="28"/>
        </w:rPr>
      </w:pPr>
    </w:p>
    <w:p w:rsidR="00F44CDA" w:rsidRDefault="00E8520F">
      <w:pPr>
        <w:spacing w:line="238" w:lineRule="auto"/>
        <w:ind w:left="260" w:firstLine="427"/>
        <w:jc w:val="both"/>
        <w:rPr>
          <w:rFonts w:eastAsia="Times New Roman"/>
          <w:i/>
          <w:iCs/>
          <w:sz w:val="28"/>
          <w:szCs w:val="28"/>
        </w:rPr>
      </w:pPr>
      <w:r>
        <w:rPr>
          <w:rFonts w:eastAsia="Times New Roman"/>
          <w:sz w:val="28"/>
          <w:szCs w:val="28"/>
        </w:rPr>
        <w:t>Специалисты индивидуально обследуют детей, наблюдают за ними в процессе занятий. Воспитатели изучают детей в образовательной деятельности и в повседневной жизни - в процессе проведения режимных моментов, на прогулке, во время свободной деятельности. Результаты обсуждаются и анализируются всем педагогическим коллективом группы, во главе с заместителем заведующего дошкольного учреждения. Обсуждаются достижения и недостатки в обучении детей, намечаются пути коррекции.</w:t>
      </w:r>
    </w:p>
    <w:p w:rsidR="00F44CDA" w:rsidRDefault="00F44CDA">
      <w:pPr>
        <w:spacing w:line="20" w:lineRule="exact"/>
        <w:rPr>
          <w:rFonts w:eastAsia="Times New Roman"/>
          <w:i/>
          <w:iCs/>
          <w:sz w:val="28"/>
          <w:szCs w:val="28"/>
        </w:rPr>
      </w:pPr>
    </w:p>
    <w:p w:rsidR="00F44CDA" w:rsidRDefault="00E8520F">
      <w:pPr>
        <w:numPr>
          <w:ilvl w:val="0"/>
          <w:numId w:val="59"/>
        </w:numPr>
        <w:tabs>
          <w:tab w:val="left" w:pos="742"/>
        </w:tabs>
        <w:spacing w:line="237" w:lineRule="auto"/>
        <w:ind w:left="260" w:firstLine="2"/>
        <w:jc w:val="both"/>
        <w:rPr>
          <w:rFonts w:eastAsia="Times New Roman"/>
          <w:i/>
          <w:iCs/>
          <w:sz w:val="28"/>
          <w:szCs w:val="28"/>
        </w:rPr>
      </w:pPr>
      <w:r>
        <w:rPr>
          <w:rFonts w:eastAsia="Times New Roman"/>
          <w:i/>
          <w:iCs/>
          <w:sz w:val="28"/>
          <w:szCs w:val="28"/>
        </w:rPr>
        <w:t>Совместно изучается содержание программы и составляется перспективный план работы по всем видам деятельности детей и по всем разделам программы (ознакомление с окружающим, продуктивная деятельность, игровая деятельность и т.д.).</w:t>
      </w:r>
    </w:p>
    <w:p w:rsidR="00F44CDA" w:rsidRDefault="00F44CDA">
      <w:pPr>
        <w:spacing w:line="17" w:lineRule="exact"/>
        <w:rPr>
          <w:rFonts w:eastAsia="Times New Roman"/>
          <w:i/>
          <w:iCs/>
          <w:sz w:val="28"/>
          <w:szCs w:val="28"/>
        </w:rPr>
      </w:pPr>
    </w:p>
    <w:p w:rsidR="00F44CDA" w:rsidRDefault="00E8520F">
      <w:pPr>
        <w:spacing w:line="238" w:lineRule="auto"/>
        <w:ind w:left="260" w:firstLine="566"/>
        <w:jc w:val="both"/>
        <w:rPr>
          <w:rFonts w:eastAsia="Times New Roman"/>
          <w:i/>
          <w:iCs/>
          <w:sz w:val="28"/>
          <w:szCs w:val="28"/>
        </w:rPr>
      </w:pPr>
      <w:r>
        <w:rPr>
          <w:rFonts w:eastAsia="Times New Roman"/>
          <w:sz w:val="28"/>
          <w:szCs w:val="28"/>
        </w:rPr>
        <w:t>Здесь нужно учитывать, что учитель-дефектолог должен знать содержание не только тех разделов программы, по которым он непосредственно проводит занятия, но и тех, которые проводит воспитатель. В свою очередь воспитатели должны знать содержание тех видов работы, которые проводит учитель-дефектолог. При этом надо помнить, что воспитатель, проводя свои виды деятельности, ни в коем случае не является «репетитором», не изучает с детьми материал занятий</w:t>
      </w:r>
    </w:p>
    <w:p w:rsidR="00F44CDA" w:rsidRDefault="00F44CDA">
      <w:pPr>
        <w:spacing w:line="19" w:lineRule="exact"/>
        <w:rPr>
          <w:rFonts w:eastAsia="Times New Roman"/>
          <w:i/>
          <w:iCs/>
          <w:sz w:val="28"/>
          <w:szCs w:val="28"/>
        </w:rPr>
      </w:pPr>
    </w:p>
    <w:p w:rsidR="00F44CDA" w:rsidRDefault="00E8520F">
      <w:pPr>
        <w:spacing w:line="236" w:lineRule="auto"/>
        <w:ind w:left="260"/>
        <w:jc w:val="both"/>
        <w:rPr>
          <w:rFonts w:eastAsia="Times New Roman"/>
          <w:i/>
          <w:iCs/>
          <w:sz w:val="28"/>
          <w:szCs w:val="28"/>
        </w:rPr>
      </w:pPr>
      <w:r>
        <w:rPr>
          <w:rFonts w:eastAsia="Times New Roman"/>
          <w:sz w:val="28"/>
          <w:szCs w:val="28"/>
        </w:rPr>
        <w:t>учителя-дефектолога. Правильное планирование обеспечивает необходимую повторяемость и закрепление материала в разных видах деятельности детей и в различных ситуациях.</w:t>
      </w:r>
    </w:p>
    <w:p w:rsidR="00F44CDA" w:rsidRDefault="00F44CDA">
      <w:pPr>
        <w:spacing w:line="17" w:lineRule="exact"/>
        <w:rPr>
          <w:rFonts w:eastAsia="Times New Roman"/>
          <w:i/>
          <w:iCs/>
          <w:sz w:val="28"/>
          <w:szCs w:val="28"/>
        </w:rPr>
      </w:pPr>
    </w:p>
    <w:p w:rsidR="00F44CDA" w:rsidRDefault="00E8520F">
      <w:pPr>
        <w:numPr>
          <w:ilvl w:val="0"/>
          <w:numId w:val="59"/>
        </w:numPr>
        <w:tabs>
          <w:tab w:val="left" w:pos="600"/>
        </w:tabs>
        <w:spacing w:line="236" w:lineRule="auto"/>
        <w:ind w:left="260" w:firstLine="2"/>
        <w:jc w:val="both"/>
        <w:rPr>
          <w:rFonts w:eastAsia="Times New Roman"/>
          <w:i/>
          <w:iCs/>
          <w:sz w:val="28"/>
          <w:szCs w:val="28"/>
        </w:rPr>
      </w:pPr>
      <w:r>
        <w:rPr>
          <w:rFonts w:eastAsia="Times New Roman"/>
          <w:i/>
          <w:iCs/>
          <w:sz w:val="28"/>
          <w:szCs w:val="28"/>
        </w:rPr>
        <w:t>Совместно идет подготовка к культурно-досуговой деятельности, и проводятся праздники, развлечения, тематические и интегрированные занятия.</w:t>
      </w:r>
    </w:p>
    <w:p w:rsidR="00F44CDA" w:rsidRDefault="00F44CDA">
      <w:pPr>
        <w:spacing w:line="14" w:lineRule="exact"/>
        <w:rPr>
          <w:rFonts w:eastAsia="Times New Roman"/>
          <w:i/>
          <w:iCs/>
          <w:sz w:val="28"/>
          <w:szCs w:val="28"/>
        </w:rPr>
      </w:pPr>
    </w:p>
    <w:p w:rsidR="00F44CDA" w:rsidRDefault="00E8520F">
      <w:pPr>
        <w:spacing w:line="238" w:lineRule="auto"/>
        <w:ind w:left="260" w:firstLine="427"/>
        <w:jc w:val="both"/>
        <w:rPr>
          <w:rFonts w:eastAsia="Times New Roman"/>
          <w:i/>
          <w:iCs/>
          <w:sz w:val="28"/>
          <w:szCs w:val="28"/>
        </w:rPr>
      </w:pPr>
      <w:r>
        <w:rPr>
          <w:rFonts w:eastAsia="Times New Roman"/>
          <w:sz w:val="28"/>
          <w:szCs w:val="28"/>
        </w:rPr>
        <w:t>Данные виды деятельности являются итогом всей коррекционно-педагогической деятельности с детьми за определенный период. Чтобы все возможности детей были раскрыты, реализованы, над их подготовкой должны работать все специалисты детского сада и воспитатели группы компенсирующей направленности.</w:t>
      </w: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42" w:lineRule="exact"/>
        <w:rPr>
          <w:sz w:val="20"/>
          <w:szCs w:val="20"/>
        </w:rPr>
      </w:pPr>
    </w:p>
    <w:p w:rsidR="00F44CDA" w:rsidRDefault="00E8520F">
      <w:pPr>
        <w:ind w:left="9100"/>
        <w:rPr>
          <w:sz w:val="20"/>
          <w:szCs w:val="20"/>
        </w:rPr>
      </w:pPr>
      <w:r>
        <w:rPr>
          <w:rFonts w:eastAsia="Times New Roman"/>
          <w:sz w:val="24"/>
          <w:szCs w:val="24"/>
        </w:rPr>
        <w:t>45</w:t>
      </w:r>
    </w:p>
    <w:p w:rsidR="00F44CDA" w:rsidRDefault="00F44CDA">
      <w:pPr>
        <w:sectPr w:rsidR="00F44CDA">
          <w:pgSz w:w="11900" w:h="16838"/>
          <w:pgMar w:top="1138" w:right="1126" w:bottom="427" w:left="1440" w:header="0" w:footer="0" w:gutter="0"/>
          <w:cols w:space="720" w:equalWidth="0">
            <w:col w:w="9340"/>
          </w:cols>
        </w:sectPr>
      </w:pPr>
    </w:p>
    <w:p w:rsidR="00F44CDA" w:rsidRDefault="00E8520F">
      <w:pPr>
        <w:ind w:left="2580"/>
        <w:rPr>
          <w:sz w:val="20"/>
          <w:szCs w:val="20"/>
        </w:rPr>
      </w:pPr>
      <w:r>
        <w:rPr>
          <w:rFonts w:eastAsia="Times New Roman"/>
          <w:b/>
          <w:bCs/>
          <w:sz w:val="27"/>
          <w:szCs w:val="27"/>
        </w:rPr>
        <w:lastRenderedPageBreak/>
        <w:t>Модель взаимодействия специалистов</w:t>
      </w:r>
    </w:p>
    <w:p w:rsidR="00F44CDA" w:rsidRDefault="00E8520F">
      <w:pPr>
        <w:spacing w:line="20" w:lineRule="exact"/>
        <w:rPr>
          <w:sz w:val="20"/>
          <w:szCs w:val="20"/>
        </w:rPr>
      </w:pPr>
      <w:r>
        <w:rPr>
          <w:noProof/>
          <w:sz w:val="20"/>
          <w:szCs w:val="20"/>
        </w:rPr>
        <w:drawing>
          <wp:anchor distT="0" distB="0" distL="114300" distR="114300" simplePos="0" relativeHeight="251659264" behindDoc="1" locked="0" layoutInCell="0" allowOverlap="1">
            <wp:simplePos x="0" y="0"/>
            <wp:positionH relativeFrom="column">
              <wp:posOffset>165735</wp:posOffset>
            </wp:positionH>
            <wp:positionV relativeFrom="paragraph">
              <wp:posOffset>245110</wp:posOffset>
            </wp:positionV>
            <wp:extent cx="6036310" cy="498665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extLst>
                    </a:blip>
                    <a:srcRect/>
                    <a:stretch>
                      <a:fillRect/>
                    </a:stretch>
                  </pic:blipFill>
                  <pic:spPr bwMode="auto">
                    <a:xfrm>
                      <a:off x="0" y="0"/>
                      <a:ext cx="6036310" cy="4986655"/>
                    </a:xfrm>
                    <a:prstGeom prst="rect">
                      <a:avLst/>
                    </a:prstGeom>
                    <a:noFill/>
                  </pic:spPr>
                </pic:pic>
              </a:graphicData>
            </a:graphic>
          </wp:anchor>
        </w:drawing>
      </w:r>
    </w:p>
    <w:p w:rsidR="00F44CDA" w:rsidRDefault="00F44CDA">
      <w:pPr>
        <w:sectPr w:rsidR="00F44CDA">
          <w:pgSz w:w="11900" w:h="16838"/>
          <w:pgMar w:top="1141" w:right="1126" w:bottom="427" w:left="1440" w:header="0" w:footer="0" w:gutter="0"/>
          <w:cols w:space="720" w:equalWidth="0">
            <w:col w:w="9340"/>
          </w:cols>
        </w:sectPr>
      </w:pPr>
    </w:p>
    <w:p w:rsidR="00F44CDA" w:rsidRDefault="00F44CDA">
      <w:pPr>
        <w:spacing w:line="200" w:lineRule="exact"/>
        <w:rPr>
          <w:sz w:val="20"/>
          <w:szCs w:val="20"/>
        </w:rPr>
      </w:pPr>
    </w:p>
    <w:p w:rsidR="00F44CDA" w:rsidRDefault="00F44CDA">
      <w:pPr>
        <w:spacing w:line="268" w:lineRule="exact"/>
        <w:rPr>
          <w:sz w:val="20"/>
          <w:szCs w:val="20"/>
        </w:rPr>
      </w:pPr>
    </w:p>
    <w:p w:rsidR="00F44CDA" w:rsidRDefault="00E8520F">
      <w:pPr>
        <w:ind w:right="400"/>
        <w:jc w:val="center"/>
        <w:rPr>
          <w:sz w:val="20"/>
          <w:szCs w:val="20"/>
        </w:rPr>
      </w:pPr>
      <w:r>
        <w:rPr>
          <w:rFonts w:eastAsia="Times New Roman"/>
          <w:b/>
          <w:bCs/>
          <w:sz w:val="24"/>
          <w:szCs w:val="24"/>
        </w:rPr>
        <w:t>педагог-психолог</w:t>
      </w:r>
    </w:p>
    <w:p w:rsidR="00F44CDA" w:rsidRDefault="00E8520F">
      <w:pPr>
        <w:ind w:right="400"/>
        <w:jc w:val="center"/>
        <w:rPr>
          <w:sz w:val="20"/>
          <w:szCs w:val="20"/>
        </w:rPr>
      </w:pPr>
      <w:r>
        <w:rPr>
          <w:rFonts w:eastAsia="Times New Roman"/>
          <w:b/>
          <w:bCs/>
          <w:sz w:val="24"/>
          <w:szCs w:val="24"/>
        </w:rPr>
        <w:t>учитель-дефектолог</w:t>
      </w:r>
    </w:p>
    <w:p w:rsidR="00F44CDA" w:rsidRDefault="00E8520F">
      <w:pPr>
        <w:ind w:left="1400"/>
        <w:rPr>
          <w:sz w:val="20"/>
          <w:szCs w:val="20"/>
        </w:rPr>
      </w:pPr>
      <w:r>
        <w:rPr>
          <w:rFonts w:eastAsia="Times New Roman"/>
          <w:b/>
          <w:bCs/>
          <w:sz w:val="24"/>
          <w:szCs w:val="24"/>
        </w:rPr>
        <w:t>учитель-логопед</w:t>
      </w:r>
    </w:p>
    <w:p w:rsidR="00F44CDA" w:rsidRDefault="00E8520F">
      <w:pPr>
        <w:spacing w:line="235" w:lineRule="auto"/>
        <w:ind w:left="420"/>
        <w:rPr>
          <w:sz w:val="20"/>
          <w:szCs w:val="20"/>
        </w:rPr>
      </w:pPr>
      <w:r>
        <w:rPr>
          <w:rFonts w:eastAsia="Times New Roman"/>
          <w:sz w:val="24"/>
          <w:szCs w:val="24"/>
        </w:rPr>
        <w:t>-развитие психических процессов</w:t>
      </w:r>
    </w:p>
    <w:p w:rsidR="00F44CDA" w:rsidRDefault="00F44CDA">
      <w:pPr>
        <w:spacing w:line="1" w:lineRule="exact"/>
        <w:rPr>
          <w:sz w:val="20"/>
          <w:szCs w:val="20"/>
        </w:rPr>
      </w:pPr>
    </w:p>
    <w:p w:rsidR="00F44CDA" w:rsidRDefault="00E8520F">
      <w:pPr>
        <w:ind w:left="420"/>
        <w:rPr>
          <w:sz w:val="20"/>
          <w:szCs w:val="20"/>
        </w:rPr>
      </w:pPr>
      <w:r>
        <w:rPr>
          <w:rFonts w:eastAsia="Times New Roman"/>
          <w:sz w:val="24"/>
          <w:szCs w:val="24"/>
        </w:rPr>
        <w:t>-тренировка уверенного поведения</w:t>
      </w:r>
    </w:p>
    <w:p w:rsidR="00F44CDA" w:rsidRDefault="00E8520F">
      <w:pPr>
        <w:tabs>
          <w:tab w:val="left" w:pos="2880"/>
        </w:tabs>
        <w:ind w:left="420"/>
        <w:rPr>
          <w:sz w:val="20"/>
          <w:szCs w:val="20"/>
        </w:rPr>
      </w:pPr>
      <w:r>
        <w:rPr>
          <w:rFonts w:eastAsia="Times New Roman"/>
          <w:sz w:val="24"/>
          <w:szCs w:val="24"/>
        </w:rPr>
        <w:t>-формирование</w:t>
      </w:r>
      <w:r>
        <w:rPr>
          <w:sz w:val="20"/>
          <w:szCs w:val="20"/>
        </w:rPr>
        <w:tab/>
      </w:r>
      <w:r>
        <w:rPr>
          <w:rFonts w:eastAsia="Times New Roman"/>
          <w:sz w:val="23"/>
          <w:szCs w:val="23"/>
        </w:rPr>
        <w:t>правильного</w:t>
      </w:r>
    </w:p>
    <w:p w:rsidR="00F44CDA" w:rsidRDefault="00E8520F">
      <w:pPr>
        <w:ind w:left="440"/>
        <w:rPr>
          <w:sz w:val="20"/>
          <w:szCs w:val="20"/>
        </w:rPr>
      </w:pPr>
      <w:r>
        <w:rPr>
          <w:rFonts w:eastAsia="Times New Roman"/>
          <w:sz w:val="24"/>
          <w:szCs w:val="24"/>
        </w:rPr>
        <w:t>звукопроизношения</w:t>
      </w:r>
    </w:p>
    <w:p w:rsidR="00F44CDA" w:rsidRDefault="00E8520F">
      <w:pPr>
        <w:ind w:left="420"/>
        <w:rPr>
          <w:sz w:val="20"/>
          <w:szCs w:val="20"/>
        </w:rPr>
      </w:pPr>
      <w:r>
        <w:rPr>
          <w:rFonts w:eastAsia="Times New Roman"/>
          <w:sz w:val="24"/>
          <w:szCs w:val="24"/>
        </w:rPr>
        <w:t>-социальная адаптация</w:t>
      </w:r>
    </w:p>
    <w:p w:rsidR="00F44CDA" w:rsidRDefault="00E8520F">
      <w:pPr>
        <w:spacing w:line="20" w:lineRule="exact"/>
        <w:rPr>
          <w:sz w:val="20"/>
          <w:szCs w:val="20"/>
        </w:rPr>
      </w:pPr>
      <w:r>
        <w:rPr>
          <w:sz w:val="20"/>
          <w:szCs w:val="20"/>
        </w:rPr>
        <w:br w:type="column"/>
      </w: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343" w:lineRule="exact"/>
        <w:rPr>
          <w:sz w:val="20"/>
          <w:szCs w:val="20"/>
        </w:rPr>
      </w:pPr>
    </w:p>
    <w:p w:rsidR="00F44CDA" w:rsidRDefault="00E8520F">
      <w:pPr>
        <w:ind w:left="1620"/>
        <w:rPr>
          <w:sz w:val="20"/>
          <w:szCs w:val="20"/>
        </w:rPr>
      </w:pPr>
      <w:r>
        <w:rPr>
          <w:rFonts w:eastAsia="Times New Roman"/>
          <w:b/>
          <w:bCs/>
          <w:sz w:val="24"/>
          <w:szCs w:val="24"/>
        </w:rPr>
        <w:t>семья</w:t>
      </w:r>
    </w:p>
    <w:p w:rsidR="00F44CDA" w:rsidRDefault="00F44CDA">
      <w:pPr>
        <w:spacing w:line="7" w:lineRule="exact"/>
        <w:rPr>
          <w:sz w:val="20"/>
          <w:szCs w:val="20"/>
        </w:rPr>
      </w:pPr>
    </w:p>
    <w:p w:rsidR="00F44CDA" w:rsidRDefault="00E8520F">
      <w:pPr>
        <w:spacing w:line="253" w:lineRule="auto"/>
        <w:ind w:right="40"/>
        <w:rPr>
          <w:sz w:val="20"/>
          <w:szCs w:val="20"/>
        </w:rPr>
      </w:pPr>
      <w:r>
        <w:rPr>
          <w:rFonts w:eastAsia="Times New Roman"/>
          <w:sz w:val="23"/>
          <w:szCs w:val="23"/>
        </w:rPr>
        <w:t>-воспитание нравственных качеств -общее психическое состояние -выполнений заданий логопеда</w:t>
      </w:r>
    </w:p>
    <w:p w:rsidR="00F44CDA" w:rsidRDefault="00F44CDA">
      <w:pPr>
        <w:spacing w:line="988" w:lineRule="exact"/>
        <w:rPr>
          <w:sz w:val="20"/>
          <w:szCs w:val="20"/>
        </w:rPr>
      </w:pPr>
    </w:p>
    <w:p w:rsidR="00F44CDA" w:rsidRDefault="00F44CDA">
      <w:pPr>
        <w:sectPr w:rsidR="00F44CDA">
          <w:type w:val="continuous"/>
          <w:pgSz w:w="11900" w:h="16838"/>
          <w:pgMar w:top="1141" w:right="1126" w:bottom="427" w:left="1440" w:header="0" w:footer="0" w:gutter="0"/>
          <w:cols w:num="2" w:space="720" w:equalWidth="0">
            <w:col w:w="5000" w:space="720"/>
            <w:col w:w="3620"/>
          </w:cols>
        </w:sect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389" w:lineRule="exact"/>
        <w:rPr>
          <w:sz w:val="20"/>
          <w:szCs w:val="20"/>
        </w:rPr>
      </w:pPr>
    </w:p>
    <w:p w:rsidR="00F44CDA" w:rsidRDefault="00E8520F">
      <w:pPr>
        <w:ind w:right="-399"/>
        <w:jc w:val="center"/>
        <w:rPr>
          <w:sz w:val="20"/>
          <w:szCs w:val="20"/>
        </w:rPr>
      </w:pPr>
      <w:r>
        <w:rPr>
          <w:rFonts w:eastAsia="Times New Roman"/>
          <w:b/>
          <w:bCs/>
          <w:sz w:val="28"/>
          <w:szCs w:val="28"/>
        </w:rPr>
        <w:t>РЕБЕНОК С</w:t>
      </w:r>
    </w:p>
    <w:p w:rsidR="00F44CDA" w:rsidRDefault="00E8520F">
      <w:pPr>
        <w:ind w:right="-419"/>
        <w:jc w:val="center"/>
        <w:rPr>
          <w:sz w:val="20"/>
          <w:szCs w:val="20"/>
        </w:rPr>
      </w:pPr>
      <w:r>
        <w:rPr>
          <w:rFonts w:eastAsia="Times New Roman"/>
          <w:b/>
          <w:bCs/>
          <w:sz w:val="28"/>
          <w:szCs w:val="28"/>
        </w:rPr>
        <w:t>ОВЗ</w:t>
      </w:r>
    </w:p>
    <w:p w:rsidR="00F44CDA" w:rsidRDefault="00F44CDA">
      <w:pPr>
        <w:sectPr w:rsidR="00F44CDA">
          <w:type w:val="continuous"/>
          <w:pgSz w:w="11900" w:h="16838"/>
          <w:pgMar w:top="1141" w:right="1126" w:bottom="427" w:left="1440" w:header="0" w:footer="0" w:gutter="0"/>
          <w:cols w:space="720" w:equalWidth="0">
            <w:col w:w="9340"/>
          </w:cols>
        </w:sect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77" w:lineRule="exact"/>
        <w:rPr>
          <w:sz w:val="20"/>
          <w:szCs w:val="20"/>
        </w:rPr>
      </w:pPr>
    </w:p>
    <w:p w:rsidR="00F44CDA" w:rsidRDefault="00E8520F">
      <w:pPr>
        <w:spacing w:line="236" w:lineRule="auto"/>
        <w:ind w:right="1300"/>
        <w:jc w:val="center"/>
        <w:rPr>
          <w:sz w:val="20"/>
          <w:szCs w:val="20"/>
        </w:rPr>
      </w:pPr>
      <w:r>
        <w:rPr>
          <w:rFonts w:eastAsia="Times New Roman"/>
          <w:b/>
          <w:bCs/>
          <w:sz w:val="24"/>
          <w:szCs w:val="24"/>
        </w:rPr>
        <w:t>музыкальный руководитель, инструктор по физической культуре</w:t>
      </w:r>
    </w:p>
    <w:p w:rsidR="00F44CDA" w:rsidRDefault="00E8520F">
      <w:pPr>
        <w:spacing w:line="237" w:lineRule="auto"/>
        <w:ind w:left="420"/>
        <w:rPr>
          <w:sz w:val="20"/>
          <w:szCs w:val="20"/>
        </w:rPr>
      </w:pPr>
      <w:r>
        <w:rPr>
          <w:rFonts w:eastAsia="Times New Roman"/>
          <w:sz w:val="24"/>
          <w:szCs w:val="24"/>
        </w:rPr>
        <w:t>-работа над дыханием</w:t>
      </w:r>
    </w:p>
    <w:p w:rsidR="00F44CDA" w:rsidRDefault="00F44CDA">
      <w:pPr>
        <w:spacing w:line="1" w:lineRule="exact"/>
        <w:rPr>
          <w:sz w:val="20"/>
          <w:szCs w:val="20"/>
        </w:rPr>
      </w:pPr>
    </w:p>
    <w:p w:rsidR="00F44CDA" w:rsidRDefault="00E8520F">
      <w:pPr>
        <w:ind w:left="420"/>
        <w:rPr>
          <w:sz w:val="20"/>
          <w:szCs w:val="20"/>
        </w:rPr>
      </w:pPr>
      <w:r>
        <w:rPr>
          <w:rFonts w:eastAsia="Times New Roman"/>
          <w:sz w:val="24"/>
          <w:szCs w:val="24"/>
        </w:rPr>
        <w:t>-развитие певческих навыков</w:t>
      </w:r>
    </w:p>
    <w:p w:rsidR="00F44CDA" w:rsidRDefault="00E8520F">
      <w:pPr>
        <w:ind w:left="420"/>
        <w:rPr>
          <w:sz w:val="20"/>
          <w:szCs w:val="20"/>
        </w:rPr>
      </w:pPr>
      <w:r>
        <w:rPr>
          <w:rFonts w:eastAsia="Times New Roman"/>
          <w:sz w:val="24"/>
          <w:szCs w:val="24"/>
        </w:rPr>
        <w:t>-общая моторика</w:t>
      </w:r>
    </w:p>
    <w:p w:rsidR="00F44CDA" w:rsidRDefault="00E8520F">
      <w:pPr>
        <w:ind w:left="420"/>
        <w:rPr>
          <w:sz w:val="20"/>
          <w:szCs w:val="20"/>
        </w:rPr>
      </w:pPr>
      <w:r>
        <w:rPr>
          <w:rFonts w:eastAsia="Times New Roman"/>
          <w:sz w:val="24"/>
          <w:szCs w:val="24"/>
        </w:rPr>
        <w:t>-чувство ритма</w:t>
      </w:r>
    </w:p>
    <w:p w:rsidR="00F44CDA" w:rsidRDefault="00F44CDA">
      <w:pPr>
        <w:spacing w:line="12" w:lineRule="exact"/>
        <w:rPr>
          <w:sz w:val="20"/>
          <w:szCs w:val="20"/>
        </w:rPr>
      </w:pPr>
    </w:p>
    <w:p w:rsidR="00F44CDA" w:rsidRDefault="00E8520F">
      <w:pPr>
        <w:spacing w:line="234" w:lineRule="auto"/>
        <w:ind w:left="420" w:right="1820"/>
        <w:rPr>
          <w:sz w:val="20"/>
          <w:szCs w:val="20"/>
        </w:rPr>
      </w:pPr>
      <w:r>
        <w:rPr>
          <w:rFonts w:eastAsia="Times New Roman"/>
          <w:sz w:val="24"/>
          <w:szCs w:val="24"/>
        </w:rPr>
        <w:t>-развитие неречевых процессов -координация движений</w:t>
      </w:r>
    </w:p>
    <w:p w:rsidR="00F44CDA" w:rsidRDefault="00E8520F">
      <w:pPr>
        <w:spacing w:line="20" w:lineRule="exact"/>
        <w:rPr>
          <w:sz w:val="20"/>
          <w:szCs w:val="20"/>
        </w:rPr>
      </w:pPr>
      <w:r>
        <w:rPr>
          <w:sz w:val="20"/>
          <w:szCs w:val="20"/>
        </w:rPr>
        <w:br w:type="column"/>
      </w: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00" w:lineRule="exact"/>
        <w:rPr>
          <w:sz w:val="20"/>
          <w:szCs w:val="20"/>
        </w:rPr>
      </w:pPr>
    </w:p>
    <w:p w:rsidR="00F44CDA" w:rsidRDefault="00F44CDA">
      <w:pPr>
        <w:spacing w:line="247" w:lineRule="exact"/>
        <w:rPr>
          <w:sz w:val="20"/>
          <w:szCs w:val="20"/>
        </w:rPr>
      </w:pPr>
    </w:p>
    <w:p w:rsidR="00F44CDA" w:rsidRDefault="00E8520F">
      <w:pPr>
        <w:ind w:left="880"/>
        <w:rPr>
          <w:sz w:val="20"/>
          <w:szCs w:val="20"/>
        </w:rPr>
      </w:pPr>
      <w:r>
        <w:rPr>
          <w:rFonts w:eastAsia="Times New Roman"/>
          <w:b/>
          <w:bCs/>
          <w:sz w:val="24"/>
          <w:szCs w:val="24"/>
        </w:rPr>
        <w:t>воспитатели</w:t>
      </w:r>
    </w:p>
    <w:p w:rsidR="00F44CDA" w:rsidRDefault="00E8520F">
      <w:pPr>
        <w:spacing w:line="233" w:lineRule="auto"/>
        <w:rPr>
          <w:sz w:val="20"/>
          <w:szCs w:val="20"/>
        </w:rPr>
      </w:pPr>
      <w:r>
        <w:rPr>
          <w:rFonts w:eastAsia="Times New Roman"/>
          <w:sz w:val="24"/>
          <w:szCs w:val="24"/>
        </w:rPr>
        <w:t>-мелкая моторика</w:t>
      </w:r>
    </w:p>
    <w:p w:rsidR="00F44CDA" w:rsidRDefault="00F44CDA">
      <w:pPr>
        <w:spacing w:line="13" w:lineRule="exact"/>
        <w:rPr>
          <w:sz w:val="20"/>
          <w:szCs w:val="20"/>
        </w:rPr>
      </w:pPr>
    </w:p>
    <w:p w:rsidR="00F44CDA" w:rsidRDefault="00E8520F">
      <w:pPr>
        <w:ind w:right="20" w:hanging="9"/>
        <w:rPr>
          <w:sz w:val="20"/>
          <w:szCs w:val="20"/>
        </w:rPr>
      </w:pPr>
      <w:r>
        <w:rPr>
          <w:rFonts w:eastAsia="Times New Roman"/>
          <w:sz w:val="24"/>
          <w:szCs w:val="24"/>
        </w:rPr>
        <w:t>-развитие</w:t>
      </w:r>
      <w:r>
        <w:rPr>
          <w:sz w:val="20"/>
          <w:szCs w:val="20"/>
        </w:rPr>
        <w:t xml:space="preserve"> </w:t>
      </w:r>
      <w:r>
        <w:rPr>
          <w:rFonts w:eastAsia="Times New Roman"/>
          <w:sz w:val="24"/>
          <w:szCs w:val="24"/>
        </w:rPr>
        <w:t>психических процессов</w:t>
      </w:r>
    </w:p>
    <w:p w:rsidR="00F44CDA" w:rsidRDefault="00F44CDA">
      <w:pPr>
        <w:spacing w:line="264" w:lineRule="exact"/>
        <w:rPr>
          <w:sz w:val="20"/>
          <w:szCs w:val="20"/>
        </w:rPr>
      </w:pPr>
    </w:p>
    <w:p w:rsidR="00F44CDA" w:rsidRDefault="00E8520F">
      <w:pPr>
        <w:tabs>
          <w:tab w:val="left" w:pos="1500"/>
        </w:tabs>
        <w:rPr>
          <w:sz w:val="20"/>
          <w:szCs w:val="20"/>
        </w:rPr>
      </w:pPr>
      <w:r>
        <w:rPr>
          <w:rFonts w:eastAsia="Times New Roman"/>
          <w:sz w:val="24"/>
          <w:szCs w:val="24"/>
        </w:rPr>
        <w:t>-развитие</w:t>
      </w:r>
      <w:r>
        <w:rPr>
          <w:sz w:val="20"/>
          <w:szCs w:val="20"/>
        </w:rPr>
        <w:tab/>
      </w:r>
      <w:r>
        <w:rPr>
          <w:rFonts w:eastAsia="Times New Roman"/>
          <w:sz w:val="23"/>
          <w:szCs w:val="23"/>
        </w:rPr>
        <w:t>познавательной</w:t>
      </w:r>
    </w:p>
    <w:p w:rsidR="00F44CDA" w:rsidRDefault="00E8520F">
      <w:pPr>
        <w:rPr>
          <w:sz w:val="20"/>
          <w:szCs w:val="20"/>
        </w:rPr>
      </w:pPr>
      <w:r>
        <w:rPr>
          <w:rFonts w:eastAsia="Times New Roman"/>
          <w:sz w:val="24"/>
          <w:szCs w:val="24"/>
        </w:rPr>
        <w:t>деятельности</w:t>
      </w:r>
    </w:p>
    <w:p w:rsidR="00F44CDA" w:rsidRDefault="00E8520F">
      <w:pPr>
        <w:rPr>
          <w:sz w:val="20"/>
          <w:szCs w:val="20"/>
        </w:rPr>
      </w:pPr>
      <w:r>
        <w:rPr>
          <w:rFonts w:eastAsia="Times New Roman"/>
          <w:sz w:val="24"/>
          <w:szCs w:val="24"/>
        </w:rPr>
        <w:t>-общая и мелкая моторика</w:t>
      </w:r>
    </w:p>
    <w:p w:rsidR="00F44CDA" w:rsidRDefault="00F44CDA">
      <w:pPr>
        <w:spacing w:line="7" w:lineRule="exact"/>
        <w:rPr>
          <w:sz w:val="20"/>
          <w:szCs w:val="20"/>
        </w:rPr>
      </w:pPr>
    </w:p>
    <w:p w:rsidR="00F44CDA" w:rsidRDefault="00E8520F">
      <w:pPr>
        <w:rPr>
          <w:sz w:val="20"/>
          <w:szCs w:val="20"/>
        </w:rPr>
      </w:pPr>
      <w:r>
        <w:rPr>
          <w:rFonts w:eastAsia="Times New Roman"/>
          <w:sz w:val="24"/>
          <w:szCs w:val="24"/>
        </w:rPr>
        <w:t>-ориентировка в пространстве</w:t>
      </w:r>
    </w:p>
    <w:p w:rsidR="00F44CDA" w:rsidRDefault="00F44CDA">
      <w:pPr>
        <w:spacing w:line="467" w:lineRule="exact"/>
        <w:rPr>
          <w:sz w:val="20"/>
          <w:szCs w:val="20"/>
        </w:rPr>
      </w:pPr>
    </w:p>
    <w:p w:rsidR="00F44CDA" w:rsidRDefault="00F44CDA">
      <w:pPr>
        <w:sectPr w:rsidR="00F44CDA">
          <w:type w:val="continuous"/>
          <w:pgSz w:w="11900" w:h="16838"/>
          <w:pgMar w:top="1141" w:right="1126" w:bottom="427" w:left="1440" w:header="0" w:footer="0" w:gutter="0"/>
          <w:cols w:num="2" w:space="720" w:equalWidth="0">
            <w:col w:w="5480" w:space="720"/>
            <w:col w:w="3140"/>
          </w:cols>
        </w:sectPr>
      </w:pPr>
    </w:p>
    <w:p w:rsidR="00F44CDA" w:rsidRDefault="00F44CDA">
      <w:pPr>
        <w:spacing w:line="200" w:lineRule="exact"/>
        <w:rPr>
          <w:sz w:val="20"/>
          <w:szCs w:val="20"/>
        </w:rPr>
      </w:pPr>
    </w:p>
    <w:p w:rsidR="00F44CDA" w:rsidRDefault="00F44CDA">
      <w:pPr>
        <w:spacing w:line="270" w:lineRule="exact"/>
        <w:rPr>
          <w:sz w:val="20"/>
          <w:szCs w:val="20"/>
        </w:rPr>
      </w:pPr>
    </w:p>
    <w:p w:rsidR="00F44CDA" w:rsidRDefault="00E8520F">
      <w:pPr>
        <w:spacing w:line="236" w:lineRule="auto"/>
        <w:ind w:left="260" w:firstLine="708"/>
        <w:jc w:val="both"/>
        <w:rPr>
          <w:sz w:val="20"/>
          <w:szCs w:val="20"/>
        </w:rPr>
      </w:pPr>
      <w:r>
        <w:rPr>
          <w:rFonts w:eastAsia="Times New Roman"/>
          <w:b/>
          <w:bCs/>
          <w:sz w:val="28"/>
          <w:szCs w:val="28"/>
        </w:rPr>
        <w:t>Создание специальных образовательных условий, учитывающих специфику коммуникативной и когнитивной деятельности детей, имеющих ограниченные возможности здоровья.</w:t>
      </w:r>
    </w:p>
    <w:p w:rsidR="00F44CDA" w:rsidRDefault="00F44CDA">
      <w:pPr>
        <w:spacing w:line="11" w:lineRule="exact"/>
        <w:rPr>
          <w:sz w:val="20"/>
          <w:szCs w:val="20"/>
        </w:rPr>
      </w:pPr>
    </w:p>
    <w:p w:rsidR="00F44CDA" w:rsidRDefault="00E8520F">
      <w:pPr>
        <w:spacing w:line="236" w:lineRule="auto"/>
        <w:ind w:left="260" w:right="20" w:firstLine="540"/>
        <w:jc w:val="both"/>
        <w:rPr>
          <w:sz w:val="20"/>
          <w:szCs w:val="20"/>
        </w:rPr>
      </w:pPr>
      <w:r>
        <w:rPr>
          <w:rFonts w:eastAsia="Times New Roman"/>
          <w:sz w:val="28"/>
          <w:szCs w:val="28"/>
        </w:rPr>
        <w:t>Инклюзивное образование в детском саду предусматривает доступность образования для всех, устранение барьеров для равноправного и открытого участия детей в образовательном процессе</w:t>
      </w:r>
    </w:p>
    <w:p w:rsidR="00F44CDA" w:rsidRDefault="00F44CDA">
      <w:pPr>
        <w:spacing w:line="17" w:lineRule="exact"/>
        <w:rPr>
          <w:sz w:val="20"/>
          <w:szCs w:val="20"/>
        </w:rPr>
      </w:pPr>
    </w:p>
    <w:p w:rsidR="00F44CDA" w:rsidRDefault="00E8520F">
      <w:pPr>
        <w:numPr>
          <w:ilvl w:val="0"/>
          <w:numId w:val="60"/>
        </w:numPr>
        <w:tabs>
          <w:tab w:val="left" w:pos="672"/>
        </w:tabs>
        <w:spacing w:line="236" w:lineRule="auto"/>
        <w:ind w:left="260" w:right="20" w:firstLine="2"/>
        <w:jc w:val="both"/>
        <w:rPr>
          <w:rFonts w:eastAsia="Times New Roman"/>
          <w:sz w:val="28"/>
          <w:szCs w:val="28"/>
        </w:rPr>
      </w:pPr>
      <w:r>
        <w:rPr>
          <w:rFonts w:eastAsia="Times New Roman"/>
          <w:sz w:val="28"/>
          <w:szCs w:val="28"/>
        </w:rPr>
        <w:t>жизни детского сада, создание специальных образовательных условий, учитывающих специфику коммуникативной и когнитивной деятельности детей с ограниченными возможностями здоровья.</w:t>
      </w:r>
    </w:p>
    <w:p w:rsidR="00F44CDA" w:rsidRDefault="00F44CDA">
      <w:pPr>
        <w:spacing w:line="14" w:lineRule="exact"/>
        <w:rPr>
          <w:rFonts w:eastAsia="Times New Roman"/>
          <w:sz w:val="28"/>
          <w:szCs w:val="28"/>
        </w:rPr>
      </w:pPr>
    </w:p>
    <w:p w:rsidR="00F44CDA" w:rsidRDefault="00E8520F">
      <w:pPr>
        <w:spacing w:line="237" w:lineRule="auto"/>
        <w:ind w:left="260" w:firstLine="708"/>
        <w:jc w:val="both"/>
        <w:rPr>
          <w:rFonts w:eastAsia="Times New Roman"/>
          <w:sz w:val="28"/>
          <w:szCs w:val="28"/>
        </w:rPr>
      </w:pPr>
      <w:r>
        <w:rPr>
          <w:rFonts w:eastAsia="Times New Roman"/>
          <w:sz w:val="28"/>
          <w:szCs w:val="28"/>
        </w:rPr>
        <w:t>Одним из приоритетных направлений детского сада является: создание специальных образовательных условий, учитывающих специфику коммуникативной и когнитивной деятельности детей, имеющих ограниченные возможности здоровья.</w:t>
      </w:r>
    </w:p>
    <w:p w:rsidR="00F44CDA" w:rsidRDefault="00F44CDA">
      <w:pPr>
        <w:spacing w:line="17" w:lineRule="exact"/>
        <w:rPr>
          <w:rFonts w:eastAsia="Times New Roman"/>
          <w:sz w:val="28"/>
          <w:szCs w:val="28"/>
        </w:rPr>
      </w:pPr>
    </w:p>
    <w:p w:rsidR="00F44CDA" w:rsidRDefault="00E8520F">
      <w:pPr>
        <w:spacing w:line="234" w:lineRule="auto"/>
        <w:ind w:left="260" w:firstLine="708"/>
        <w:jc w:val="both"/>
        <w:rPr>
          <w:rFonts w:eastAsia="Times New Roman"/>
          <w:sz w:val="28"/>
          <w:szCs w:val="28"/>
        </w:rPr>
      </w:pPr>
      <w:r>
        <w:rPr>
          <w:rFonts w:eastAsia="Times New Roman"/>
          <w:sz w:val="28"/>
          <w:szCs w:val="28"/>
        </w:rPr>
        <w:t>Исходя из выбранного направления, актуальной задачей для учреждения является создание безбарьерной среды и социально-</w:t>
      </w:r>
    </w:p>
    <w:p w:rsidR="00F44CDA" w:rsidRDefault="00F44CDA">
      <w:pPr>
        <w:spacing w:line="200" w:lineRule="exact"/>
        <w:rPr>
          <w:sz w:val="20"/>
          <w:szCs w:val="20"/>
        </w:rPr>
      </w:pPr>
    </w:p>
    <w:p w:rsidR="00F44CDA" w:rsidRDefault="00F44CDA">
      <w:pPr>
        <w:spacing w:line="392" w:lineRule="exact"/>
        <w:rPr>
          <w:sz w:val="20"/>
          <w:szCs w:val="20"/>
        </w:rPr>
      </w:pPr>
    </w:p>
    <w:p w:rsidR="00F44CDA" w:rsidRDefault="00E8520F">
      <w:pPr>
        <w:ind w:left="9100"/>
        <w:rPr>
          <w:sz w:val="20"/>
          <w:szCs w:val="20"/>
        </w:rPr>
      </w:pPr>
      <w:r>
        <w:rPr>
          <w:rFonts w:eastAsia="Times New Roman"/>
          <w:sz w:val="24"/>
          <w:szCs w:val="24"/>
        </w:rPr>
        <w:t>46</w:t>
      </w:r>
    </w:p>
    <w:p w:rsidR="00F44CDA" w:rsidRDefault="00F44CDA">
      <w:pPr>
        <w:sectPr w:rsidR="00F44CDA">
          <w:type w:val="continuous"/>
          <w:pgSz w:w="11900" w:h="16838"/>
          <w:pgMar w:top="1141" w:right="1126" w:bottom="427" w:left="1440" w:header="0" w:footer="0" w:gutter="0"/>
          <w:cols w:space="720" w:equalWidth="0">
            <w:col w:w="9340"/>
          </w:cols>
        </w:sectPr>
      </w:pPr>
    </w:p>
    <w:p w:rsidR="00F44CDA" w:rsidRDefault="00E8520F">
      <w:pPr>
        <w:spacing w:line="235" w:lineRule="auto"/>
        <w:ind w:left="260" w:right="20"/>
        <w:jc w:val="both"/>
        <w:rPr>
          <w:sz w:val="20"/>
          <w:szCs w:val="20"/>
        </w:rPr>
      </w:pPr>
      <w:r>
        <w:rPr>
          <w:rFonts w:eastAsia="Times New Roman"/>
          <w:sz w:val="28"/>
          <w:szCs w:val="28"/>
        </w:rPr>
        <w:lastRenderedPageBreak/>
        <w:t>психологического обеспечения для инклюзивного развития ребенка с особыми образовательными потребностями:</w:t>
      </w:r>
    </w:p>
    <w:p w:rsidR="00F44CDA" w:rsidRDefault="00F44CDA">
      <w:pPr>
        <w:spacing w:line="15" w:lineRule="exact"/>
        <w:rPr>
          <w:sz w:val="20"/>
          <w:szCs w:val="20"/>
        </w:rPr>
      </w:pPr>
    </w:p>
    <w:p w:rsidR="00F44CDA" w:rsidRPr="00C2106B" w:rsidRDefault="00E8520F">
      <w:pPr>
        <w:spacing w:line="234" w:lineRule="auto"/>
        <w:ind w:left="260"/>
        <w:jc w:val="both"/>
        <w:rPr>
          <w:sz w:val="20"/>
          <w:szCs w:val="20"/>
        </w:rPr>
      </w:pPr>
      <w:r w:rsidRPr="00C2106B">
        <w:rPr>
          <w:rFonts w:eastAsia="Times New Roman"/>
          <w:i/>
          <w:iCs/>
          <w:sz w:val="28"/>
          <w:szCs w:val="28"/>
        </w:rPr>
        <w:t xml:space="preserve">1.Функционирование </w:t>
      </w:r>
      <w:r w:rsidR="00C2106B">
        <w:rPr>
          <w:rFonts w:eastAsia="Times New Roman"/>
          <w:i/>
          <w:iCs/>
          <w:sz w:val="28"/>
          <w:szCs w:val="28"/>
        </w:rPr>
        <w:t xml:space="preserve">группы развития </w:t>
      </w:r>
      <w:r w:rsidRPr="00C2106B">
        <w:rPr>
          <w:rFonts w:eastAsia="Times New Roman"/>
          <w:i/>
          <w:iCs/>
          <w:sz w:val="28"/>
          <w:szCs w:val="28"/>
        </w:rPr>
        <w:t xml:space="preserve"> для детей со сложным дефектом, </w:t>
      </w:r>
      <w:r w:rsidRPr="00C2106B">
        <w:rPr>
          <w:rFonts w:eastAsia="Times New Roman"/>
          <w:sz w:val="28"/>
          <w:szCs w:val="28"/>
        </w:rPr>
        <w:t>направлена на оказание систематической психолого-</w:t>
      </w:r>
    </w:p>
    <w:p w:rsidR="00F44CDA" w:rsidRPr="00C2106B" w:rsidRDefault="00F44CDA">
      <w:pPr>
        <w:spacing w:line="15" w:lineRule="exact"/>
        <w:rPr>
          <w:sz w:val="20"/>
          <w:szCs w:val="20"/>
        </w:rPr>
      </w:pPr>
    </w:p>
    <w:p w:rsidR="00F44CDA" w:rsidRPr="00C2106B" w:rsidRDefault="00E8520F">
      <w:pPr>
        <w:spacing w:line="236" w:lineRule="auto"/>
        <w:ind w:left="260"/>
        <w:jc w:val="both"/>
        <w:rPr>
          <w:sz w:val="20"/>
          <w:szCs w:val="20"/>
        </w:rPr>
      </w:pPr>
      <w:r w:rsidRPr="00C2106B">
        <w:rPr>
          <w:rFonts w:eastAsia="Times New Roman"/>
          <w:sz w:val="28"/>
          <w:szCs w:val="28"/>
        </w:rPr>
        <w:t>медико-педагогической помощи детям-инвалидам, формирование предпосылок учебной деятельности, социальную адаптацию, содействие родителям в организации воспитания и обучения.</w:t>
      </w:r>
    </w:p>
    <w:p w:rsidR="00F44CDA" w:rsidRPr="00D82F33" w:rsidRDefault="00F44CDA">
      <w:pPr>
        <w:spacing w:line="17" w:lineRule="exact"/>
        <w:rPr>
          <w:color w:val="FF0000"/>
          <w:sz w:val="20"/>
          <w:szCs w:val="20"/>
        </w:rPr>
      </w:pPr>
    </w:p>
    <w:p w:rsidR="00F44CDA" w:rsidRDefault="00F44CDA" w:rsidP="00C2106B">
      <w:pPr>
        <w:spacing w:line="237" w:lineRule="auto"/>
        <w:jc w:val="both"/>
        <w:rPr>
          <w:sz w:val="20"/>
          <w:szCs w:val="20"/>
        </w:rPr>
      </w:pPr>
    </w:p>
    <w:p w:rsidR="00F44CDA" w:rsidRDefault="00F44CDA">
      <w:pPr>
        <w:spacing w:line="15" w:lineRule="exact"/>
        <w:rPr>
          <w:sz w:val="20"/>
          <w:szCs w:val="20"/>
        </w:rPr>
      </w:pPr>
    </w:p>
    <w:p w:rsidR="00F44CDA" w:rsidRDefault="00E8520F">
      <w:pPr>
        <w:spacing w:line="237" w:lineRule="auto"/>
        <w:ind w:left="260" w:right="20" w:firstLine="559"/>
        <w:jc w:val="both"/>
        <w:rPr>
          <w:sz w:val="20"/>
          <w:szCs w:val="20"/>
        </w:rPr>
      </w:pPr>
      <w:r>
        <w:rPr>
          <w:rFonts w:eastAsia="Times New Roman"/>
          <w:sz w:val="28"/>
          <w:szCs w:val="28"/>
        </w:rPr>
        <w:t>Инклюзивное образование в детском саду находится на этапе формирования. Образовательная инклюзия осуществляется в отношении дошкольников, имеющих нарушения речи различной степени тяжести, для детей со сложным дефектом.</w:t>
      </w:r>
    </w:p>
    <w:p w:rsidR="00F44CDA" w:rsidRDefault="00F44CDA">
      <w:pPr>
        <w:spacing w:line="8" w:lineRule="exact"/>
        <w:rPr>
          <w:sz w:val="20"/>
          <w:szCs w:val="20"/>
        </w:rPr>
      </w:pPr>
    </w:p>
    <w:p w:rsidR="00C2106B" w:rsidRDefault="00C2106B">
      <w:pPr>
        <w:ind w:left="2820"/>
        <w:rPr>
          <w:rFonts w:eastAsia="Times New Roman"/>
          <w:b/>
          <w:bCs/>
          <w:sz w:val="28"/>
          <w:szCs w:val="28"/>
        </w:rPr>
      </w:pPr>
    </w:p>
    <w:p w:rsidR="00F44CDA" w:rsidRDefault="00E8520F">
      <w:pPr>
        <w:ind w:left="2820"/>
        <w:rPr>
          <w:sz w:val="20"/>
          <w:szCs w:val="20"/>
        </w:rPr>
      </w:pPr>
      <w:r>
        <w:rPr>
          <w:rFonts w:eastAsia="Times New Roman"/>
          <w:b/>
          <w:bCs/>
          <w:sz w:val="28"/>
          <w:szCs w:val="28"/>
        </w:rPr>
        <w:t>Частичная инклюзия детей с ОВЗ.</w:t>
      </w:r>
    </w:p>
    <w:p w:rsidR="00F44CDA" w:rsidRDefault="00F44CDA">
      <w:pPr>
        <w:spacing w:line="8" w:lineRule="exact"/>
        <w:rPr>
          <w:sz w:val="20"/>
          <w:szCs w:val="20"/>
        </w:rPr>
      </w:pPr>
    </w:p>
    <w:p w:rsidR="00F44CDA" w:rsidRPr="00C2106B" w:rsidRDefault="00E8520F" w:rsidP="00C2106B">
      <w:pPr>
        <w:numPr>
          <w:ilvl w:val="0"/>
          <w:numId w:val="62"/>
        </w:numPr>
        <w:tabs>
          <w:tab w:val="left" w:pos="994"/>
        </w:tabs>
        <w:spacing w:line="248" w:lineRule="auto"/>
        <w:ind w:left="260" w:firstLine="427"/>
        <w:jc w:val="both"/>
        <w:rPr>
          <w:rFonts w:eastAsia="Times New Roman"/>
          <w:sz w:val="28"/>
          <w:szCs w:val="28"/>
        </w:rPr>
      </w:pPr>
      <w:r w:rsidRPr="00D82F33">
        <w:rPr>
          <w:rFonts w:eastAsia="Times New Roman"/>
          <w:sz w:val="28"/>
          <w:szCs w:val="28"/>
        </w:rPr>
        <w:t>На основе обследования состояния коммуникативных и социальных навыков, специалисты (учитель-дефектолог, педагог-психолог) определяют характер начальных навыков, с целью выбора оптимальных методов и стратегий обучения в инклюзии. На начальном этапе инклюзивного маршрута дети с ОВЗ занимаются индивидуально с одним из специалистов (педагог-психолог, учитель-дефектолог, учитель-логопед) в созданной под ребенка «комфортной» среде. Индивидуальная работа помогает сформировать базовую готовность к группе, возможность испытать</w:t>
      </w:r>
      <w:r w:rsidR="00C2106B">
        <w:rPr>
          <w:rFonts w:eastAsia="Times New Roman"/>
          <w:sz w:val="28"/>
          <w:szCs w:val="28"/>
        </w:rPr>
        <w:t xml:space="preserve">  </w:t>
      </w:r>
      <w:r w:rsidRPr="00C2106B">
        <w:rPr>
          <w:rFonts w:eastAsia="Times New Roman"/>
          <w:sz w:val="28"/>
          <w:szCs w:val="28"/>
        </w:rPr>
        <w:t>радость от пребывания с другими людьми, формируются предпосылки диалогического общения.</w:t>
      </w:r>
    </w:p>
    <w:p w:rsidR="00F44CDA" w:rsidRDefault="00F44CDA">
      <w:pPr>
        <w:spacing w:line="15" w:lineRule="exact"/>
        <w:rPr>
          <w:sz w:val="20"/>
          <w:szCs w:val="20"/>
        </w:rPr>
      </w:pPr>
    </w:p>
    <w:p w:rsidR="00F44CDA" w:rsidRDefault="00E8520F">
      <w:pPr>
        <w:spacing w:line="238" w:lineRule="auto"/>
        <w:ind w:left="260" w:firstLine="425"/>
        <w:jc w:val="both"/>
        <w:rPr>
          <w:sz w:val="20"/>
          <w:szCs w:val="20"/>
        </w:rPr>
      </w:pPr>
      <w:r>
        <w:rPr>
          <w:rFonts w:eastAsia="Times New Roman"/>
          <w:sz w:val="28"/>
          <w:szCs w:val="28"/>
        </w:rPr>
        <w:t>2.На втором этапе в инклюзивном образовании становится расширение круга специалистов, при этом осваиваем новые развивающие среды, далее занятия для детей со сложным дефектом проходят в небольшой по составу группе (2-3 ребенка). Только пройдя весь инклюзивный маршрут, детям со сложным дефектом предлагается начать занятия в групповом формате (вместе с другими детьми, не имеющими особые возможности здоровья). Педагоги-специалисты определяют цели и стратегии инклюзии на индивидуальной основе. Каждого ребенка сопровождает воспитатель, он</w:t>
      </w:r>
    </w:p>
    <w:p w:rsidR="00F44CDA" w:rsidRDefault="00F44CDA">
      <w:pPr>
        <w:spacing w:line="21" w:lineRule="exact"/>
        <w:rPr>
          <w:sz w:val="20"/>
          <w:szCs w:val="20"/>
        </w:rPr>
      </w:pPr>
    </w:p>
    <w:p w:rsidR="00F44CDA" w:rsidRDefault="00E8520F">
      <w:pPr>
        <w:spacing w:line="238" w:lineRule="auto"/>
        <w:ind w:left="260"/>
        <w:jc w:val="both"/>
        <w:rPr>
          <w:sz w:val="20"/>
          <w:szCs w:val="20"/>
        </w:rPr>
      </w:pPr>
      <w:r>
        <w:rPr>
          <w:rFonts w:eastAsia="Times New Roman"/>
          <w:sz w:val="28"/>
          <w:szCs w:val="28"/>
        </w:rPr>
        <w:t>координирует взаимодействие между основными участниками инклюзивного процесса - самим ребёнком с ОВЗ, сверстниками, родителями и воспитателями. Задача воспитателя не только помочь ребенку принять социальные правила и нормы, приспособиться к сенсорным раздражителям натуральной среды, но и с другой стороны научить окружающих принимать ребёнка с ОВЗ как неотъемлемую часть группы. Постепенно роль воспитателя снижается, предоставляя ребёнку большую самостоятельность.</w:t>
      </w:r>
    </w:p>
    <w:p w:rsidR="00F44CDA" w:rsidRDefault="00F44CDA">
      <w:pPr>
        <w:spacing w:line="21" w:lineRule="exact"/>
        <w:rPr>
          <w:sz w:val="20"/>
          <w:szCs w:val="20"/>
        </w:rPr>
      </w:pPr>
    </w:p>
    <w:p w:rsidR="00F44CDA" w:rsidRPr="00D82F33" w:rsidRDefault="00E8520F">
      <w:pPr>
        <w:numPr>
          <w:ilvl w:val="0"/>
          <w:numId w:val="63"/>
        </w:numPr>
        <w:tabs>
          <w:tab w:val="left" w:pos="1174"/>
        </w:tabs>
        <w:spacing w:line="248" w:lineRule="auto"/>
        <w:ind w:left="260" w:firstLine="427"/>
        <w:jc w:val="both"/>
        <w:rPr>
          <w:rFonts w:eastAsia="Times New Roman"/>
          <w:sz w:val="28"/>
          <w:szCs w:val="28"/>
        </w:rPr>
      </w:pPr>
      <w:r w:rsidRPr="00D82F33">
        <w:rPr>
          <w:rFonts w:eastAsia="Times New Roman"/>
          <w:sz w:val="28"/>
          <w:szCs w:val="28"/>
        </w:rPr>
        <w:t>коррекционно-развивающую работу компенсирующей группы включаются все специалисты, которым ребёнок «доверяет» (педагог-психолог, учитель-дефектолог, учитель-логопед, инструктор по физической культуре, музыкальный руководитель, воспитатели и родители).</w:t>
      </w:r>
    </w:p>
    <w:p w:rsidR="00F44CDA" w:rsidRPr="00D82F33" w:rsidRDefault="00F44CDA">
      <w:pPr>
        <w:spacing w:line="332" w:lineRule="exact"/>
        <w:rPr>
          <w:sz w:val="28"/>
          <w:szCs w:val="28"/>
        </w:rPr>
      </w:pPr>
    </w:p>
    <w:p w:rsidR="00F44CDA" w:rsidRDefault="00E8520F">
      <w:pPr>
        <w:spacing w:line="234" w:lineRule="auto"/>
        <w:ind w:left="280" w:right="20" w:firstLine="557"/>
        <w:rPr>
          <w:sz w:val="20"/>
          <w:szCs w:val="20"/>
        </w:rPr>
      </w:pPr>
      <w:r>
        <w:rPr>
          <w:rFonts w:eastAsia="Times New Roman"/>
          <w:b/>
          <w:bCs/>
          <w:sz w:val="28"/>
          <w:szCs w:val="28"/>
        </w:rPr>
        <w:lastRenderedPageBreak/>
        <w:t>2.4. Взаимодействие педагогического коллектива с семьями воспитанников.</w:t>
      </w:r>
    </w:p>
    <w:p w:rsidR="00F44CDA" w:rsidRDefault="00F44CDA">
      <w:pPr>
        <w:spacing w:line="11" w:lineRule="exact"/>
        <w:rPr>
          <w:sz w:val="20"/>
          <w:szCs w:val="20"/>
        </w:rPr>
      </w:pPr>
    </w:p>
    <w:p w:rsidR="00F44CDA" w:rsidRDefault="00E8520F">
      <w:pPr>
        <w:spacing w:line="238" w:lineRule="auto"/>
        <w:ind w:left="120" w:right="20" w:firstLine="708"/>
        <w:jc w:val="both"/>
        <w:rPr>
          <w:sz w:val="20"/>
          <w:szCs w:val="20"/>
        </w:rPr>
      </w:pPr>
      <w:r>
        <w:rPr>
          <w:rFonts w:eastAsia="Times New Roman"/>
          <w:sz w:val="28"/>
          <w:szCs w:val="28"/>
        </w:rPr>
        <w:t>Важным условием расширения спектра возможных отношений с миром, другими людьми и самим собой ребенка с ОВЗ является взаимодействие педагогического коллектива с семьями. При планировании работы по обеспечению психолого-педагогической поддержки семьи и повышения компетентности родителей в вопросах развития и образования, охраны и укрепления здоровья детей необходимо учитывать установки родителей на понимание особенностей ребенка и подходы к его воспитанию.</w:t>
      </w:r>
    </w:p>
    <w:p w:rsidR="00F44CDA" w:rsidRDefault="00F44CDA">
      <w:pPr>
        <w:spacing w:line="24" w:lineRule="exact"/>
        <w:rPr>
          <w:sz w:val="20"/>
          <w:szCs w:val="20"/>
        </w:rPr>
      </w:pPr>
    </w:p>
    <w:p w:rsidR="00F44CDA" w:rsidRDefault="00E8520F">
      <w:pPr>
        <w:spacing w:line="238" w:lineRule="auto"/>
        <w:ind w:left="120" w:right="20" w:firstLine="708"/>
        <w:jc w:val="both"/>
        <w:rPr>
          <w:sz w:val="20"/>
          <w:szCs w:val="20"/>
        </w:rPr>
      </w:pPr>
      <w:r>
        <w:rPr>
          <w:rFonts w:eastAsia="Times New Roman"/>
          <w:sz w:val="28"/>
          <w:szCs w:val="28"/>
        </w:rPr>
        <w:t>Для таких семей характерны: тяжелые переживания, стрессы, депрессия, ощущение потери смысла жизни и т.д.; дисгармоничные отношения: жесткие ролевые позиции, выраженная избыточная опека; разногласия членов семьи по вопросам воспитания; социальная самоизоляция семьи; информационная депривация родителей; потребность родителей в кратковременной «передышке».</w:t>
      </w:r>
    </w:p>
    <w:p w:rsidR="00F44CDA" w:rsidRDefault="00F44CDA">
      <w:pPr>
        <w:spacing w:line="16" w:lineRule="exact"/>
        <w:rPr>
          <w:sz w:val="20"/>
          <w:szCs w:val="20"/>
        </w:rPr>
      </w:pPr>
    </w:p>
    <w:p w:rsidR="00F44CDA" w:rsidRDefault="00E8520F">
      <w:pPr>
        <w:spacing w:line="234" w:lineRule="auto"/>
        <w:ind w:left="120" w:right="20" w:firstLine="708"/>
        <w:jc w:val="both"/>
        <w:rPr>
          <w:sz w:val="20"/>
          <w:szCs w:val="20"/>
        </w:rPr>
      </w:pPr>
      <w:r>
        <w:rPr>
          <w:rFonts w:eastAsia="Times New Roman"/>
          <w:sz w:val="28"/>
          <w:szCs w:val="28"/>
        </w:rPr>
        <w:t>Родители могут: не до конца осознавать состояние ребенка; отказываются</w:t>
      </w:r>
    </w:p>
    <w:p w:rsidR="00F44CDA" w:rsidRDefault="00F44CDA">
      <w:pPr>
        <w:spacing w:line="2" w:lineRule="exact"/>
        <w:rPr>
          <w:sz w:val="20"/>
          <w:szCs w:val="20"/>
        </w:rPr>
      </w:pPr>
    </w:p>
    <w:p w:rsidR="00F44CDA" w:rsidRDefault="00E8520F">
      <w:pPr>
        <w:ind w:left="820"/>
        <w:rPr>
          <w:sz w:val="20"/>
          <w:szCs w:val="20"/>
        </w:rPr>
      </w:pPr>
      <w:r>
        <w:rPr>
          <w:rFonts w:eastAsia="Times New Roman"/>
          <w:sz w:val="28"/>
          <w:szCs w:val="28"/>
        </w:rPr>
        <w:t>-верить в заключения специалистов;</w:t>
      </w:r>
    </w:p>
    <w:p w:rsidR="00F44CDA" w:rsidRDefault="00F44CDA">
      <w:pPr>
        <w:spacing w:line="13" w:lineRule="exact"/>
        <w:rPr>
          <w:sz w:val="20"/>
          <w:szCs w:val="20"/>
        </w:rPr>
      </w:pPr>
    </w:p>
    <w:p w:rsidR="00BD05F8" w:rsidRDefault="00E8520F" w:rsidP="00BD05F8">
      <w:pPr>
        <w:spacing w:line="234" w:lineRule="auto"/>
        <w:ind w:left="820" w:right="640"/>
        <w:rPr>
          <w:rFonts w:eastAsia="Times New Roman"/>
          <w:sz w:val="28"/>
          <w:szCs w:val="28"/>
        </w:rPr>
      </w:pPr>
      <w:r>
        <w:rPr>
          <w:rFonts w:eastAsia="Times New Roman"/>
          <w:sz w:val="28"/>
          <w:szCs w:val="28"/>
        </w:rPr>
        <w:t>-испытывать стресс, связанный с проблемами поведения ребенка; -постоянно ставить перед ребенком невыполнимые задачи;</w:t>
      </w:r>
    </w:p>
    <w:p w:rsidR="00BD05F8" w:rsidRDefault="00BD05F8" w:rsidP="00BD05F8">
      <w:pPr>
        <w:rPr>
          <w:sz w:val="20"/>
          <w:szCs w:val="20"/>
        </w:rPr>
      </w:pPr>
      <w:r>
        <w:rPr>
          <w:rFonts w:eastAsia="Times New Roman"/>
          <w:sz w:val="28"/>
          <w:szCs w:val="28"/>
        </w:rPr>
        <w:t xml:space="preserve">      -обвинять окружающих в некомпетентности;</w:t>
      </w:r>
    </w:p>
    <w:p w:rsidR="00BD05F8" w:rsidRDefault="00BD05F8" w:rsidP="00BD05F8">
      <w:pPr>
        <w:spacing w:line="16" w:lineRule="exact"/>
        <w:rPr>
          <w:sz w:val="20"/>
          <w:szCs w:val="20"/>
        </w:rPr>
      </w:pPr>
    </w:p>
    <w:p w:rsidR="00BD05F8" w:rsidRDefault="00BD05F8" w:rsidP="00BD05F8">
      <w:pPr>
        <w:spacing w:line="234" w:lineRule="auto"/>
        <w:ind w:left="140" w:right="20" w:firstLine="708"/>
        <w:jc w:val="both"/>
        <w:rPr>
          <w:sz w:val="20"/>
          <w:szCs w:val="20"/>
        </w:rPr>
      </w:pPr>
      <w:r>
        <w:rPr>
          <w:rFonts w:eastAsia="Times New Roman"/>
          <w:sz w:val="28"/>
          <w:szCs w:val="28"/>
        </w:rPr>
        <w:t>-поддерживать лишь ограниченные формы взаимодействия с ребенком;</w:t>
      </w:r>
    </w:p>
    <w:p w:rsidR="00BD05F8" w:rsidRDefault="00BD05F8" w:rsidP="00BD05F8">
      <w:pPr>
        <w:spacing w:line="2" w:lineRule="exact"/>
        <w:rPr>
          <w:sz w:val="20"/>
          <w:szCs w:val="20"/>
        </w:rPr>
      </w:pPr>
    </w:p>
    <w:p w:rsidR="00BD05F8" w:rsidRDefault="00BD05F8" w:rsidP="00BD05F8">
      <w:pPr>
        <w:ind w:left="840"/>
        <w:rPr>
          <w:sz w:val="20"/>
          <w:szCs w:val="20"/>
        </w:rPr>
      </w:pPr>
      <w:r>
        <w:rPr>
          <w:rFonts w:eastAsia="Times New Roman"/>
          <w:sz w:val="28"/>
          <w:szCs w:val="28"/>
        </w:rPr>
        <w:t>-переживать собственную беспомощность и т.д.</w:t>
      </w:r>
    </w:p>
    <w:p w:rsidR="00BD05F8" w:rsidRDefault="00BD05F8" w:rsidP="00BD05F8">
      <w:pPr>
        <w:spacing w:line="13" w:lineRule="exact"/>
        <w:rPr>
          <w:sz w:val="20"/>
          <w:szCs w:val="20"/>
        </w:rPr>
      </w:pPr>
    </w:p>
    <w:p w:rsidR="00BD05F8" w:rsidRPr="00BD05F8" w:rsidRDefault="00BD05F8" w:rsidP="00BD05F8">
      <w:pPr>
        <w:spacing w:line="236" w:lineRule="auto"/>
        <w:ind w:left="140" w:right="20" w:firstLine="708"/>
        <w:jc w:val="both"/>
        <w:rPr>
          <w:sz w:val="20"/>
          <w:szCs w:val="20"/>
        </w:rPr>
      </w:pPr>
      <w:r>
        <w:rPr>
          <w:rFonts w:eastAsia="Times New Roman"/>
          <w:sz w:val="28"/>
          <w:szCs w:val="28"/>
        </w:rPr>
        <w:t>Лишь небольшое количество родителей детей с ОВЗ раннего и дошкольного возраста используют естественный и гибкий подход в воспитании ребенка.</w:t>
      </w:r>
    </w:p>
    <w:p w:rsidR="00BD05F8" w:rsidRDefault="00BD05F8" w:rsidP="00BD05F8">
      <w:pPr>
        <w:spacing w:line="234" w:lineRule="auto"/>
        <w:ind w:left="140" w:right="20" w:firstLine="708"/>
        <w:jc w:val="both"/>
        <w:rPr>
          <w:sz w:val="20"/>
          <w:szCs w:val="20"/>
        </w:rPr>
      </w:pPr>
      <w:r>
        <w:rPr>
          <w:rFonts w:eastAsia="Times New Roman"/>
          <w:sz w:val="28"/>
          <w:szCs w:val="28"/>
        </w:rPr>
        <w:t>Поэтому педагогам необходимо соблюдать определенные условия для выстраивания партнерских отношений с родителями:</w:t>
      </w:r>
    </w:p>
    <w:p w:rsidR="00BD05F8" w:rsidRDefault="00BD05F8" w:rsidP="00BD05F8">
      <w:pPr>
        <w:spacing w:line="2" w:lineRule="exact"/>
        <w:rPr>
          <w:sz w:val="20"/>
          <w:szCs w:val="20"/>
        </w:rPr>
      </w:pPr>
    </w:p>
    <w:p w:rsidR="00BD05F8" w:rsidRDefault="00BD05F8" w:rsidP="00BD05F8">
      <w:pPr>
        <w:ind w:left="840"/>
        <w:rPr>
          <w:sz w:val="20"/>
          <w:szCs w:val="20"/>
        </w:rPr>
      </w:pPr>
      <w:r>
        <w:rPr>
          <w:rFonts w:eastAsia="Times New Roman"/>
          <w:sz w:val="28"/>
          <w:szCs w:val="28"/>
        </w:rPr>
        <w:t>-Проявлять уважение к родителям.</w:t>
      </w:r>
    </w:p>
    <w:p w:rsidR="00BD05F8" w:rsidRDefault="00BD05F8" w:rsidP="00BD05F8">
      <w:pPr>
        <w:spacing w:line="13" w:lineRule="exact"/>
        <w:rPr>
          <w:sz w:val="20"/>
          <w:szCs w:val="20"/>
        </w:rPr>
      </w:pPr>
    </w:p>
    <w:p w:rsidR="00BD05F8" w:rsidRDefault="00BD05F8" w:rsidP="00BD05F8">
      <w:pPr>
        <w:spacing w:line="235" w:lineRule="auto"/>
        <w:ind w:right="20" w:firstLine="850"/>
        <w:rPr>
          <w:sz w:val="20"/>
          <w:szCs w:val="20"/>
        </w:rPr>
      </w:pPr>
      <w:r>
        <w:rPr>
          <w:rFonts w:eastAsia="Times New Roman"/>
          <w:sz w:val="28"/>
          <w:szCs w:val="28"/>
        </w:rPr>
        <w:t>-Уважение выражается в профессиональной позиции педагога, признающего достоинства личности, ценности и значимости родителей.</w:t>
      </w:r>
    </w:p>
    <w:p w:rsidR="00BD05F8" w:rsidRDefault="00BD05F8" w:rsidP="00BD05F8">
      <w:pPr>
        <w:ind w:left="840"/>
        <w:rPr>
          <w:sz w:val="20"/>
          <w:szCs w:val="20"/>
        </w:rPr>
      </w:pPr>
      <w:r>
        <w:rPr>
          <w:rFonts w:eastAsia="Times New Roman"/>
          <w:sz w:val="28"/>
          <w:szCs w:val="28"/>
        </w:rPr>
        <w:t>-Проявлять эмпатию, понимание к проблемам семьи ребенка с ОВЗ.</w:t>
      </w:r>
    </w:p>
    <w:p w:rsidR="00BD05F8" w:rsidRDefault="00BD05F8" w:rsidP="00BD05F8">
      <w:pPr>
        <w:spacing w:line="15" w:lineRule="exact"/>
        <w:rPr>
          <w:sz w:val="20"/>
          <w:szCs w:val="20"/>
        </w:rPr>
      </w:pPr>
    </w:p>
    <w:p w:rsidR="00BD05F8" w:rsidRDefault="00BD05F8" w:rsidP="00BD05F8">
      <w:pPr>
        <w:spacing w:line="234" w:lineRule="auto"/>
        <w:ind w:right="20" w:firstLine="850"/>
        <w:rPr>
          <w:sz w:val="20"/>
          <w:szCs w:val="20"/>
        </w:rPr>
      </w:pPr>
      <w:r>
        <w:rPr>
          <w:rFonts w:eastAsia="Times New Roman"/>
          <w:sz w:val="28"/>
          <w:szCs w:val="28"/>
        </w:rPr>
        <w:t>-Наличие общей цели, которое позволяет выработать единую линию поведения с ребенком и придерживаться ее и дома и в детском саду.</w:t>
      </w:r>
    </w:p>
    <w:p w:rsidR="00BD05F8" w:rsidRDefault="00BD05F8" w:rsidP="00BD05F8">
      <w:pPr>
        <w:spacing w:line="15" w:lineRule="exact"/>
        <w:rPr>
          <w:sz w:val="20"/>
          <w:szCs w:val="20"/>
        </w:rPr>
      </w:pPr>
    </w:p>
    <w:p w:rsidR="00BD05F8" w:rsidRDefault="00BD05F8" w:rsidP="00BD05F8">
      <w:pPr>
        <w:spacing w:line="234" w:lineRule="auto"/>
        <w:ind w:right="20" w:firstLine="850"/>
        <w:rPr>
          <w:sz w:val="20"/>
          <w:szCs w:val="20"/>
        </w:rPr>
      </w:pPr>
      <w:r>
        <w:rPr>
          <w:rFonts w:eastAsia="Times New Roman"/>
          <w:sz w:val="28"/>
          <w:szCs w:val="28"/>
        </w:rPr>
        <w:t>-Контакт и диалог с родителями дают возможность общаться и прояснять позиции друг друга.</w:t>
      </w:r>
    </w:p>
    <w:p w:rsidR="00BD05F8" w:rsidRDefault="00BD05F8" w:rsidP="00BD05F8">
      <w:pPr>
        <w:spacing w:line="2" w:lineRule="exact"/>
        <w:rPr>
          <w:sz w:val="20"/>
          <w:szCs w:val="20"/>
        </w:rPr>
      </w:pPr>
    </w:p>
    <w:p w:rsidR="00BD05F8" w:rsidRPr="00BD05F8" w:rsidRDefault="00BD05F8" w:rsidP="00BD05F8">
      <w:pPr>
        <w:numPr>
          <w:ilvl w:val="0"/>
          <w:numId w:val="64"/>
        </w:numPr>
        <w:tabs>
          <w:tab w:val="left" w:pos="1020"/>
        </w:tabs>
        <w:ind w:left="1020" w:hanging="172"/>
        <w:rPr>
          <w:rFonts w:eastAsia="Times New Roman"/>
          <w:sz w:val="28"/>
          <w:szCs w:val="28"/>
        </w:rPr>
      </w:pPr>
      <w:r>
        <w:rPr>
          <w:rFonts w:eastAsia="Times New Roman"/>
          <w:sz w:val="28"/>
          <w:szCs w:val="28"/>
        </w:rPr>
        <w:t>Понимания и соблюдение собственных прав и прав родителей.</w:t>
      </w:r>
    </w:p>
    <w:p w:rsidR="00BD05F8" w:rsidRDefault="00BD05F8" w:rsidP="00BD05F8">
      <w:pPr>
        <w:spacing w:line="237" w:lineRule="auto"/>
        <w:ind w:right="20" w:firstLine="850"/>
        <w:jc w:val="both"/>
        <w:rPr>
          <w:sz w:val="20"/>
          <w:szCs w:val="20"/>
        </w:rPr>
      </w:pPr>
      <w:r>
        <w:rPr>
          <w:rFonts w:eastAsia="Times New Roman"/>
          <w:sz w:val="28"/>
          <w:szCs w:val="28"/>
        </w:rPr>
        <w:t>-На первое место при взаимодействии педагогов с родителями выходят такие права как: право на собственное мнение и собственный выбор, право на информацию, право на уважение, право просить о помощи, право получать признание и т.д.</w:t>
      </w:r>
    </w:p>
    <w:p w:rsidR="00BD05F8" w:rsidRPr="00BD05F8" w:rsidRDefault="00BD05F8" w:rsidP="00BD05F8">
      <w:pPr>
        <w:spacing w:line="234" w:lineRule="auto"/>
        <w:ind w:left="820" w:right="640"/>
        <w:rPr>
          <w:rFonts w:eastAsia="Times New Roman"/>
          <w:sz w:val="28"/>
          <w:szCs w:val="28"/>
        </w:rPr>
        <w:sectPr w:rsidR="00BD05F8" w:rsidRPr="00BD05F8">
          <w:pgSz w:w="11900" w:h="16838"/>
          <w:pgMar w:top="1138" w:right="1126" w:bottom="427" w:left="1440" w:header="0" w:footer="0" w:gutter="0"/>
          <w:cols w:space="720" w:equalWidth="0">
            <w:col w:w="9340"/>
          </w:cols>
        </w:sectPr>
      </w:pPr>
    </w:p>
    <w:p w:rsidR="00F44CDA" w:rsidRDefault="00F44CDA">
      <w:pPr>
        <w:spacing w:line="17" w:lineRule="exact"/>
        <w:rPr>
          <w:sz w:val="20"/>
          <w:szCs w:val="20"/>
        </w:rPr>
      </w:pPr>
    </w:p>
    <w:p w:rsidR="00F44CDA" w:rsidRDefault="00F44CDA">
      <w:pPr>
        <w:spacing w:line="13" w:lineRule="exact"/>
        <w:rPr>
          <w:sz w:val="20"/>
          <w:szCs w:val="20"/>
        </w:rPr>
      </w:pPr>
    </w:p>
    <w:p w:rsidR="00F44CDA" w:rsidRDefault="00F44CDA">
      <w:pPr>
        <w:spacing w:line="17" w:lineRule="exact"/>
        <w:rPr>
          <w:sz w:val="20"/>
          <w:szCs w:val="20"/>
        </w:rPr>
      </w:pPr>
    </w:p>
    <w:p w:rsidR="00F44CDA" w:rsidRDefault="00E8520F">
      <w:pPr>
        <w:spacing w:line="236" w:lineRule="auto"/>
        <w:ind w:left="300" w:right="20" w:firstLine="557"/>
        <w:jc w:val="both"/>
        <w:rPr>
          <w:sz w:val="20"/>
          <w:szCs w:val="20"/>
        </w:rPr>
      </w:pPr>
      <w:r>
        <w:rPr>
          <w:rFonts w:eastAsia="Times New Roman"/>
          <w:sz w:val="28"/>
          <w:szCs w:val="28"/>
        </w:rPr>
        <w:t>Распределение ответственности между педагогами и родителями позволяет предупредить взаимное обвинение друг друга, перекладывание ответственности и уход от нее.</w:t>
      </w:r>
    </w:p>
    <w:p w:rsidR="00F44CDA" w:rsidRDefault="00F44CDA">
      <w:pPr>
        <w:spacing w:line="15" w:lineRule="exact"/>
        <w:rPr>
          <w:sz w:val="20"/>
          <w:szCs w:val="20"/>
        </w:rPr>
      </w:pPr>
    </w:p>
    <w:p w:rsidR="00F44CDA" w:rsidRDefault="00E8520F">
      <w:pPr>
        <w:spacing w:line="237" w:lineRule="auto"/>
        <w:ind w:left="300" w:right="20" w:firstLine="557"/>
        <w:jc w:val="both"/>
        <w:rPr>
          <w:sz w:val="20"/>
          <w:szCs w:val="20"/>
        </w:rPr>
      </w:pPr>
      <w:r>
        <w:rPr>
          <w:rFonts w:eastAsia="Times New Roman"/>
          <w:sz w:val="28"/>
          <w:szCs w:val="28"/>
        </w:rPr>
        <w:t>При взаимодействии с родителями педагоги имеют возможность выявить сильные стороны ребенка, включить близкое окружение в развивающее взаимодействие с ребенком, продемонстрировать ближайшему окружению все, даже незначительные достижения ребенка.</w:t>
      </w:r>
    </w:p>
    <w:p w:rsidR="00F44CDA" w:rsidRDefault="00F44CDA">
      <w:pPr>
        <w:spacing w:line="17" w:lineRule="exact"/>
        <w:rPr>
          <w:sz w:val="20"/>
          <w:szCs w:val="20"/>
        </w:rPr>
      </w:pPr>
    </w:p>
    <w:p w:rsidR="00F44CDA" w:rsidRDefault="00E8520F">
      <w:pPr>
        <w:spacing w:line="237" w:lineRule="auto"/>
        <w:ind w:left="300" w:right="20" w:firstLine="557"/>
        <w:jc w:val="both"/>
        <w:rPr>
          <w:sz w:val="20"/>
          <w:szCs w:val="20"/>
        </w:rPr>
      </w:pPr>
      <w:r>
        <w:rPr>
          <w:rFonts w:eastAsia="Times New Roman"/>
          <w:sz w:val="28"/>
          <w:szCs w:val="28"/>
        </w:rPr>
        <w:t>Анализ взаимодействия детского сада с семьями воспитанников показывает, что многим современным родителям трудно настроиться на совместную с педагогами работу по воспитанию и обучению своего ребенка.</w:t>
      </w:r>
    </w:p>
    <w:p w:rsidR="00F44CDA" w:rsidRDefault="00F44CDA">
      <w:pPr>
        <w:spacing w:line="18" w:lineRule="exact"/>
        <w:rPr>
          <w:sz w:val="20"/>
          <w:szCs w:val="20"/>
        </w:rPr>
      </w:pPr>
    </w:p>
    <w:p w:rsidR="00F44CDA" w:rsidRDefault="00E8520F">
      <w:pPr>
        <w:spacing w:line="236" w:lineRule="auto"/>
        <w:ind w:left="300" w:right="20" w:firstLine="557"/>
        <w:jc w:val="both"/>
        <w:rPr>
          <w:sz w:val="20"/>
          <w:szCs w:val="20"/>
        </w:rPr>
      </w:pPr>
      <w:r>
        <w:rPr>
          <w:rFonts w:eastAsia="Times New Roman"/>
          <w:sz w:val="28"/>
          <w:szCs w:val="28"/>
        </w:rPr>
        <w:t>Ответственность за трудности, проблемы в развитии ребенка такие родители, как правило, возлагают на педагогов – «не научили, не нашли подход».</w:t>
      </w:r>
    </w:p>
    <w:p w:rsidR="00F44CDA" w:rsidRDefault="00F44CDA">
      <w:pPr>
        <w:spacing w:line="1" w:lineRule="exact"/>
        <w:rPr>
          <w:sz w:val="20"/>
          <w:szCs w:val="20"/>
        </w:rPr>
      </w:pPr>
    </w:p>
    <w:p w:rsidR="00F44CDA" w:rsidRDefault="00E8520F">
      <w:pPr>
        <w:ind w:left="840"/>
        <w:rPr>
          <w:sz w:val="20"/>
          <w:szCs w:val="20"/>
        </w:rPr>
      </w:pPr>
      <w:r>
        <w:rPr>
          <w:rFonts w:eastAsia="Times New Roman"/>
          <w:sz w:val="28"/>
          <w:szCs w:val="28"/>
        </w:rPr>
        <w:t>Родители полностью или в большей части перекладывают воспитание</w:t>
      </w:r>
    </w:p>
    <w:p w:rsidR="00F44CDA" w:rsidRDefault="00E8520F">
      <w:pPr>
        <w:numPr>
          <w:ilvl w:val="0"/>
          <w:numId w:val="65"/>
        </w:numPr>
        <w:tabs>
          <w:tab w:val="left" w:pos="520"/>
        </w:tabs>
        <w:ind w:left="520" w:hanging="228"/>
        <w:rPr>
          <w:rFonts w:eastAsia="Times New Roman"/>
          <w:sz w:val="28"/>
          <w:szCs w:val="28"/>
        </w:rPr>
      </w:pPr>
      <w:r>
        <w:rPr>
          <w:rFonts w:eastAsia="Times New Roman"/>
          <w:sz w:val="28"/>
          <w:szCs w:val="28"/>
        </w:rPr>
        <w:t>обучение своего ребенка на детский сад по следующим причинам:</w:t>
      </w:r>
    </w:p>
    <w:p w:rsidR="00F44CDA" w:rsidRDefault="00F44CDA">
      <w:pPr>
        <w:spacing w:line="12" w:lineRule="exact"/>
        <w:rPr>
          <w:rFonts w:eastAsia="Times New Roman"/>
          <w:sz w:val="28"/>
          <w:szCs w:val="28"/>
        </w:rPr>
      </w:pPr>
    </w:p>
    <w:p w:rsidR="00F44CDA" w:rsidRDefault="00E8520F">
      <w:pPr>
        <w:numPr>
          <w:ilvl w:val="1"/>
          <w:numId w:val="65"/>
        </w:numPr>
        <w:tabs>
          <w:tab w:val="left" w:pos="1085"/>
        </w:tabs>
        <w:spacing w:line="235" w:lineRule="auto"/>
        <w:ind w:left="300" w:right="20" w:firstLine="548"/>
        <w:rPr>
          <w:rFonts w:eastAsia="Times New Roman"/>
          <w:sz w:val="28"/>
          <w:szCs w:val="28"/>
        </w:rPr>
      </w:pPr>
      <w:r>
        <w:rPr>
          <w:rFonts w:eastAsia="Times New Roman"/>
          <w:sz w:val="28"/>
          <w:szCs w:val="28"/>
        </w:rPr>
        <w:t>родители не в полной мере осознают свои родительские права и обязанности, в том числе в свете требований нового законодательства;</w:t>
      </w:r>
    </w:p>
    <w:p w:rsidR="00F44CDA" w:rsidRDefault="00F44CDA">
      <w:pPr>
        <w:spacing w:line="15" w:lineRule="exact"/>
        <w:rPr>
          <w:rFonts w:eastAsia="Times New Roman"/>
          <w:sz w:val="28"/>
          <w:szCs w:val="28"/>
        </w:rPr>
      </w:pPr>
    </w:p>
    <w:p w:rsidR="00F44CDA" w:rsidRPr="00BD05F8" w:rsidRDefault="00E8520F" w:rsidP="00BD05F8">
      <w:pPr>
        <w:numPr>
          <w:ilvl w:val="1"/>
          <w:numId w:val="65"/>
        </w:numPr>
        <w:tabs>
          <w:tab w:val="left" w:pos="1176"/>
        </w:tabs>
        <w:spacing w:line="236" w:lineRule="auto"/>
        <w:ind w:left="300" w:right="20" w:firstLine="548"/>
        <w:jc w:val="both"/>
        <w:rPr>
          <w:rFonts w:eastAsia="Times New Roman"/>
          <w:sz w:val="28"/>
          <w:szCs w:val="28"/>
        </w:rPr>
      </w:pPr>
      <w:r>
        <w:rPr>
          <w:rFonts w:eastAsia="Times New Roman"/>
          <w:sz w:val="28"/>
          <w:szCs w:val="28"/>
        </w:rPr>
        <w:t>родители некомпетентны в вопросах воспитания и обучения современных детей, испытывают трудность в организации совместной деятельности с ребенком в домашних условиях;</w:t>
      </w:r>
    </w:p>
    <w:p w:rsidR="00BD05F8" w:rsidRDefault="00BD05F8" w:rsidP="00BD05F8">
      <w:pPr>
        <w:numPr>
          <w:ilvl w:val="0"/>
          <w:numId w:val="66"/>
        </w:numPr>
        <w:tabs>
          <w:tab w:val="left" w:pos="1031"/>
        </w:tabs>
        <w:spacing w:line="235" w:lineRule="auto"/>
        <w:ind w:left="280" w:right="20" w:firstLine="548"/>
        <w:rPr>
          <w:rFonts w:eastAsia="Times New Roman"/>
          <w:sz w:val="28"/>
          <w:szCs w:val="28"/>
        </w:rPr>
      </w:pPr>
      <w:r>
        <w:rPr>
          <w:rFonts w:eastAsia="Times New Roman"/>
          <w:sz w:val="28"/>
          <w:szCs w:val="28"/>
        </w:rPr>
        <w:t>родители постоянно работают и проводят с ребенком недостаточно времени;</w:t>
      </w:r>
    </w:p>
    <w:p w:rsidR="00BD05F8" w:rsidRDefault="00BD05F8" w:rsidP="00BD05F8">
      <w:pPr>
        <w:spacing w:line="15" w:lineRule="exact"/>
        <w:rPr>
          <w:rFonts w:eastAsia="Times New Roman"/>
          <w:sz w:val="28"/>
          <w:szCs w:val="28"/>
        </w:rPr>
      </w:pPr>
    </w:p>
    <w:p w:rsidR="00BD05F8" w:rsidRDefault="00BD05F8" w:rsidP="00BD05F8">
      <w:pPr>
        <w:numPr>
          <w:ilvl w:val="0"/>
          <w:numId w:val="66"/>
        </w:numPr>
        <w:tabs>
          <w:tab w:val="left" w:pos="1098"/>
        </w:tabs>
        <w:spacing w:line="234" w:lineRule="auto"/>
        <w:ind w:left="280" w:right="20" w:firstLine="548"/>
        <w:rPr>
          <w:rFonts w:eastAsia="Times New Roman"/>
          <w:sz w:val="28"/>
          <w:szCs w:val="28"/>
        </w:rPr>
      </w:pPr>
      <w:r>
        <w:rPr>
          <w:rFonts w:eastAsia="Times New Roman"/>
          <w:sz w:val="28"/>
          <w:szCs w:val="28"/>
        </w:rPr>
        <w:t>родители не интересуются жизнью ребенка в детском саду, не принимают участия в совместных мероприятиях;</w:t>
      </w:r>
    </w:p>
    <w:p w:rsidR="00BD05F8" w:rsidRDefault="00BD05F8" w:rsidP="00BD05F8">
      <w:pPr>
        <w:spacing w:line="2" w:lineRule="exact"/>
        <w:rPr>
          <w:rFonts w:eastAsia="Times New Roman"/>
          <w:sz w:val="28"/>
          <w:szCs w:val="28"/>
        </w:rPr>
      </w:pPr>
    </w:p>
    <w:p w:rsidR="00BD05F8" w:rsidRDefault="00BD05F8" w:rsidP="00BD05F8">
      <w:pPr>
        <w:rPr>
          <w:rFonts w:eastAsia="Times New Roman"/>
          <w:sz w:val="28"/>
          <w:szCs w:val="28"/>
        </w:rPr>
      </w:pPr>
      <w:r>
        <w:rPr>
          <w:rFonts w:eastAsia="Times New Roman"/>
          <w:sz w:val="28"/>
          <w:szCs w:val="28"/>
        </w:rPr>
        <w:t>родители ведут асоциальный образ жизни</w:t>
      </w:r>
    </w:p>
    <w:p w:rsidR="00BD05F8" w:rsidRDefault="00BD05F8" w:rsidP="00BD05F8">
      <w:pPr>
        <w:spacing w:line="13" w:lineRule="exact"/>
        <w:rPr>
          <w:sz w:val="20"/>
          <w:szCs w:val="20"/>
        </w:rPr>
      </w:pPr>
    </w:p>
    <w:p w:rsidR="00BD05F8" w:rsidRDefault="00BD05F8" w:rsidP="00BD05F8">
      <w:pPr>
        <w:spacing w:line="237" w:lineRule="auto"/>
        <w:ind w:left="280" w:right="20" w:firstLine="557"/>
        <w:jc w:val="both"/>
        <w:rPr>
          <w:sz w:val="20"/>
          <w:szCs w:val="20"/>
        </w:rPr>
      </w:pPr>
      <w:r>
        <w:rPr>
          <w:rFonts w:eastAsia="Times New Roman"/>
          <w:sz w:val="28"/>
          <w:szCs w:val="28"/>
        </w:rPr>
        <w:t>Подобная отстраненность родителей от воспитания своих детей не только негативно сказывается на их развитии, но и неизбежно приводит к снижению качества дошкольного образования. Именно поэтому,</w:t>
      </w:r>
    </w:p>
    <w:p w:rsidR="00BD05F8" w:rsidRDefault="00BD05F8" w:rsidP="00BD05F8">
      <w:pPr>
        <w:spacing w:line="13" w:lineRule="exact"/>
        <w:rPr>
          <w:sz w:val="20"/>
          <w:szCs w:val="20"/>
        </w:rPr>
      </w:pPr>
    </w:p>
    <w:p w:rsidR="00BD05F8" w:rsidRPr="00BD05F8" w:rsidRDefault="00BD05F8" w:rsidP="00BD05F8">
      <w:pPr>
        <w:spacing w:line="237" w:lineRule="auto"/>
        <w:ind w:left="280" w:right="20"/>
        <w:jc w:val="both"/>
        <w:rPr>
          <w:sz w:val="20"/>
          <w:szCs w:val="20"/>
        </w:rPr>
      </w:pPr>
      <w:r>
        <w:rPr>
          <w:rFonts w:eastAsia="Times New Roman"/>
          <w:sz w:val="28"/>
          <w:szCs w:val="28"/>
        </w:rPr>
        <w:t>обновленное дошкольное образование должно способствовать формированию активной позиции родителя, как основного заказчика и потребителя государственной услуги качественного дошкольного образования.</w:t>
      </w:r>
    </w:p>
    <w:p w:rsidR="00BD05F8" w:rsidRDefault="00BD05F8" w:rsidP="00BD05F8">
      <w:pPr>
        <w:spacing w:line="238" w:lineRule="auto"/>
        <w:ind w:left="280" w:right="20" w:firstLine="557"/>
        <w:jc w:val="both"/>
        <w:rPr>
          <w:sz w:val="20"/>
          <w:szCs w:val="20"/>
        </w:rPr>
      </w:pPr>
      <w:r>
        <w:rPr>
          <w:rFonts w:eastAsia="Times New Roman"/>
          <w:sz w:val="28"/>
          <w:szCs w:val="28"/>
        </w:rPr>
        <w:t>Главные задачи взаимодействия с семьей на современном этапе, на которые направлена Программа, это систематическое формирование осознанного родительства, родительской компетентности, максимальное вовлечение родителей в жизнь детского сада, содействие совместной деятельности родителей и детей.</w:t>
      </w:r>
    </w:p>
    <w:p w:rsidR="00BD05F8" w:rsidRDefault="00BD05F8" w:rsidP="00BD05F8">
      <w:pPr>
        <w:sectPr w:rsidR="00BD05F8">
          <w:pgSz w:w="11900" w:h="16838"/>
          <w:pgMar w:top="1125" w:right="1126" w:bottom="427" w:left="1420" w:header="0" w:footer="0" w:gutter="0"/>
          <w:cols w:space="720" w:equalWidth="0">
            <w:col w:w="9360"/>
          </w:cols>
        </w:sectPr>
      </w:pPr>
    </w:p>
    <w:p w:rsidR="00F44CDA" w:rsidRDefault="00F44CDA" w:rsidP="00BD05F8">
      <w:pPr>
        <w:tabs>
          <w:tab w:val="left" w:pos="1000"/>
        </w:tabs>
        <w:rPr>
          <w:rFonts w:eastAsia="Times New Roman"/>
          <w:sz w:val="28"/>
          <w:szCs w:val="28"/>
        </w:rPr>
      </w:pPr>
    </w:p>
    <w:p w:rsidR="00F44CDA" w:rsidRDefault="00F44CDA">
      <w:pPr>
        <w:spacing w:line="15" w:lineRule="exact"/>
        <w:rPr>
          <w:sz w:val="20"/>
          <w:szCs w:val="20"/>
        </w:rPr>
      </w:pPr>
    </w:p>
    <w:p w:rsidR="00F44CDA" w:rsidRDefault="00E8520F">
      <w:pPr>
        <w:ind w:left="820"/>
        <w:rPr>
          <w:sz w:val="20"/>
          <w:szCs w:val="20"/>
        </w:rPr>
      </w:pPr>
      <w:r>
        <w:rPr>
          <w:rFonts w:eastAsia="Times New Roman"/>
          <w:sz w:val="28"/>
          <w:szCs w:val="28"/>
        </w:rPr>
        <w:t>Работа строится по 4 направлениям:</w:t>
      </w:r>
    </w:p>
    <w:p w:rsidR="00F44CDA" w:rsidRDefault="00E8520F">
      <w:pPr>
        <w:numPr>
          <w:ilvl w:val="0"/>
          <w:numId w:val="67"/>
        </w:numPr>
        <w:tabs>
          <w:tab w:val="left" w:pos="1100"/>
        </w:tabs>
        <w:ind w:left="1100" w:hanging="272"/>
        <w:rPr>
          <w:rFonts w:eastAsia="Times New Roman"/>
          <w:i/>
          <w:iCs/>
          <w:sz w:val="28"/>
          <w:szCs w:val="28"/>
        </w:rPr>
      </w:pPr>
      <w:r>
        <w:rPr>
          <w:rFonts w:eastAsia="Times New Roman"/>
          <w:i/>
          <w:iCs/>
          <w:sz w:val="28"/>
          <w:szCs w:val="28"/>
        </w:rPr>
        <w:t>Педагогический мониторинг.</w:t>
      </w:r>
    </w:p>
    <w:p w:rsidR="00F44CDA" w:rsidRDefault="00F44CDA">
      <w:pPr>
        <w:spacing w:line="13" w:lineRule="exact"/>
        <w:rPr>
          <w:sz w:val="20"/>
          <w:szCs w:val="20"/>
        </w:rPr>
      </w:pPr>
    </w:p>
    <w:p w:rsidR="00F44CDA" w:rsidRDefault="00E8520F">
      <w:pPr>
        <w:spacing w:line="235" w:lineRule="auto"/>
        <w:ind w:left="280" w:right="20" w:firstLine="557"/>
        <w:jc w:val="both"/>
        <w:rPr>
          <w:sz w:val="20"/>
          <w:szCs w:val="20"/>
        </w:rPr>
      </w:pPr>
      <w:r>
        <w:rPr>
          <w:rFonts w:eastAsia="Times New Roman"/>
          <w:sz w:val="28"/>
          <w:szCs w:val="28"/>
        </w:rPr>
        <w:t>Цель: изучение особенностей семейного воспитания, оценка удовлетворенности родителей работой ДОО.</w:t>
      </w:r>
    </w:p>
    <w:p w:rsidR="00F44CDA" w:rsidRDefault="00F44CDA">
      <w:pPr>
        <w:spacing w:line="2" w:lineRule="exact"/>
        <w:rPr>
          <w:sz w:val="20"/>
          <w:szCs w:val="20"/>
        </w:rPr>
      </w:pPr>
    </w:p>
    <w:p w:rsidR="00F44CDA" w:rsidRDefault="00E8520F">
      <w:pPr>
        <w:ind w:left="820"/>
        <w:rPr>
          <w:sz w:val="20"/>
          <w:szCs w:val="20"/>
        </w:rPr>
      </w:pPr>
      <w:r>
        <w:rPr>
          <w:rFonts w:eastAsia="Times New Roman"/>
          <w:sz w:val="28"/>
          <w:szCs w:val="28"/>
        </w:rPr>
        <w:t>Содержание работы:</w:t>
      </w:r>
    </w:p>
    <w:p w:rsidR="00F44CDA" w:rsidRDefault="00E8520F">
      <w:pPr>
        <w:ind w:left="820"/>
        <w:rPr>
          <w:sz w:val="20"/>
          <w:szCs w:val="20"/>
        </w:rPr>
      </w:pPr>
      <w:r>
        <w:rPr>
          <w:rFonts w:eastAsia="Times New Roman"/>
          <w:sz w:val="28"/>
          <w:szCs w:val="28"/>
        </w:rPr>
        <w:t>•Изучение социального фона семей на учебный год;</w:t>
      </w:r>
    </w:p>
    <w:p w:rsidR="00F44CDA" w:rsidRDefault="00E8520F">
      <w:pPr>
        <w:ind w:left="820"/>
        <w:rPr>
          <w:sz w:val="20"/>
          <w:szCs w:val="20"/>
        </w:rPr>
      </w:pPr>
      <w:r>
        <w:rPr>
          <w:rFonts w:eastAsia="Times New Roman"/>
          <w:sz w:val="28"/>
          <w:szCs w:val="28"/>
        </w:rPr>
        <w:t>•Анкетирование родителей;</w:t>
      </w:r>
    </w:p>
    <w:p w:rsidR="00F44CDA" w:rsidRDefault="00E8520F">
      <w:pPr>
        <w:spacing w:line="239" w:lineRule="auto"/>
        <w:ind w:left="820"/>
        <w:rPr>
          <w:sz w:val="20"/>
          <w:szCs w:val="20"/>
        </w:rPr>
      </w:pPr>
      <w:r>
        <w:rPr>
          <w:rFonts w:eastAsia="Times New Roman"/>
          <w:sz w:val="28"/>
          <w:szCs w:val="28"/>
        </w:rPr>
        <w:t>•Изучение особенностей семейного воспитания;</w:t>
      </w:r>
    </w:p>
    <w:p w:rsidR="00F44CDA" w:rsidRDefault="00F44CDA">
      <w:pPr>
        <w:spacing w:line="13" w:lineRule="exact"/>
        <w:rPr>
          <w:sz w:val="20"/>
          <w:szCs w:val="20"/>
        </w:rPr>
      </w:pPr>
    </w:p>
    <w:p w:rsidR="00F44CDA" w:rsidRDefault="00E8520F">
      <w:pPr>
        <w:spacing w:line="235" w:lineRule="auto"/>
        <w:ind w:left="280" w:right="20" w:firstLine="557"/>
        <w:jc w:val="both"/>
        <w:rPr>
          <w:sz w:val="20"/>
          <w:szCs w:val="20"/>
        </w:rPr>
      </w:pPr>
      <w:r>
        <w:rPr>
          <w:rFonts w:eastAsia="Times New Roman"/>
          <w:sz w:val="28"/>
          <w:szCs w:val="28"/>
        </w:rPr>
        <w:t>•Педагогическое наблюдение «Взаимодействие детей и родителей в ситуации утреннего приема детей в группу»;</w:t>
      </w:r>
    </w:p>
    <w:p w:rsidR="00F44CDA" w:rsidRDefault="00F44CDA">
      <w:pPr>
        <w:spacing w:line="15" w:lineRule="exact"/>
        <w:rPr>
          <w:sz w:val="20"/>
          <w:szCs w:val="20"/>
        </w:rPr>
      </w:pPr>
    </w:p>
    <w:p w:rsidR="00F44CDA" w:rsidRDefault="00E8520F">
      <w:pPr>
        <w:spacing w:line="234" w:lineRule="auto"/>
        <w:ind w:left="280" w:right="20" w:firstLine="557"/>
        <w:jc w:val="both"/>
        <w:rPr>
          <w:sz w:val="20"/>
          <w:szCs w:val="20"/>
        </w:rPr>
      </w:pPr>
      <w:r>
        <w:rPr>
          <w:rFonts w:eastAsia="Times New Roman"/>
          <w:sz w:val="28"/>
          <w:szCs w:val="28"/>
        </w:rPr>
        <w:t>•Педагогическое наблюдение «Уровень мотивации родителей к сотрудничеству с педагогами ДОО по коррекции речи»;</w:t>
      </w:r>
    </w:p>
    <w:p w:rsidR="00F44CDA" w:rsidRDefault="00F44CDA">
      <w:pPr>
        <w:spacing w:line="15" w:lineRule="exact"/>
        <w:rPr>
          <w:sz w:val="20"/>
          <w:szCs w:val="20"/>
        </w:rPr>
      </w:pPr>
    </w:p>
    <w:p w:rsidR="00F44CDA" w:rsidRDefault="00E8520F">
      <w:pPr>
        <w:spacing w:line="235" w:lineRule="auto"/>
        <w:ind w:left="280" w:right="20" w:firstLine="557"/>
        <w:jc w:val="both"/>
        <w:rPr>
          <w:sz w:val="20"/>
          <w:szCs w:val="20"/>
        </w:rPr>
      </w:pPr>
      <w:r>
        <w:rPr>
          <w:rFonts w:eastAsia="Times New Roman"/>
          <w:sz w:val="28"/>
          <w:szCs w:val="28"/>
        </w:rPr>
        <w:t>•Итоговое анкетирование «Оценка удовлетворенности родителей качеством оказания образовательных услуг;</w:t>
      </w:r>
    </w:p>
    <w:p w:rsidR="00F44CDA" w:rsidRDefault="00F44CDA">
      <w:pPr>
        <w:spacing w:line="13" w:lineRule="exact"/>
        <w:rPr>
          <w:sz w:val="20"/>
          <w:szCs w:val="20"/>
        </w:rPr>
      </w:pPr>
    </w:p>
    <w:p w:rsidR="00F44CDA" w:rsidRDefault="00E8520F">
      <w:pPr>
        <w:spacing w:line="234" w:lineRule="auto"/>
        <w:ind w:left="280" w:right="20" w:firstLine="557"/>
        <w:jc w:val="both"/>
        <w:rPr>
          <w:sz w:val="20"/>
          <w:szCs w:val="20"/>
        </w:rPr>
      </w:pPr>
      <w:r>
        <w:rPr>
          <w:rFonts w:eastAsia="Times New Roman"/>
          <w:sz w:val="28"/>
          <w:szCs w:val="28"/>
        </w:rPr>
        <w:t>•Анкетирование родителей воспитателями групп в рамках тем самообразования и по итогам педагогической диагностики.</w:t>
      </w:r>
    </w:p>
    <w:p w:rsidR="00F44CDA" w:rsidRDefault="00F44CDA">
      <w:pPr>
        <w:spacing w:line="4" w:lineRule="exact"/>
        <w:rPr>
          <w:sz w:val="20"/>
          <w:szCs w:val="20"/>
        </w:rPr>
      </w:pPr>
    </w:p>
    <w:p w:rsidR="00F44CDA" w:rsidRDefault="00E8520F">
      <w:pPr>
        <w:ind w:left="820"/>
        <w:rPr>
          <w:sz w:val="20"/>
          <w:szCs w:val="20"/>
        </w:rPr>
      </w:pPr>
      <w:r>
        <w:rPr>
          <w:rFonts w:eastAsia="Times New Roman"/>
          <w:sz w:val="28"/>
          <w:szCs w:val="28"/>
        </w:rPr>
        <w:t>2</w:t>
      </w:r>
      <w:r>
        <w:rPr>
          <w:rFonts w:eastAsia="Times New Roman"/>
          <w:i/>
          <w:iCs/>
          <w:sz w:val="28"/>
          <w:szCs w:val="28"/>
        </w:rPr>
        <w:t>.</w:t>
      </w:r>
      <w:r>
        <w:rPr>
          <w:rFonts w:eastAsia="Times New Roman"/>
          <w:sz w:val="28"/>
          <w:szCs w:val="28"/>
        </w:rPr>
        <w:t xml:space="preserve"> </w:t>
      </w:r>
      <w:r>
        <w:rPr>
          <w:rFonts w:eastAsia="Times New Roman"/>
          <w:i/>
          <w:iCs/>
          <w:sz w:val="28"/>
          <w:szCs w:val="28"/>
        </w:rPr>
        <w:t>Педагогическая поддержка.</w:t>
      </w:r>
    </w:p>
    <w:p w:rsidR="00F44CDA" w:rsidRDefault="00F44CDA">
      <w:pPr>
        <w:spacing w:line="13" w:lineRule="exact"/>
        <w:rPr>
          <w:sz w:val="20"/>
          <w:szCs w:val="20"/>
        </w:rPr>
      </w:pPr>
    </w:p>
    <w:p w:rsidR="00F44CDA" w:rsidRDefault="00E8520F">
      <w:pPr>
        <w:spacing w:line="236" w:lineRule="auto"/>
        <w:ind w:left="280" w:right="20" w:firstLine="557"/>
        <w:jc w:val="both"/>
        <w:rPr>
          <w:sz w:val="20"/>
          <w:szCs w:val="20"/>
        </w:rPr>
      </w:pPr>
      <w:r>
        <w:rPr>
          <w:rFonts w:eastAsia="Times New Roman"/>
          <w:sz w:val="28"/>
          <w:szCs w:val="28"/>
        </w:rPr>
        <w:t>Цель: Содействие формированию осознанных образовательных запросов родителей, привлечение к сотрудничеству, совместному развитию ребенка.</w:t>
      </w:r>
    </w:p>
    <w:p w:rsidR="00F44CDA" w:rsidRDefault="00F44CDA">
      <w:pPr>
        <w:spacing w:line="1" w:lineRule="exact"/>
        <w:rPr>
          <w:sz w:val="20"/>
          <w:szCs w:val="20"/>
        </w:rPr>
      </w:pPr>
    </w:p>
    <w:p w:rsidR="00F44CDA" w:rsidRDefault="00E8520F">
      <w:pPr>
        <w:ind w:left="820"/>
        <w:rPr>
          <w:sz w:val="20"/>
          <w:szCs w:val="20"/>
        </w:rPr>
      </w:pPr>
      <w:r>
        <w:rPr>
          <w:rFonts w:eastAsia="Times New Roman"/>
          <w:sz w:val="28"/>
          <w:szCs w:val="28"/>
        </w:rPr>
        <w:t>Содержание работы:</w:t>
      </w:r>
    </w:p>
    <w:p w:rsidR="00F44CDA" w:rsidRDefault="00E8520F">
      <w:pPr>
        <w:ind w:left="820"/>
        <w:rPr>
          <w:sz w:val="20"/>
          <w:szCs w:val="20"/>
        </w:rPr>
      </w:pPr>
      <w:r>
        <w:rPr>
          <w:rFonts w:eastAsia="Times New Roman"/>
          <w:sz w:val="28"/>
          <w:szCs w:val="28"/>
        </w:rPr>
        <w:t>-обеспечение информационной открытости ДОО (официальный сайт,</w:t>
      </w:r>
    </w:p>
    <w:p w:rsidR="00F44CDA" w:rsidRDefault="00F44CDA">
      <w:pPr>
        <w:spacing w:line="2" w:lineRule="exact"/>
        <w:rPr>
          <w:sz w:val="20"/>
          <w:szCs w:val="20"/>
        </w:rPr>
      </w:pPr>
    </w:p>
    <w:p w:rsidR="00F44CDA" w:rsidRDefault="00E8520F">
      <w:pPr>
        <w:ind w:left="820"/>
        <w:rPr>
          <w:sz w:val="20"/>
          <w:szCs w:val="20"/>
        </w:rPr>
      </w:pPr>
      <w:r>
        <w:rPr>
          <w:rFonts w:eastAsia="Times New Roman"/>
          <w:sz w:val="28"/>
          <w:szCs w:val="28"/>
        </w:rPr>
        <w:t>группы по инициативе родителей в социальных сетях);</w:t>
      </w:r>
    </w:p>
    <w:p w:rsidR="00F44CDA" w:rsidRDefault="00E8520F">
      <w:pPr>
        <w:ind w:left="820"/>
        <w:rPr>
          <w:sz w:val="20"/>
          <w:szCs w:val="20"/>
        </w:rPr>
      </w:pPr>
      <w:r>
        <w:rPr>
          <w:rFonts w:eastAsia="Times New Roman"/>
          <w:sz w:val="28"/>
          <w:szCs w:val="28"/>
        </w:rPr>
        <w:t>-возможность задать любые интересующие вопросы, (в том числе и</w:t>
      </w:r>
    </w:p>
    <w:p w:rsidR="00F44CDA" w:rsidRDefault="00E8520F">
      <w:pPr>
        <w:ind w:left="820"/>
        <w:rPr>
          <w:sz w:val="20"/>
          <w:szCs w:val="20"/>
        </w:rPr>
      </w:pPr>
      <w:r>
        <w:rPr>
          <w:rFonts w:eastAsia="Times New Roman"/>
          <w:sz w:val="28"/>
          <w:szCs w:val="28"/>
        </w:rPr>
        <w:t>анонимно) специалистам ДОО посредством сайта, почтовых ящиков</w:t>
      </w:r>
    </w:p>
    <w:p w:rsidR="00F44CDA" w:rsidRDefault="00E8520F">
      <w:pPr>
        <w:ind w:left="280"/>
        <w:rPr>
          <w:sz w:val="20"/>
          <w:szCs w:val="20"/>
        </w:rPr>
      </w:pPr>
      <w:r>
        <w:rPr>
          <w:rFonts w:eastAsia="Times New Roman"/>
          <w:sz w:val="28"/>
          <w:szCs w:val="28"/>
        </w:rPr>
        <w:t>обратной связи на группах, внести любые предложения.</w:t>
      </w:r>
    </w:p>
    <w:p w:rsidR="00F44CDA" w:rsidRDefault="00E8520F" w:rsidP="00BD05F8">
      <w:pPr>
        <w:spacing w:line="239" w:lineRule="auto"/>
        <w:ind w:left="820"/>
        <w:rPr>
          <w:sz w:val="20"/>
          <w:szCs w:val="20"/>
        </w:rPr>
      </w:pPr>
      <w:r>
        <w:rPr>
          <w:rFonts w:eastAsia="Times New Roman"/>
          <w:sz w:val="28"/>
          <w:szCs w:val="28"/>
        </w:rPr>
        <w:t>-организация «мягкой» адаптации детей к детскому саду;</w:t>
      </w:r>
    </w:p>
    <w:p w:rsidR="00F44CDA" w:rsidRDefault="00E8520F">
      <w:pPr>
        <w:spacing w:line="235" w:lineRule="auto"/>
        <w:ind w:left="280" w:right="20" w:firstLine="557"/>
        <w:rPr>
          <w:sz w:val="20"/>
          <w:szCs w:val="20"/>
        </w:rPr>
      </w:pPr>
      <w:r>
        <w:rPr>
          <w:rFonts w:eastAsia="Times New Roman"/>
          <w:sz w:val="28"/>
          <w:szCs w:val="28"/>
        </w:rPr>
        <w:t>-оповещение родителей о теме недели и конкретные рекомендации о том, чем можно заняться с ребенком дома для ее освоения;</w:t>
      </w:r>
    </w:p>
    <w:p w:rsidR="00F44CDA" w:rsidRDefault="00F44CDA">
      <w:pPr>
        <w:spacing w:line="2" w:lineRule="exact"/>
        <w:rPr>
          <w:sz w:val="20"/>
          <w:szCs w:val="20"/>
        </w:rPr>
      </w:pPr>
    </w:p>
    <w:p w:rsidR="00F44CDA" w:rsidRDefault="00E8520F">
      <w:pPr>
        <w:ind w:left="820"/>
        <w:rPr>
          <w:sz w:val="20"/>
          <w:szCs w:val="20"/>
        </w:rPr>
      </w:pPr>
      <w:r>
        <w:rPr>
          <w:rFonts w:eastAsia="Times New Roman"/>
          <w:sz w:val="28"/>
          <w:szCs w:val="28"/>
        </w:rPr>
        <w:t>-индивидуальные консультации воспитателей для родителей;</w:t>
      </w:r>
    </w:p>
    <w:p w:rsidR="00F44CDA" w:rsidRDefault="00F44CDA">
      <w:pPr>
        <w:spacing w:line="13" w:lineRule="exact"/>
        <w:rPr>
          <w:sz w:val="20"/>
          <w:szCs w:val="20"/>
        </w:rPr>
      </w:pPr>
    </w:p>
    <w:p w:rsidR="00F44CDA" w:rsidRDefault="00E8520F">
      <w:pPr>
        <w:spacing w:line="234" w:lineRule="auto"/>
        <w:ind w:left="280" w:right="20" w:firstLine="557"/>
        <w:rPr>
          <w:sz w:val="20"/>
          <w:szCs w:val="20"/>
        </w:rPr>
      </w:pPr>
      <w:r>
        <w:rPr>
          <w:rFonts w:eastAsia="Times New Roman"/>
          <w:sz w:val="28"/>
          <w:szCs w:val="28"/>
        </w:rPr>
        <w:t>-помощь в сборе документов для областной и городской психолого-медико- педагогических комиссий;</w:t>
      </w:r>
    </w:p>
    <w:p w:rsidR="00F44CDA" w:rsidRDefault="00F44CDA">
      <w:pPr>
        <w:spacing w:line="15" w:lineRule="exact"/>
        <w:rPr>
          <w:sz w:val="20"/>
          <w:szCs w:val="20"/>
        </w:rPr>
      </w:pPr>
    </w:p>
    <w:p w:rsidR="00F44CDA" w:rsidRDefault="00E8520F">
      <w:pPr>
        <w:spacing w:line="234" w:lineRule="auto"/>
        <w:ind w:left="280" w:right="20" w:firstLine="557"/>
        <w:rPr>
          <w:sz w:val="20"/>
          <w:szCs w:val="20"/>
        </w:rPr>
      </w:pPr>
      <w:r>
        <w:rPr>
          <w:rFonts w:eastAsia="Times New Roman"/>
          <w:sz w:val="28"/>
          <w:szCs w:val="28"/>
        </w:rPr>
        <w:t>-бесплатное обследование речи ребенка, разовая консультация логопеда;</w:t>
      </w:r>
    </w:p>
    <w:p w:rsidR="00F44CDA" w:rsidRDefault="00F44CDA">
      <w:pPr>
        <w:spacing w:line="18" w:lineRule="exact"/>
        <w:rPr>
          <w:sz w:val="20"/>
          <w:szCs w:val="20"/>
        </w:rPr>
      </w:pPr>
    </w:p>
    <w:p w:rsidR="00F44CDA" w:rsidRDefault="00E8520F">
      <w:pPr>
        <w:spacing w:line="234" w:lineRule="auto"/>
        <w:ind w:left="280" w:firstLine="557"/>
        <w:rPr>
          <w:sz w:val="20"/>
          <w:szCs w:val="20"/>
        </w:rPr>
      </w:pPr>
      <w:r>
        <w:rPr>
          <w:rFonts w:eastAsia="Times New Roman"/>
          <w:sz w:val="28"/>
          <w:szCs w:val="28"/>
        </w:rPr>
        <w:t>-обще садовые и групповые мероприятия по сближению коллектива родителей и детей («День открытых дверей» и др.);</w:t>
      </w:r>
    </w:p>
    <w:p w:rsidR="00F44CDA" w:rsidRDefault="00F44CDA">
      <w:pPr>
        <w:spacing w:line="2" w:lineRule="exact"/>
        <w:rPr>
          <w:sz w:val="20"/>
          <w:szCs w:val="20"/>
        </w:rPr>
      </w:pPr>
    </w:p>
    <w:p w:rsidR="00F44CDA" w:rsidRDefault="00E8520F">
      <w:pPr>
        <w:ind w:left="820"/>
        <w:rPr>
          <w:sz w:val="20"/>
          <w:szCs w:val="20"/>
        </w:rPr>
      </w:pPr>
      <w:r>
        <w:rPr>
          <w:rFonts w:eastAsia="Times New Roman"/>
          <w:sz w:val="28"/>
          <w:szCs w:val="28"/>
        </w:rPr>
        <w:t>-информационные стенды для родителей;</w:t>
      </w:r>
    </w:p>
    <w:p w:rsidR="00F44CDA" w:rsidRDefault="00E8520F">
      <w:pPr>
        <w:ind w:left="820"/>
        <w:rPr>
          <w:sz w:val="20"/>
          <w:szCs w:val="20"/>
        </w:rPr>
      </w:pPr>
      <w:r>
        <w:rPr>
          <w:rFonts w:eastAsia="Times New Roman"/>
          <w:sz w:val="28"/>
          <w:szCs w:val="28"/>
        </w:rPr>
        <w:t>-еженедельные приемные часы администрации и специалистов</w:t>
      </w:r>
    </w:p>
    <w:p w:rsidR="00F44CDA" w:rsidRDefault="00E8520F">
      <w:pPr>
        <w:ind w:left="820"/>
        <w:rPr>
          <w:sz w:val="20"/>
          <w:szCs w:val="20"/>
        </w:rPr>
      </w:pPr>
      <w:r>
        <w:rPr>
          <w:rFonts w:eastAsia="Times New Roman"/>
          <w:sz w:val="28"/>
          <w:szCs w:val="28"/>
        </w:rPr>
        <w:t>для родителей;</w:t>
      </w:r>
    </w:p>
    <w:p w:rsidR="00F44CDA" w:rsidRDefault="00E8520F">
      <w:pPr>
        <w:ind w:left="820"/>
        <w:rPr>
          <w:sz w:val="20"/>
          <w:szCs w:val="20"/>
        </w:rPr>
      </w:pPr>
      <w:r>
        <w:rPr>
          <w:rFonts w:eastAsia="Times New Roman"/>
          <w:sz w:val="28"/>
          <w:szCs w:val="28"/>
        </w:rPr>
        <w:t>-своевременное оповещение о планируемых в ДОО мероприятиях;</w:t>
      </w:r>
    </w:p>
    <w:p w:rsidR="00F44CDA" w:rsidRDefault="00F44CDA">
      <w:pPr>
        <w:spacing w:line="2" w:lineRule="exact"/>
        <w:rPr>
          <w:sz w:val="20"/>
          <w:szCs w:val="20"/>
        </w:rPr>
      </w:pPr>
    </w:p>
    <w:p w:rsidR="00F44CDA" w:rsidRDefault="00E8520F">
      <w:pPr>
        <w:ind w:left="820"/>
        <w:rPr>
          <w:sz w:val="20"/>
          <w:szCs w:val="20"/>
        </w:rPr>
      </w:pPr>
      <w:r>
        <w:rPr>
          <w:rFonts w:eastAsia="Times New Roman"/>
          <w:sz w:val="28"/>
          <w:szCs w:val="28"/>
        </w:rPr>
        <w:t>-организация совместной трудовой деятельности детей и родителей</w:t>
      </w:r>
    </w:p>
    <w:p w:rsidR="00F44CDA" w:rsidRDefault="00E8520F">
      <w:pPr>
        <w:ind w:left="820"/>
        <w:rPr>
          <w:sz w:val="20"/>
          <w:szCs w:val="20"/>
        </w:rPr>
      </w:pPr>
      <w:r>
        <w:rPr>
          <w:rFonts w:eastAsia="Times New Roman"/>
          <w:sz w:val="28"/>
          <w:szCs w:val="28"/>
        </w:rPr>
        <w:t>(субботники);</w:t>
      </w:r>
    </w:p>
    <w:p w:rsidR="00F44CDA" w:rsidRDefault="00E8520F">
      <w:pPr>
        <w:tabs>
          <w:tab w:val="left" w:pos="2740"/>
          <w:tab w:val="left" w:pos="3760"/>
          <w:tab w:val="left" w:pos="4200"/>
          <w:tab w:val="left" w:pos="5520"/>
          <w:tab w:val="left" w:pos="5960"/>
          <w:tab w:val="left" w:pos="7580"/>
          <w:tab w:val="left" w:pos="9160"/>
        </w:tabs>
        <w:ind w:left="820"/>
        <w:rPr>
          <w:sz w:val="20"/>
          <w:szCs w:val="20"/>
        </w:rPr>
      </w:pPr>
      <w:r>
        <w:rPr>
          <w:rFonts w:eastAsia="Times New Roman"/>
          <w:sz w:val="28"/>
          <w:szCs w:val="28"/>
        </w:rPr>
        <w:t>-привлечение</w:t>
      </w:r>
      <w:r>
        <w:rPr>
          <w:sz w:val="20"/>
          <w:szCs w:val="20"/>
        </w:rPr>
        <w:tab/>
      </w:r>
      <w:r>
        <w:rPr>
          <w:rFonts w:eastAsia="Times New Roman"/>
          <w:sz w:val="28"/>
          <w:szCs w:val="28"/>
        </w:rPr>
        <w:t>семей</w:t>
      </w:r>
      <w:r>
        <w:rPr>
          <w:rFonts w:eastAsia="Times New Roman"/>
          <w:sz w:val="28"/>
          <w:szCs w:val="28"/>
        </w:rPr>
        <w:tab/>
        <w:t>к</w:t>
      </w:r>
      <w:r>
        <w:rPr>
          <w:rFonts w:eastAsia="Times New Roman"/>
          <w:sz w:val="28"/>
          <w:szCs w:val="28"/>
        </w:rPr>
        <w:tab/>
        <w:t>участию</w:t>
      </w:r>
      <w:r>
        <w:rPr>
          <w:rFonts w:eastAsia="Times New Roman"/>
          <w:sz w:val="28"/>
          <w:szCs w:val="28"/>
        </w:rPr>
        <w:tab/>
        <w:t>в</w:t>
      </w:r>
      <w:r>
        <w:rPr>
          <w:rFonts w:eastAsia="Times New Roman"/>
          <w:sz w:val="28"/>
          <w:szCs w:val="28"/>
        </w:rPr>
        <w:tab/>
        <w:t>городских,</w:t>
      </w:r>
      <w:r>
        <w:rPr>
          <w:rFonts w:eastAsia="Times New Roman"/>
          <w:sz w:val="28"/>
          <w:szCs w:val="28"/>
        </w:rPr>
        <w:tab/>
        <w:t>областных</w:t>
      </w:r>
      <w:r>
        <w:rPr>
          <w:sz w:val="20"/>
          <w:szCs w:val="20"/>
        </w:rPr>
        <w:tab/>
      </w:r>
      <w:r>
        <w:rPr>
          <w:rFonts w:eastAsia="Times New Roman"/>
          <w:sz w:val="26"/>
          <w:szCs w:val="26"/>
        </w:rPr>
        <w:t>и</w:t>
      </w:r>
    </w:p>
    <w:p w:rsidR="00F44CDA" w:rsidRDefault="00E8520F">
      <w:pPr>
        <w:spacing w:line="239" w:lineRule="auto"/>
        <w:ind w:left="280"/>
        <w:rPr>
          <w:sz w:val="20"/>
          <w:szCs w:val="20"/>
        </w:rPr>
      </w:pPr>
      <w:r>
        <w:rPr>
          <w:rFonts w:eastAsia="Times New Roman"/>
          <w:sz w:val="28"/>
          <w:szCs w:val="28"/>
        </w:rPr>
        <w:t>дистанционных конкурсах;</w:t>
      </w:r>
    </w:p>
    <w:p w:rsidR="00F44CDA" w:rsidRDefault="00E8520F">
      <w:pPr>
        <w:ind w:left="820"/>
        <w:rPr>
          <w:sz w:val="20"/>
          <w:szCs w:val="20"/>
        </w:rPr>
      </w:pPr>
      <w:r>
        <w:rPr>
          <w:rFonts w:eastAsia="Times New Roman"/>
          <w:sz w:val="28"/>
          <w:szCs w:val="28"/>
        </w:rPr>
        <w:t>-выставки семейного творчества.</w:t>
      </w:r>
    </w:p>
    <w:p w:rsidR="00F44CDA" w:rsidRDefault="00E8520F">
      <w:pPr>
        <w:numPr>
          <w:ilvl w:val="0"/>
          <w:numId w:val="68"/>
        </w:numPr>
        <w:tabs>
          <w:tab w:val="left" w:pos="1100"/>
        </w:tabs>
        <w:ind w:left="1100" w:hanging="272"/>
        <w:rPr>
          <w:rFonts w:eastAsia="Times New Roman"/>
          <w:i/>
          <w:iCs/>
          <w:sz w:val="28"/>
          <w:szCs w:val="28"/>
        </w:rPr>
      </w:pPr>
      <w:r>
        <w:rPr>
          <w:rFonts w:eastAsia="Times New Roman"/>
          <w:i/>
          <w:iCs/>
          <w:sz w:val="28"/>
          <w:szCs w:val="28"/>
        </w:rPr>
        <w:t>Педагогическое образование.</w:t>
      </w:r>
    </w:p>
    <w:p w:rsidR="00F44CDA" w:rsidRDefault="00F44CDA">
      <w:pPr>
        <w:spacing w:line="13" w:lineRule="exact"/>
        <w:rPr>
          <w:sz w:val="20"/>
          <w:szCs w:val="20"/>
        </w:rPr>
      </w:pPr>
    </w:p>
    <w:p w:rsidR="00F44CDA" w:rsidRDefault="00E8520F">
      <w:pPr>
        <w:spacing w:line="235" w:lineRule="auto"/>
        <w:ind w:left="280" w:right="20" w:firstLine="557"/>
        <w:rPr>
          <w:sz w:val="20"/>
          <w:szCs w:val="20"/>
        </w:rPr>
      </w:pPr>
      <w:r>
        <w:rPr>
          <w:rFonts w:eastAsia="Times New Roman"/>
          <w:sz w:val="28"/>
          <w:szCs w:val="28"/>
        </w:rPr>
        <w:lastRenderedPageBreak/>
        <w:t>Цель: Ориентирование родителей на развитие активной, компетентной позиции родителя.</w:t>
      </w:r>
    </w:p>
    <w:p w:rsidR="00F44CDA" w:rsidRDefault="00F44CDA">
      <w:pPr>
        <w:spacing w:line="2" w:lineRule="exact"/>
        <w:rPr>
          <w:sz w:val="20"/>
          <w:szCs w:val="20"/>
        </w:rPr>
      </w:pPr>
    </w:p>
    <w:p w:rsidR="00F44CDA" w:rsidRDefault="00E8520F">
      <w:pPr>
        <w:ind w:left="820"/>
        <w:rPr>
          <w:sz w:val="20"/>
          <w:szCs w:val="20"/>
        </w:rPr>
      </w:pPr>
      <w:r>
        <w:rPr>
          <w:rFonts w:eastAsia="Times New Roman"/>
          <w:sz w:val="28"/>
          <w:szCs w:val="28"/>
        </w:rPr>
        <w:t>Содержание работы:</w:t>
      </w:r>
    </w:p>
    <w:p w:rsidR="00F44CDA" w:rsidRDefault="00F44CDA">
      <w:pPr>
        <w:spacing w:line="13" w:lineRule="exact"/>
        <w:rPr>
          <w:sz w:val="20"/>
          <w:szCs w:val="20"/>
        </w:rPr>
      </w:pPr>
    </w:p>
    <w:p w:rsidR="00F44CDA" w:rsidRDefault="00E8520F">
      <w:pPr>
        <w:spacing w:line="234" w:lineRule="auto"/>
        <w:ind w:left="280" w:right="20" w:firstLine="557"/>
        <w:rPr>
          <w:sz w:val="20"/>
          <w:szCs w:val="20"/>
        </w:rPr>
      </w:pPr>
      <w:r>
        <w:rPr>
          <w:rFonts w:eastAsia="Times New Roman"/>
          <w:sz w:val="28"/>
          <w:szCs w:val="28"/>
        </w:rPr>
        <w:t>-ознакомление родителей с изменениями законодательства в сфере образования;</w:t>
      </w:r>
    </w:p>
    <w:p w:rsidR="00F44CDA" w:rsidRDefault="00F44CDA">
      <w:pPr>
        <w:spacing w:line="2" w:lineRule="exact"/>
        <w:rPr>
          <w:sz w:val="20"/>
          <w:szCs w:val="20"/>
        </w:rPr>
      </w:pPr>
    </w:p>
    <w:p w:rsidR="00F44CDA" w:rsidRDefault="00E8520F">
      <w:pPr>
        <w:ind w:left="820"/>
        <w:rPr>
          <w:sz w:val="20"/>
          <w:szCs w:val="20"/>
        </w:rPr>
      </w:pPr>
      <w:r>
        <w:rPr>
          <w:rFonts w:eastAsia="Times New Roman"/>
          <w:sz w:val="28"/>
          <w:szCs w:val="28"/>
        </w:rPr>
        <w:t>-обще садовые и групповые родительские собрания по интересующим</w:t>
      </w:r>
    </w:p>
    <w:p w:rsidR="00F44CDA" w:rsidRDefault="00E8520F">
      <w:pPr>
        <w:ind w:left="820"/>
        <w:rPr>
          <w:sz w:val="20"/>
          <w:szCs w:val="20"/>
        </w:rPr>
      </w:pPr>
      <w:r>
        <w:rPr>
          <w:rFonts w:eastAsia="Times New Roman"/>
          <w:sz w:val="28"/>
          <w:szCs w:val="28"/>
        </w:rPr>
        <w:t>родителей вопросам обучения и воспитания детей;</w:t>
      </w:r>
    </w:p>
    <w:p w:rsidR="00F44CDA" w:rsidRDefault="00F44CDA">
      <w:pPr>
        <w:spacing w:line="15" w:lineRule="exact"/>
        <w:rPr>
          <w:sz w:val="20"/>
          <w:szCs w:val="20"/>
        </w:rPr>
      </w:pPr>
    </w:p>
    <w:p w:rsidR="00F44CDA" w:rsidRDefault="00E8520F">
      <w:pPr>
        <w:spacing w:line="236" w:lineRule="auto"/>
        <w:ind w:left="280" w:right="20" w:firstLine="557"/>
        <w:jc w:val="both"/>
        <w:rPr>
          <w:sz w:val="20"/>
          <w:szCs w:val="20"/>
        </w:rPr>
      </w:pPr>
      <w:r>
        <w:rPr>
          <w:rFonts w:eastAsia="Times New Roman"/>
          <w:sz w:val="28"/>
          <w:szCs w:val="28"/>
        </w:rPr>
        <w:t>-консультации на сайте ДОО и тематических стендах «Искусство воспитания», «Психолог советует», «Логопед советует», «Доктор советует», «Для вас, родители».</w:t>
      </w:r>
    </w:p>
    <w:p w:rsidR="00F44CDA" w:rsidRDefault="00F44CDA">
      <w:pPr>
        <w:spacing w:line="1" w:lineRule="exact"/>
        <w:rPr>
          <w:sz w:val="20"/>
          <w:szCs w:val="20"/>
        </w:rPr>
      </w:pPr>
    </w:p>
    <w:p w:rsidR="00F44CDA" w:rsidRDefault="00E8520F">
      <w:pPr>
        <w:ind w:left="820"/>
        <w:rPr>
          <w:sz w:val="20"/>
          <w:szCs w:val="20"/>
        </w:rPr>
      </w:pPr>
      <w:r>
        <w:rPr>
          <w:rFonts w:eastAsia="Times New Roman"/>
          <w:i/>
          <w:iCs/>
          <w:sz w:val="28"/>
          <w:szCs w:val="28"/>
        </w:rPr>
        <w:t>4.Совместная деятельность педагогов и родителей.</w:t>
      </w:r>
    </w:p>
    <w:p w:rsidR="00F44CDA" w:rsidRDefault="00F44CDA">
      <w:pPr>
        <w:spacing w:line="14" w:lineRule="exact"/>
        <w:rPr>
          <w:sz w:val="20"/>
          <w:szCs w:val="20"/>
        </w:rPr>
      </w:pPr>
    </w:p>
    <w:p w:rsidR="00F44CDA" w:rsidRDefault="00E8520F">
      <w:pPr>
        <w:spacing w:line="234" w:lineRule="auto"/>
        <w:ind w:left="280" w:right="20" w:firstLine="557"/>
        <w:jc w:val="both"/>
        <w:rPr>
          <w:sz w:val="20"/>
          <w:szCs w:val="20"/>
        </w:rPr>
      </w:pPr>
      <w:r>
        <w:rPr>
          <w:rFonts w:eastAsia="Times New Roman"/>
          <w:sz w:val="28"/>
          <w:szCs w:val="28"/>
        </w:rPr>
        <w:t>Цель: Активное включение родителей в совместную деятельность с детьми.</w:t>
      </w:r>
    </w:p>
    <w:p w:rsidR="00F44CDA" w:rsidRDefault="00F44CDA">
      <w:pPr>
        <w:spacing w:line="2" w:lineRule="exact"/>
        <w:rPr>
          <w:sz w:val="20"/>
          <w:szCs w:val="20"/>
        </w:rPr>
      </w:pPr>
    </w:p>
    <w:p w:rsidR="00F44CDA" w:rsidRDefault="00E8520F">
      <w:pPr>
        <w:ind w:left="820"/>
        <w:rPr>
          <w:sz w:val="20"/>
          <w:szCs w:val="20"/>
        </w:rPr>
      </w:pPr>
      <w:r>
        <w:rPr>
          <w:rFonts w:eastAsia="Times New Roman"/>
          <w:sz w:val="28"/>
          <w:szCs w:val="28"/>
        </w:rPr>
        <w:t>Содержание работы:</w:t>
      </w:r>
    </w:p>
    <w:p w:rsidR="00F44CDA" w:rsidRDefault="00F44CDA">
      <w:pPr>
        <w:spacing w:line="16" w:lineRule="exact"/>
        <w:rPr>
          <w:sz w:val="20"/>
          <w:szCs w:val="20"/>
        </w:rPr>
      </w:pPr>
    </w:p>
    <w:p w:rsidR="00F44CDA" w:rsidRDefault="00E8520F">
      <w:pPr>
        <w:spacing w:line="237" w:lineRule="auto"/>
        <w:ind w:left="280" w:firstLine="557"/>
        <w:jc w:val="both"/>
        <w:rPr>
          <w:sz w:val="20"/>
          <w:szCs w:val="20"/>
        </w:rPr>
      </w:pPr>
      <w:r>
        <w:rPr>
          <w:rFonts w:eastAsia="Times New Roman"/>
          <w:sz w:val="28"/>
          <w:szCs w:val="28"/>
        </w:rPr>
        <w:t>-совместные мероприятия, праздники, экскурсии для родителей и детей общесадовые (Праздник Дружной семьи (Флэш-моб), Осенины, День матери, Новый год, 8 марта, 23 февраля, Выпускной бал, День семьи, любви и верности) и групповые, согласно планам групп;</w:t>
      </w:r>
    </w:p>
    <w:p w:rsidR="00F44CDA" w:rsidRDefault="00F44CDA">
      <w:pPr>
        <w:spacing w:line="15" w:lineRule="exact"/>
        <w:rPr>
          <w:sz w:val="20"/>
          <w:szCs w:val="20"/>
        </w:rPr>
      </w:pPr>
    </w:p>
    <w:p w:rsidR="00F44CDA" w:rsidRDefault="00E8520F">
      <w:pPr>
        <w:spacing w:line="234" w:lineRule="auto"/>
        <w:ind w:left="280" w:right="20" w:firstLine="557"/>
        <w:jc w:val="both"/>
        <w:rPr>
          <w:sz w:val="20"/>
          <w:szCs w:val="20"/>
        </w:rPr>
      </w:pPr>
      <w:r>
        <w:rPr>
          <w:rFonts w:eastAsia="Times New Roman"/>
          <w:sz w:val="28"/>
          <w:szCs w:val="28"/>
        </w:rPr>
        <w:t>-привлечение родителей, родственников, старших детей к участию в мероприятиях детского сада;</w:t>
      </w:r>
    </w:p>
    <w:p w:rsidR="00F44CDA" w:rsidRDefault="00F44CDA">
      <w:pPr>
        <w:spacing w:line="4" w:lineRule="exact"/>
        <w:rPr>
          <w:sz w:val="20"/>
          <w:szCs w:val="20"/>
        </w:rPr>
      </w:pPr>
    </w:p>
    <w:p w:rsidR="00F44CDA" w:rsidRDefault="00E8520F">
      <w:pPr>
        <w:ind w:left="820"/>
        <w:rPr>
          <w:sz w:val="20"/>
          <w:szCs w:val="20"/>
        </w:rPr>
      </w:pPr>
      <w:r>
        <w:rPr>
          <w:rFonts w:eastAsia="Times New Roman"/>
          <w:sz w:val="28"/>
          <w:szCs w:val="28"/>
        </w:rPr>
        <w:t>-организация выставок совместных детско-родительских работ в ДОУ</w:t>
      </w:r>
    </w:p>
    <w:p w:rsidR="00F44CDA" w:rsidRDefault="00F44CDA">
      <w:pPr>
        <w:spacing w:line="14" w:lineRule="exact"/>
        <w:rPr>
          <w:sz w:val="20"/>
          <w:szCs w:val="20"/>
        </w:rPr>
      </w:pPr>
    </w:p>
    <w:p w:rsidR="00F44CDA" w:rsidRDefault="00E8520F">
      <w:pPr>
        <w:numPr>
          <w:ilvl w:val="0"/>
          <w:numId w:val="69"/>
        </w:numPr>
        <w:tabs>
          <w:tab w:val="left" w:pos="470"/>
        </w:tabs>
        <w:spacing w:line="246" w:lineRule="auto"/>
        <w:ind w:left="820" w:right="300" w:hanging="548"/>
        <w:rPr>
          <w:rFonts w:eastAsia="Times New Roman"/>
          <w:sz w:val="27"/>
          <w:szCs w:val="27"/>
        </w:rPr>
      </w:pPr>
      <w:r>
        <w:rPr>
          <w:rFonts w:eastAsia="Times New Roman"/>
          <w:sz w:val="27"/>
          <w:szCs w:val="27"/>
        </w:rPr>
        <w:t>праздникам, в рамках тематических недель и педагогических проектов; При взаимодействии с семьями детей с ОВЗ педагог должен:</w:t>
      </w:r>
    </w:p>
    <w:p w:rsidR="00F44CDA" w:rsidRDefault="00F44CDA">
      <w:pPr>
        <w:spacing w:line="6" w:lineRule="exact"/>
        <w:rPr>
          <w:rFonts w:eastAsia="Times New Roman"/>
          <w:sz w:val="27"/>
          <w:szCs w:val="27"/>
        </w:rPr>
      </w:pPr>
    </w:p>
    <w:p w:rsidR="00F44CDA" w:rsidRPr="00BD05F8" w:rsidRDefault="00E8520F" w:rsidP="00BD05F8">
      <w:pPr>
        <w:numPr>
          <w:ilvl w:val="1"/>
          <w:numId w:val="69"/>
        </w:numPr>
        <w:tabs>
          <w:tab w:val="left" w:pos="1196"/>
        </w:tabs>
        <w:spacing w:line="234" w:lineRule="auto"/>
        <w:ind w:left="280" w:right="20" w:firstLine="548"/>
        <w:jc w:val="both"/>
        <w:rPr>
          <w:rFonts w:eastAsia="Times New Roman"/>
          <w:sz w:val="28"/>
          <w:szCs w:val="28"/>
        </w:rPr>
      </w:pPr>
      <w:r>
        <w:rPr>
          <w:rFonts w:eastAsia="Times New Roman"/>
          <w:sz w:val="28"/>
          <w:szCs w:val="28"/>
        </w:rPr>
        <w:t>Ориентировать родителей на изменения в личностном развитии старших дошкольников - развитие любознательности, самостоятельности,</w:t>
      </w:r>
    </w:p>
    <w:p w:rsidR="00BD05F8" w:rsidRDefault="00BD05F8" w:rsidP="00BD05F8">
      <w:pPr>
        <w:spacing w:line="235" w:lineRule="auto"/>
        <w:ind w:left="280" w:right="20"/>
        <w:rPr>
          <w:sz w:val="20"/>
          <w:szCs w:val="20"/>
        </w:rPr>
      </w:pPr>
      <w:r>
        <w:rPr>
          <w:rFonts w:eastAsia="Times New Roman"/>
          <w:sz w:val="28"/>
          <w:szCs w:val="28"/>
        </w:rPr>
        <w:t>инициативы и творчества в детских видах деятельности. Помочь родителям учитывать эти изменения в своей педагогической практике.</w:t>
      </w:r>
    </w:p>
    <w:p w:rsidR="00BD05F8" w:rsidRDefault="00BD05F8" w:rsidP="00BD05F8">
      <w:pPr>
        <w:spacing w:line="15" w:lineRule="exact"/>
        <w:rPr>
          <w:sz w:val="20"/>
          <w:szCs w:val="20"/>
        </w:rPr>
      </w:pPr>
    </w:p>
    <w:p w:rsidR="00BD05F8" w:rsidRDefault="00BD05F8" w:rsidP="00BD05F8">
      <w:pPr>
        <w:numPr>
          <w:ilvl w:val="1"/>
          <w:numId w:val="70"/>
        </w:numPr>
        <w:tabs>
          <w:tab w:val="left" w:pos="1124"/>
        </w:tabs>
        <w:spacing w:line="234" w:lineRule="auto"/>
        <w:ind w:left="280" w:right="20" w:firstLine="548"/>
        <w:jc w:val="both"/>
        <w:rPr>
          <w:rFonts w:eastAsia="Times New Roman"/>
          <w:sz w:val="28"/>
          <w:szCs w:val="28"/>
        </w:rPr>
      </w:pPr>
      <w:r>
        <w:rPr>
          <w:rFonts w:eastAsia="Times New Roman"/>
          <w:sz w:val="28"/>
          <w:szCs w:val="28"/>
        </w:rPr>
        <w:t>Способствовать укреплению физического здоровья дошкольников в семье, обогащению совместного с детьми физкультурного досуга (занятия</w:t>
      </w:r>
    </w:p>
    <w:p w:rsidR="00BD05F8" w:rsidRDefault="00BD05F8" w:rsidP="00BD05F8">
      <w:pPr>
        <w:spacing w:line="15" w:lineRule="exact"/>
        <w:rPr>
          <w:rFonts w:eastAsia="Times New Roman"/>
          <w:sz w:val="28"/>
          <w:szCs w:val="28"/>
        </w:rPr>
      </w:pPr>
    </w:p>
    <w:p w:rsidR="00F44CDA" w:rsidRPr="00BD05F8" w:rsidRDefault="00BD05F8" w:rsidP="00BD05F8">
      <w:pPr>
        <w:numPr>
          <w:ilvl w:val="0"/>
          <w:numId w:val="70"/>
        </w:numPr>
        <w:tabs>
          <w:tab w:val="left" w:pos="584"/>
        </w:tabs>
        <w:spacing w:line="234" w:lineRule="auto"/>
        <w:ind w:left="280" w:right="20" w:hanging="8"/>
        <w:rPr>
          <w:rFonts w:eastAsia="Times New Roman"/>
          <w:sz w:val="28"/>
          <w:szCs w:val="28"/>
        </w:rPr>
      </w:pPr>
      <w:r>
        <w:rPr>
          <w:rFonts w:eastAsia="Times New Roman"/>
          <w:sz w:val="28"/>
          <w:szCs w:val="28"/>
        </w:rPr>
        <w:t>бассейне, коньки, лыжи, туристические походы), развитию у детей умений безопасного поведения дома, на улице, в лесу, у водоема.</w:t>
      </w:r>
    </w:p>
    <w:p w:rsidR="00BD05F8" w:rsidRDefault="00BD05F8" w:rsidP="00BD05F8">
      <w:pPr>
        <w:numPr>
          <w:ilvl w:val="1"/>
          <w:numId w:val="71"/>
        </w:numPr>
        <w:tabs>
          <w:tab w:val="left" w:pos="1124"/>
        </w:tabs>
        <w:spacing w:line="237" w:lineRule="auto"/>
        <w:ind w:left="280" w:right="20" w:firstLine="548"/>
        <w:jc w:val="both"/>
        <w:rPr>
          <w:rFonts w:eastAsia="Times New Roman"/>
          <w:sz w:val="28"/>
          <w:szCs w:val="28"/>
        </w:rPr>
      </w:pPr>
      <w:r>
        <w:rPr>
          <w:rFonts w:eastAsia="Times New Roman"/>
          <w:sz w:val="28"/>
          <w:szCs w:val="28"/>
        </w:rPr>
        <w:t>Побуждать родителей к развитию гуманистической направленности отношения детей к окружающим людям, природе, предметам рукотворного мира, поддерживать стремление детей проявить внимание, заботу о взрослых и сверстниках.</w:t>
      </w:r>
    </w:p>
    <w:p w:rsidR="00BD05F8" w:rsidRDefault="00BD05F8" w:rsidP="00BD05F8">
      <w:pPr>
        <w:spacing w:line="17" w:lineRule="exact"/>
        <w:rPr>
          <w:rFonts w:eastAsia="Times New Roman"/>
          <w:sz w:val="28"/>
          <w:szCs w:val="28"/>
        </w:rPr>
      </w:pPr>
    </w:p>
    <w:p w:rsidR="00BD05F8" w:rsidRPr="00BD05F8" w:rsidRDefault="00BD05F8" w:rsidP="00BD05F8">
      <w:pPr>
        <w:numPr>
          <w:ilvl w:val="1"/>
          <w:numId w:val="71"/>
        </w:numPr>
        <w:tabs>
          <w:tab w:val="left" w:pos="1227"/>
        </w:tabs>
        <w:spacing w:line="237" w:lineRule="auto"/>
        <w:ind w:left="280" w:right="20" w:firstLine="548"/>
        <w:jc w:val="both"/>
        <w:rPr>
          <w:rFonts w:eastAsia="Times New Roman"/>
          <w:sz w:val="28"/>
          <w:szCs w:val="28"/>
        </w:rPr>
      </w:pPr>
      <w:r>
        <w:rPr>
          <w:rFonts w:eastAsia="Times New Roman"/>
          <w:sz w:val="28"/>
          <w:szCs w:val="28"/>
        </w:rPr>
        <w:t>Познакомить родителей с условиями развития познавательных интересов, интеллектуальных способностей дошкольников в семье. Поддерживать стремление родителей развивать интерес детей к школе, желание занять позицию школьника.</w:t>
      </w:r>
    </w:p>
    <w:p w:rsidR="00BD05F8" w:rsidRDefault="00BD05F8" w:rsidP="00BD05F8">
      <w:pPr>
        <w:numPr>
          <w:ilvl w:val="1"/>
          <w:numId w:val="71"/>
        </w:numPr>
        <w:tabs>
          <w:tab w:val="left" w:pos="1182"/>
        </w:tabs>
        <w:spacing w:line="237" w:lineRule="auto"/>
        <w:ind w:left="280" w:right="20" w:firstLine="548"/>
        <w:jc w:val="both"/>
        <w:rPr>
          <w:rFonts w:eastAsia="Times New Roman"/>
          <w:sz w:val="28"/>
          <w:szCs w:val="28"/>
        </w:rPr>
      </w:pPr>
      <w:r>
        <w:rPr>
          <w:rFonts w:eastAsia="Times New Roman"/>
          <w:sz w:val="28"/>
          <w:szCs w:val="28"/>
        </w:rPr>
        <w:t>Включать родителей в совместную с педагогом деятельность по развитию субъектных проявлений ребенка в элементарной трудовой деятельности (ручной труд, труд по приготовлению пищи, труд в природе), развитию желания трудиться, ответственности, стремления довести начатое дело до конца.</w:t>
      </w:r>
    </w:p>
    <w:p w:rsidR="00BD05F8" w:rsidRDefault="00BD05F8">
      <w:pPr>
        <w:sectPr w:rsidR="00BD05F8">
          <w:pgSz w:w="11900" w:h="16838"/>
          <w:pgMar w:top="1138" w:right="1126" w:bottom="427" w:left="1440" w:header="0" w:footer="0" w:gutter="0"/>
          <w:cols w:space="720" w:equalWidth="0">
            <w:col w:w="9340"/>
          </w:cols>
        </w:sectPr>
      </w:pPr>
    </w:p>
    <w:p w:rsidR="00F44CDA" w:rsidRPr="00BD05F8" w:rsidRDefault="00F44CDA">
      <w:pPr>
        <w:spacing w:line="15" w:lineRule="exact"/>
        <w:rPr>
          <w:rFonts w:eastAsia="Times New Roman"/>
          <w:i/>
          <w:sz w:val="28"/>
          <w:szCs w:val="28"/>
        </w:rPr>
      </w:pPr>
    </w:p>
    <w:p w:rsidR="00F44CDA" w:rsidRDefault="00F44CDA">
      <w:pPr>
        <w:spacing w:line="17" w:lineRule="exact"/>
        <w:rPr>
          <w:rFonts w:eastAsia="Times New Roman"/>
          <w:sz w:val="28"/>
          <w:szCs w:val="28"/>
        </w:rPr>
      </w:pPr>
    </w:p>
    <w:p w:rsidR="00F44CDA" w:rsidRDefault="00F44CDA">
      <w:pPr>
        <w:spacing w:line="18" w:lineRule="exact"/>
        <w:rPr>
          <w:rFonts w:eastAsia="Times New Roman"/>
          <w:sz w:val="28"/>
          <w:szCs w:val="28"/>
        </w:rPr>
      </w:pPr>
    </w:p>
    <w:p w:rsidR="00F44CDA" w:rsidRDefault="00E8520F">
      <w:pPr>
        <w:numPr>
          <w:ilvl w:val="1"/>
          <w:numId w:val="71"/>
        </w:numPr>
        <w:tabs>
          <w:tab w:val="left" w:pos="1218"/>
        </w:tabs>
        <w:spacing w:line="237" w:lineRule="auto"/>
        <w:ind w:left="280" w:right="20" w:firstLine="548"/>
        <w:jc w:val="both"/>
        <w:rPr>
          <w:rFonts w:eastAsia="Times New Roman"/>
          <w:sz w:val="28"/>
          <w:szCs w:val="28"/>
        </w:rPr>
      </w:pPr>
      <w:r>
        <w:rPr>
          <w:rFonts w:eastAsia="Times New Roman"/>
          <w:sz w:val="28"/>
          <w:szCs w:val="28"/>
        </w:rPr>
        <w:t>Помочь родителям создать условия для развития эстетических чувств дошкольников, приобщения детей в семье к разным видам искусства (архитектуре, музыке, театральному, изобразительному искусству) и художественной литературе</w:t>
      </w:r>
    </w:p>
    <w:p w:rsidR="00F44CDA" w:rsidRDefault="00F44CDA">
      <w:pPr>
        <w:spacing w:line="330" w:lineRule="exact"/>
        <w:rPr>
          <w:sz w:val="20"/>
          <w:szCs w:val="20"/>
        </w:rPr>
      </w:pPr>
    </w:p>
    <w:p w:rsidR="00F44CDA" w:rsidRDefault="00E8520F">
      <w:pPr>
        <w:numPr>
          <w:ilvl w:val="0"/>
          <w:numId w:val="72"/>
        </w:numPr>
        <w:tabs>
          <w:tab w:val="left" w:pos="2820"/>
        </w:tabs>
        <w:ind w:left="2820" w:hanging="258"/>
        <w:rPr>
          <w:rFonts w:eastAsia="Times New Roman"/>
          <w:b/>
          <w:bCs/>
          <w:sz w:val="28"/>
          <w:szCs w:val="28"/>
        </w:rPr>
      </w:pPr>
      <w:r>
        <w:rPr>
          <w:rFonts w:eastAsia="Times New Roman"/>
          <w:b/>
          <w:bCs/>
          <w:sz w:val="28"/>
          <w:szCs w:val="28"/>
        </w:rPr>
        <w:t>ОРГАНИЗАЦИОННЫЙ РАЗДЕЛ</w:t>
      </w:r>
    </w:p>
    <w:p w:rsidR="00F44CDA" w:rsidRDefault="00F44CDA">
      <w:pPr>
        <w:spacing w:line="13" w:lineRule="exact"/>
        <w:rPr>
          <w:sz w:val="20"/>
          <w:szCs w:val="20"/>
        </w:rPr>
      </w:pPr>
    </w:p>
    <w:p w:rsidR="00F44CDA" w:rsidRDefault="00E8520F">
      <w:pPr>
        <w:spacing w:line="235" w:lineRule="auto"/>
        <w:ind w:right="460" w:firstLine="425"/>
        <w:rPr>
          <w:sz w:val="20"/>
          <w:szCs w:val="20"/>
        </w:rPr>
      </w:pPr>
      <w:r>
        <w:rPr>
          <w:rFonts w:eastAsia="Times New Roman"/>
          <w:b/>
          <w:bCs/>
          <w:sz w:val="28"/>
          <w:szCs w:val="28"/>
        </w:rPr>
        <w:t>3.1.Психолого-педагогические условия, обеспечивающие развитие ребенка</w:t>
      </w:r>
      <w:r>
        <w:rPr>
          <w:rFonts w:eastAsia="Times New Roman"/>
          <w:b/>
          <w:bCs/>
          <w:sz w:val="24"/>
          <w:szCs w:val="24"/>
        </w:rPr>
        <w:t>.</w:t>
      </w:r>
    </w:p>
    <w:p w:rsidR="00F44CDA" w:rsidRDefault="00F44CDA">
      <w:pPr>
        <w:spacing w:line="10" w:lineRule="exact"/>
        <w:rPr>
          <w:sz w:val="20"/>
          <w:szCs w:val="20"/>
        </w:rPr>
      </w:pPr>
    </w:p>
    <w:p w:rsidR="00F44CDA" w:rsidRDefault="00E8520F">
      <w:pPr>
        <w:spacing w:line="237" w:lineRule="auto"/>
        <w:ind w:left="260" w:firstLine="708"/>
        <w:jc w:val="both"/>
        <w:rPr>
          <w:sz w:val="20"/>
          <w:szCs w:val="20"/>
        </w:rPr>
      </w:pPr>
      <w:r>
        <w:rPr>
          <w:rFonts w:eastAsia="Times New Roman"/>
          <w:sz w:val="28"/>
          <w:szCs w:val="28"/>
        </w:rPr>
        <w:t>Для реализации АОП в ДОУ созданы следующие психолого-педагогические условия, обеспечивающие развитие ребенка со сложным дефектом в соответствии с его возрастными и индивидуальными возможностями и интересами:</w:t>
      </w:r>
    </w:p>
    <w:p w:rsidR="00F44CDA" w:rsidRDefault="00F44CDA">
      <w:pPr>
        <w:spacing w:line="27" w:lineRule="exact"/>
        <w:rPr>
          <w:sz w:val="20"/>
          <w:szCs w:val="20"/>
        </w:rPr>
      </w:pPr>
    </w:p>
    <w:p w:rsidR="00F44CDA" w:rsidRDefault="00E8520F">
      <w:pPr>
        <w:spacing w:line="224" w:lineRule="auto"/>
        <w:ind w:left="400" w:right="20" w:firstLine="566"/>
        <w:rPr>
          <w:sz w:val="20"/>
          <w:szCs w:val="20"/>
        </w:rPr>
      </w:pPr>
      <w:r>
        <w:rPr>
          <w:rFonts w:ascii="Calibri" w:eastAsia="Calibri" w:hAnsi="Calibri" w:cs="Calibri"/>
          <w:sz w:val="28"/>
          <w:szCs w:val="28"/>
        </w:rPr>
        <w:t>1.</w:t>
      </w:r>
      <w:r>
        <w:rPr>
          <w:rFonts w:eastAsia="Times New Roman"/>
          <w:sz w:val="28"/>
          <w:szCs w:val="28"/>
        </w:rPr>
        <w:t>Направленность на целостное развитие</w:t>
      </w:r>
      <w:r>
        <w:rPr>
          <w:rFonts w:ascii="Calibri" w:eastAsia="Calibri" w:hAnsi="Calibri" w:cs="Calibri"/>
          <w:sz w:val="28"/>
          <w:szCs w:val="28"/>
        </w:rPr>
        <w:t xml:space="preserve"> </w:t>
      </w:r>
      <w:r>
        <w:rPr>
          <w:rFonts w:eastAsia="Times New Roman"/>
          <w:sz w:val="28"/>
          <w:szCs w:val="28"/>
        </w:rPr>
        <w:t>(главные ориентиры</w:t>
      </w:r>
      <w:r>
        <w:rPr>
          <w:rFonts w:ascii="Calibri" w:eastAsia="Calibri" w:hAnsi="Calibri" w:cs="Calibri"/>
          <w:sz w:val="28"/>
          <w:szCs w:val="28"/>
        </w:rPr>
        <w:t xml:space="preserve"> </w:t>
      </w:r>
      <w:r>
        <w:rPr>
          <w:rFonts w:eastAsia="Times New Roman"/>
          <w:sz w:val="28"/>
          <w:szCs w:val="28"/>
        </w:rPr>
        <w:t>развития - психомоторный, социальный и общий интеллект).</w:t>
      </w:r>
    </w:p>
    <w:p w:rsidR="00F44CDA" w:rsidRDefault="00F44CDA">
      <w:pPr>
        <w:spacing w:line="15" w:lineRule="exact"/>
        <w:rPr>
          <w:sz w:val="20"/>
          <w:szCs w:val="20"/>
        </w:rPr>
      </w:pPr>
    </w:p>
    <w:p w:rsidR="00F44CDA" w:rsidRDefault="00E8520F">
      <w:pPr>
        <w:spacing w:line="234" w:lineRule="auto"/>
        <w:ind w:left="400" w:firstLine="566"/>
        <w:rPr>
          <w:sz w:val="20"/>
          <w:szCs w:val="20"/>
        </w:rPr>
      </w:pPr>
      <w:r>
        <w:rPr>
          <w:rFonts w:eastAsia="Times New Roman"/>
          <w:sz w:val="23"/>
          <w:szCs w:val="23"/>
        </w:rPr>
        <w:t xml:space="preserve">2. </w:t>
      </w:r>
      <w:r>
        <w:rPr>
          <w:rFonts w:eastAsia="Times New Roman"/>
          <w:sz w:val="28"/>
          <w:szCs w:val="28"/>
        </w:rPr>
        <w:t>Становление социальных качеств как приоритетное</w:t>
      </w:r>
      <w:r>
        <w:rPr>
          <w:rFonts w:eastAsia="Times New Roman"/>
          <w:sz w:val="23"/>
          <w:szCs w:val="23"/>
        </w:rPr>
        <w:t xml:space="preserve"> </w:t>
      </w:r>
      <w:r>
        <w:rPr>
          <w:rFonts w:eastAsia="Times New Roman"/>
          <w:sz w:val="28"/>
          <w:szCs w:val="28"/>
        </w:rPr>
        <w:t>направление развития.</w:t>
      </w:r>
    </w:p>
    <w:p w:rsidR="00F44CDA" w:rsidRDefault="00F44CDA">
      <w:pPr>
        <w:spacing w:line="15" w:lineRule="exact"/>
        <w:rPr>
          <w:sz w:val="20"/>
          <w:szCs w:val="20"/>
        </w:rPr>
      </w:pPr>
    </w:p>
    <w:p w:rsidR="00F44CDA" w:rsidRDefault="00E8520F">
      <w:pPr>
        <w:numPr>
          <w:ilvl w:val="0"/>
          <w:numId w:val="73"/>
        </w:numPr>
        <w:tabs>
          <w:tab w:val="left" w:pos="1674"/>
        </w:tabs>
        <w:spacing w:line="234" w:lineRule="auto"/>
        <w:ind w:left="400" w:firstLine="570"/>
        <w:rPr>
          <w:rFonts w:eastAsia="Times New Roman"/>
          <w:sz w:val="23"/>
          <w:szCs w:val="23"/>
        </w:rPr>
      </w:pPr>
      <w:r>
        <w:rPr>
          <w:rFonts w:eastAsia="Times New Roman"/>
          <w:sz w:val="28"/>
          <w:szCs w:val="28"/>
        </w:rPr>
        <w:t>Организация коррекционно-развивающих и обучающих занятий в условиях индивидуального обучения.</w:t>
      </w:r>
    </w:p>
    <w:p w:rsidR="00F44CDA" w:rsidRDefault="00F44CDA">
      <w:pPr>
        <w:spacing w:line="17" w:lineRule="exact"/>
        <w:rPr>
          <w:rFonts w:eastAsia="Times New Roman"/>
          <w:sz w:val="23"/>
          <w:szCs w:val="23"/>
        </w:rPr>
      </w:pPr>
    </w:p>
    <w:p w:rsidR="00F44CDA" w:rsidRDefault="00E8520F">
      <w:pPr>
        <w:numPr>
          <w:ilvl w:val="0"/>
          <w:numId w:val="73"/>
        </w:numPr>
        <w:tabs>
          <w:tab w:val="left" w:pos="1674"/>
        </w:tabs>
        <w:spacing w:line="236" w:lineRule="auto"/>
        <w:ind w:left="400" w:right="20" w:firstLine="570"/>
        <w:jc w:val="both"/>
        <w:rPr>
          <w:rFonts w:eastAsia="Times New Roman"/>
          <w:sz w:val="23"/>
          <w:szCs w:val="23"/>
        </w:rPr>
      </w:pPr>
      <w:r>
        <w:rPr>
          <w:rFonts w:eastAsia="Times New Roman"/>
          <w:sz w:val="28"/>
          <w:szCs w:val="28"/>
        </w:rPr>
        <w:t>Оценка эффективности образовательного процесса по показаниям индивидуального развития ребенка (индивидуальная коррекционно-развивающая программа).</w:t>
      </w:r>
    </w:p>
    <w:p w:rsidR="00F44CDA" w:rsidRDefault="00F44CDA">
      <w:pPr>
        <w:spacing w:line="1" w:lineRule="exact"/>
        <w:rPr>
          <w:rFonts w:eastAsia="Times New Roman"/>
          <w:sz w:val="23"/>
          <w:szCs w:val="23"/>
        </w:rPr>
      </w:pPr>
    </w:p>
    <w:p w:rsidR="00F44CDA" w:rsidRDefault="00E8520F">
      <w:pPr>
        <w:numPr>
          <w:ilvl w:val="0"/>
          <w:numId w:val="73"/>
        </w:numPr>
        <w:tabs>
          <w:tab w:val="left" w:pos="1680"/>
        </w:tabs>
        <w:ind w:left="1680" w:hanging="710"/>
        <w:rPr>
          <w:rFonts w:eastAsia="Times New Roman"/>
          <w:sz w:val="23"/>
          <w:szCs w:val="23"/>
        </w:rPr>
      </w:pPr>
      <w:r>
        <w:rPr>
          <w:rFonts w:eastAsia="Times New Roman"/>
          <w:sz w:val="28"/>
          <w:szCs w:val="28"/>
        </w:rPr>
        <w:t>Последовательная работа с семьей.</w:t>
      </w:r>
    </w:p>
    <w:p w:rsidR="00F44CDA" w:rsidRDefault="00F44CDA">
      <w:pPr>
        <w:spacing w:line="2" w:lineRule="exact"/>
        <w:rPr>
          <w:sz w:val="20"/>
          <w:szCs w:val="20"/>
        </w:rPr>
      </w:pPr>
    </w:p>
    <w:p w:rsidR="00F44CDA" w:rsidRDefault="00E8520F">
      <w:pPr>
        <w:ind w:left="980"/>
        <w:rPr>
          <w:sz w:val="20"/>
          <w:szCs w:val="20"/>
        </w:rPr>
      </w:pPr>
      <w:r>
        <w:rPr>
          <w:rFonts w:eastAsia="Times New Roman"/>
          <w:b/>
          <w:bCs/>
          <w:sz w:val="28"/>
          <w:szCs w:val="28"/>
        </w:rPr>
        <w:t>Специальные образовательные условия для ребенка с ОВЗ</w:t>
      </w:r>
      <w:r>
        <w:rPr>
          <w:rFonts w:ascii="Calibri" w:eastAsia="Calibri" w:hAnsi="Calibri" w:cs="Calibri"/>
          <w:b/>
          <w:bCs/>
          <w:sz w:val="28"/>
          <w:szCs w:val="28"/>
        </w:rPr>
        <w:t>:</w:t>
      </w:r>
    </w:p>
    <w:p w:rsidR="00F44CDA" w:rsidRDefault="00F44CDA">
      <w:pPr>
        <w:spacing w:line="13" w:lineRule="exact"/>
        <w:rPr>
          <w:sz w:val="20"/>
          <w:szCs w:val="20"/>
        </w:rPr>
      </w:pPr>
    </w:p>
    <w:p w:rsidR="00F44CDA" w:rsidRPr="00BD05F8" w:rsidRDefault="00E8520F" w:rsidP="00BD05F8">
      <w:pPr>
        <w:numPr>
          <w:ilvl w:val="0"/>
          <w:numId w:val="74"/>
        </w:numPr>
        <w:tabs>
          <w:tab w:val="left" w:pos="1674"/>
        </w:tabs>
        <w:spacing w:line="234" w:lineRule="auto"/>
        <w:ind w:left="400" w:right="20" w:firstLine="570"/>
        <w:rPr>
          <w:rFonts w:eastAsia="Times New Roman"/>
          <w:sz w:val="23"/>
          <w:szCs w:val="23"/>
        </w:rPr>
      </w:pPr>
      <w:r>
        <w:rPr>
          <w:rFonts w:eastAsia="Times New Roman"/>
          <w:sz w:val="28"/>
          <w:szCs w:val="28"/>
        </w:rPr>
        <w:t>Обучение по адаптированной образовательной программе с учетом индивидуальных особенностей и возможностей ребенка с ОВЗ.</w:t>
      </w:r>
    </w:p>
    <w:p w:rsidR="00F44CDA" w:rsidRDefault="00E8520F" w:rsidP="00D82F33">
      <w:pPr>
        <w:numPr>
          <w:ilvl w:val="0"/>
          <w:numId w:val="75"/>
        </w:numPr>
        <w:tabs>
          <w:tab w:val="left" w:pos="1680"/>
        </w:tabs>
        <w:ind w:left="1680" w:hanging="710"/>
        <w:jc w:val="both"/>
        <w:rPr>
          <w:rFonts w:eastAsia="Times New Roman"/>
          <w:sz w:val="23"/>
          <w:szCs w:val="23"/>
        </w:rPr>
      </w:pPr>
      <w:r>
        <w:rPr>
          <w:rFonts w:eastAsia="Times New Roman"/>
          <w:sz w:val="28"/>
          <w:szCs w:val="28"/>
        </w:rPr>
        <w:t>Очная форма.</w:t>
      </w:r>
    </w:p>
    <w:p w:rsidR="00F44CDA" w:rsidRDefault="00F44CDA" w:rsidP="00D82F33">
      <w:pPr>
        <w:spacing w:line="2" w:lineRule="exact"/>
        <w:jc w:val="both"/>
        <w:rPr>
          <w:rFonts w:eastAsia="Times New Roman"/>
          <w:sz w:val="23"/>
          <w:szCs w:val="23"/>
        </w:rPr>
      </w:pPr>
    </w:p>
    <w:p w:rsidR="00F44CDA" w:rsidRDefault="00E8520F" w:rsidP="00D82F33">
      <w:pPr>
        <w:numPr>
          <w:ilvl w:val="0"/>
          <w:numId w:val="75"/>
        </w:numPr>
        <w:tabs>
          <w:tab w:val="left" w:pos="1680"/>
        </w:tabs>
        <w:ind w:left="1680" w:hanging="710"/>
        <w:jc w:val="both"/>
        <w:rPr>
          <w:rFonts w:eastAsia="Times New Roman"/>
          <w:sz w:val="23"/>
          <w:szCs w:val="23"/>
        </w:rPr>
      </w:pPr>
      <w:r>
        <w:rPr>
          <w:rFonts w:eastAsia="Times New Roman"/>
          <w:sz w:val="28"/>
          <w:szCs w:val="28"/>
        </w:rPr>
        <w:t>Режим - полный день.</w:t>
      </w:r>
    </w:p>
    <w:p w:rsidR="00F44CDA" w:rsidRDefault="00F44CDA" w:rsidP="00D82F33">
      <w:pPr>
        <w:spacing w:line="13" w:lineRule="exact"/>
        <w:jc w:val="both"/>
        <w:rPr>
          <w:rFonts w:eastAsia="Times New Roman"/>
          <w:sz w:val="23"/>
          <w:szCs w:val="23"/>
        </w:rPr>
      </w:pPr>
    </w:p>
    <w:p w:rsidR="00F44CDA" w:rsidRDefault="00E8520F" w:rsidP="00D82F33">
      <w:pPr>
        <w:numPr>
          <w:ilvl w:val="0"/>
          <w:numId w:val="75"/>
        </w:numPr>
        <w:tabs>
          <w:tab w:val="left" w:pos="1674"/>
        </w:tabs>
        <w:spacing w:line="234" w:lineRule="auto"/>
        <w:ind w:left="400" w:firstLine="570"/>
        <w:jc w:val="both"/>
        <w:rPr>
          <w:rFonts w:eastAsia="Times New Roman"/>
          <w:sz w:val="23"/>
          <w:szCs w:val="23"/>
        </w:rPr>
      </w:pPr>
      <w:r>
        <w:rPr>
          <w:rFonts w:eastAsia="Times New Roman"/>
          <w:sz w:val="28"/>
          <w:szCs w:val="28"/>
        </w:rPr>
        <w:t>Индивидуальные занятия: с педагогом-психологом, учителем-логопедом, учителем – дефектологом.</w:t>
      </w:r>
    </w:p>
    <w:p w:rsidR="00F44CDA" w:rsidRDefault="00F44CDA" w:rsidP="00D82F33">
      <w:pPr>
        <w:spacing w:line="2" w:lineRule="exact"/>
        <w:jc w:val="both"/>
        <w:rPr>
          <w:rFonts w:eastAsia="Times New Roman"/>
          <w:sz w:val="23"/>
          <w:szCs w:val="23"/>
        </w:rPr>
      </w:pPr>
    </w:p>
    <w:p w:rsidR="00F44CDA" w:rsidRDefault="00E8520F" w:rsidP="00D82F33">
      <w:pPr>
        <w:numPr>
          <w:ilvl w:val="0"/>
          <w:numId w:val="75"/>
        </w:numPr>
        <w:tabs>
          <w:tab w:val="left" w:pos="1680"/>
        </w:tabs>
        <w:ind w:left="1680" w:hanging="710"/>
        <w:jc w:val="both"/>
        <w:rPr>
          <w:rFonts w:eastAsia="Times New Roman"/>
          <w:sz w:val="23"/>
          <w:szCs w:val="23"/>
        </w:rPr>
      </w:pPr>
      <w:r>
        <w:rPr>
          <w:rFonts w:eastAsia="Times New Roman"/>
          <w:sz w:val="28"/>
          <w:szCs w:val="28"/>
        </w:rPr>
        <w:t>Срок повторного прохождения ПМПК один раз в год.</w:t>
      </w:r>
    </w:p>
    <w:p w:rsidR="00F44CDA" w:rsidRDefault="00F44CDA" w:rsidP="00D82F33">
      <w:pPr>
        <w:spacing w:line="282" w:lineRule="exact"/>
        <w:jc w:val="both"/>
        <w:rPr>
          <w:sz w:val="20"/>
          <w:szCs w:val="20"/>
        </w:rPr>
      </w:pPr>
    </w:p>
    <w:p w:rsidR="00F44CDA" w:rsidRDefault="00E8520F" w:rsidP="00D82F33">
      <w:pPr>
        <w:spacing w:line="235" w:lineRule="auto"/>
        <w:ind w:left="4480" w:right="220" w:hanging="3310"/>
        <w:jc w:val="both"/>
        <w:rPr>
          <w:sz w:val="20"/>
          <w:szCs w:val="20"/>
        </w:rPr>
      </w:pPr>
      <w:r>
        <w:rPr>
          <w:rFonts w:eastAsia="Times New Roman"/>
          <w:b/>
          <w:bCs/>
          <w:sz w:val="28"/>
          <w:szCs w:val="28"/>
        </w:rPr>
        <w:t>3.2. Орг</w:t>
      </w:r>
      <w:r w:rsidR="00D82F33">
        <w:rPr>
          <w:rFonts w:eastAsia="Times New Roman"/>
          <w:b/>
          <w:bCs/>
          <w:sz w:val="28"/>
          <w:szCs w:val="28"/>
        </w:rPr>
        <w:t>анизация развивающей предметно–</w:t>
      </w:r>
      <w:r>
        <w:rPr>
          <w:rFonts w:eastAsia="Times New Roman"/>
          <w:b/>
          <w:bCs/>
          <w:sz w:val="28"/>
          <w:szCs w:val="28"/>
        </w:rPr>
        <w:t>пространственной среды</w:t>
      </w:r>
    </w:p>
    <w:p w:rsidR="00F44CDA" w:rsidRDefault="00F44CDA" w:rsidP="00D82F33">
      <w:pPr>
        <w:spacing w:line="10" w:lineRule="exact"/>
        <w:jc w:val="both"/>
        <w:rPr>
          <w:sz w:val="20"/>
          <w:szCs w:val="20"/>
        </w:rPr>
      </w:pPr>
    </w:p>
    <w:p w:rsidR="00F44CDA" w:rsidRDefault="00E8520F" w:rsidP="00D82F33">
      <w:pPr>
        <w:spacing w:line="236" w:lineRule="auto"/>
        <w:ind w:left="260" w:firstLine="566"/>
        <w:jc w:val="both"/>
        <w:rPr>
          <w:sz w:val="20"/>
          <w:szCs w:val="20"/>
        </w:rPr>
      </w:pPr>
      <w:r>
        <w:rPr>
          <w:rFonts w:eastAsia="Times New Roman"/>
          <w:sz w:val="28"/>
          <w:szCs w:val="28"/>
        </w:rPr>
        <w:t>Жизненное пространство детей со сложным дефектом требует особой заботы и специальной организации. Поэтому в детском саду созданы все условия для детей с ОВЗ:</w:t>
      </w:r>
    </w:p>
    <w:p w:rsidR="00F44CDA" w:rsidRDefault="00F44CDA" w:rsidP="00D82F33">
      <w:pPr>
        <w:spacing w:line="16" w:lineRule="exact"/>
        <w:jc w:val="both"/>
        <w:rPr>
          <w:sz w:val="20"/>
          <w:szCs w:val="20"/>
        </w:rPr>
      </w:pPr>
    </w:p>
    <w:p w:rsidR="00F44CDA" w:rsidRDefault="00E8520F" w:rsidP="00D82F33">
      <w:pPr>
        <w:spacing w:line="234" w:lineRule="auto"/>
        <w:ind w:left="260" w:right="20" w:firstLine="566"/>
        <w:jc w:val="both"/>
        <w:rPr>
          <w:sz w:val="20"/>
          <w:szCs w:val="20"/>
        </w:rPr>
      </w:pPr>
      <w:r>
        <w:rPr>
          <w:rFonts w:eastAsia="Times New Roman"/>
          <w:sz w:val="28"/>
          <w:szCs w:val="28"/>
        </w:rPr>
        <w:t>-безопасность (групповая комната оборудована с учетом безопасного нахождения в ней детей – без особых углов);</w:t>
      </w:r>
    </w:p>
    <w:p w:rsidR="00F44CDA" w:rsidRDefault="00F44CDA" w:rsidP="00D82F33">
      <w:pPr>
        <w:spacing w:line="18" w:lineRule="exact"/>
        <w:jc w:val="both"/>
        <w:rPr>
          <w:sz w:val="20"/>
          <w:szCs w:val="20"/>
        </w:rPr>
      </w:pPr>
    </w:p>
    <w:p w:rsidR="00F44CDA" w:rsidRDefault="00E8520F" w:rsidP="00D82F33">
      <w:pPr>
        <w:spacing w:line="237" w:lineRule="auto"/>
        <w:ind w:left="260" w:firstLine="566"/>
        <w:jc w:val="both"/>
        <w:rPr>
          <w:sz w:val="20"/>
          <w:szCs w:val="20"/>
        </w:rPr>
      </w:pPr>
      <w:r>
        <w:rPr>
          <w:rFonts w:eastAsia="Times New Roman"/>
          <w:sz w:val="28"/>
          <w:szCs w:val="28"/>
        </w:rPr>
        <w:t>-обеспечение комфорта и уюта (групповое помещение оформлено в приятных, неярких, успокаивающих тонах, электрическое освещение мягкое, не режущее глаза, жалюзи при необходимости закрывают цветную роспись на стене);</w:t>
      </w:r>
    </w:p>
    <w:p w:rsidR="00F44CDA" w:rsidRDefault="00F44CDA" w:rsidP="00D82F33">
      <w:pPr>
        <w:spacing w:line="1" w:lineRule="exact"/>
        <w:jc w:val="both"/>
        <w:rPr>
          <w:sz w:val="20"/>
          <w:szCs w:val="20"/>
        </w:rPr>
      </w:pPr>
    </w:p>
    <w:p w:rsidR="00F44CDA" w:rsidRDefault="00E8520F" w:rsidP="00D82F33">
      <w:pPr>
        <w:ind w:left="820"/>
        <w:jc w:val="both"/>
        <w:rPr>
          <w:sz w:val="20"/>
          <w:szCs w:val="20"/>
        </w:rPr>
      </w:pPr>
      <w:r>
        <w:rPr>
          <w:rFonts w:eastAsia="Times New Roman"/>
          <w:sz w:val="28"/>
          <w:szCs w:val="28"/>
        </w:rPr>
        <w:t>-наличие необходимого оборудования:</w:t>
      </w:r>
    </w:p>
    <w:p w:rsidR="00F44CDA" w:rsidRDefault="00E8520F" w:rsidP="00D82F33">
      <w:pPr>
        <w:ind w:left="820"/>
        <w:jc w:val="both"/>
        <w:rPr>
          <w:sz w:val="20"/>
          <w:szCs w:val="20"/>
        </w:rPr>
      </w:pPr>
      <w:r>
        <w:rPr>
          <w:rFonts w:eastAsia="Times New Roman"/>
          <w:sz w:val="28"/>
          <w:szCs w:val="28"/>
        </w:rPr>
        <w:t>-деревянные и пластмассовые строительные наборы, конструкторы;</w:t>
      </w:r>
    </w:p>
    <w:p w:rsidR="00F44CDA" w:rsidRDefault="00E8520F" w:rsidP="00D82F33">
      <w:pPr>
        <w:ind w:left="820"/>
        <w:jc w:val="both"/>
        <w:rPr>
          <w:sz w:val="20"/>
          <w:szCs w:val="20"/>
        </w:rPr>
      </w:pPr>
      <w:r>
        <w:rPr>
          <w:rFonts w:eastAsia="Times New Roman"/>
          <w:sz w:val="28"/>
          <w:szCs w:val="28"/>
        </w:rPr>
        <w:t>-разнообразные матрешки, пирамидки, вкладыши;</w:t>
      </w:r>
    </w:p>
    <w:p w:rsidR="00F44CDA" w:rsidRDefault="00F44CDA" w:rsidP="00D82F33">
      <w:pPr>
        <w:spacing w:line="1" w:lineRule="exact"/>
        <w:jc w:val="both"/>
        <w:rPr>
          <w:sz w:val="20"/>
          <w:szCs w:val="20"/>
        </w:rPr>
      </w:pPr>
    </w:p>
    <w:p w:rsidR="00F44CDA" w:rsidRDefault="00E8520F" w:rsidP="00D82F33">
      <w:pPr>
        <w:ind w:left="820"/>
        <w:jc w:val="both"/>
        <w:rPr>
          <w:sz w:val="20"/>
          <w:szCs w:val="20"/>
        </w:rPr>
      </w:pPr>
      <w:r>
        <w:rPr>
          <w:rFonts w:eastAsia="Times New Roman"/>
          <w:sz w:val="28"/>
          <w:szCs w:val="28"/>
        </w:rPr>
        <w:t>-звучащие игрушки;</w:t>
      </w:r>
    </w:p>
    <w:p w:rsidR="00F44CDA" w:rsidRDefault="00E8520F" w:rsidP="00D82F33">
      <w:pPr>
        <w:ind w:left="820"/>
        <w:jc w:val="both"/>
        <w:rPr>
          <w:sz w:val="20"/>
          <w:szCs w:val="20"/>
        </w:rPr>
      </w:pPr>
      <w:r>
        <w:rPr>
          <w:rFonts w:eastAsia="Times New Roman"/>
          <w:sz w:val="28"/>
          <w:szCs w:val="28"/>
        </w:rPr>
        <w:t>-игры для развития мелкой моторики;</w:t>
      </w:r>
    </w:p>
    <w:p w:rsidR="00F44CDA" w:rsidRDefault="00E8520F" w:rsidP="00D82F33">
      <w:pPr>
        <w:ind w:left="820"/>
        <w:jc w:val="both"/>
        <w:rPr>
          <w:sz w:val="20"/>
          <w:szCs w:val="20"/>
        </w:rPr>
      </w:pPr>
      <w:r>
        <w:rPr>
          <w:rFonts w:eastAsia="Times New Roman"/>
          <w:sz w:val="28"/>
          <w:szCs w:val="28"/>
        </w:rPr>
        <w:lastRenderedPageBreak/>
        <w:t>-развивающие настольно-печатные игры;</w:t>
      </w:r>
    </w:p>
    <w:p w:rsidR="00F44CDA" w:rsidRDefault="00E8520F" w:rsidP="00D82F33">
      <w:pPr>
        <w:ind w:left="820"/>
        <w:jc w:val="both"/>
        <w:rPr>
          <w:sz w:val="20"/>
          <w:szCs w:val="20"/>
        </w:rPr>
      </w:pPr>
      <w:r>
        <w:rPr>
          <w:rFonts w:eastAsia="Times New Roman"/>
          <w:sz w:val="28"/>
          <w:szCs w:val="28"/>
        </w:rPr>
        <w:t>-игрушки для сюжетно-ролевых игр;</w:t>
      </w:r>
    </w:p>
    <w:p w:rsidR="00F44CDA" w:rsidRDefault="00E8520F" w:rsidP="00D82F33">
      <w:pPr>
        <w:spacing w:line="239" w:lineRule="auto"/>
        <w:ind w:left="820"/>
        <w:jc w:val="both"/>
        <w:rPr>
          <w:sz w:val="20"/>
          <w:szCs w:val="20"/>
        </w:rPr>
      </w:pPr>
      <w:r>
        <w:rPr>
          <w:rFonts w:eastAsia="Times New Roman"/>
          <w:sz w:val="28"/>
          <w:szCs w:val="28"/>
        </w:rPr>
        <w:t>-детские книги;</w:t>
      </w:r>
    </w:p>
    <w:p w:rsidR="00F44CDA" w:rsidRDefault="00E8520F" w:rsidP="00D82F33">
      <w:pPr>
        <w:ind w:left="820"/>
        <w:jc w:val="both"/>
        <w:rPr>
          <w:sz w:val="20"/>
          <w:szCs w:val="20"/>
        </w:rPr>
      </w:pPr>
      <w:r>
        <w:rPr>
          <w:rFonts w:eastAsia="Times New Roman"/>
          <w:sz w:val="28"/>
          <w:szCs w:val="28"/>
        </w:rPr>
        <w:t>-материалы для творчества;</w:t>
      </w:r>
    </w:p>
    <w:p w:rsidR="00F44CDA" w:rsidRDefault="00F44CDA" w:rsidP="00D82F33">
      <w:pPr>
        <w:spacing w:line="2" w:lineRule="exact"/>
        <w:jc w:val="both"/>
        <w:rPr>
          <w:sz w:val="20"/>
          <w:szCs w:val="20"/>
        </w:rPr>
      </w:pPr>
    </w:p>
    <w:p w:rsidR="00F44CDA" w:rsidRDefault="00E8520F" w:rsidP="00D82F33">
      <w:pPr>
        <w:ind w:left="820"/>
        <w:jc w:val="both"/>
        <w:rPr>
          <w:sz w:val="20"/>
          <w:szCs w:val="20"/>
        </w:rPr>
      </w:pPr>
      <w:r>
        <w:rPr>
          <w:rFonts w:eastAsia="Times New Roman"/>
          <w:sz w:val="28"/>
          <w:szCs w:val="28"/>
        </w:rPr>
        <w:t>-спортивное оборудование;</w:t>
      </w:r>
    </w:p>
    <w:p w:rsidR="00F44CDA" w:rsidRDefault="00E8520F" w:rsidP="00D82F33">
      <w:pPr>
        <w:ind w:left="820"/>
        <w:jc w:val="both"/>
        <w:rPr>
          <w:sz w:val="20"/>
          <w:szCs w:val="20"/>
        </w:rPr>
      </w:pPr>
      <w:r>
        <w:rPr>
          <w:rFonts w:eastAsia="Times New Roman"/>
          <w:sz w:val="28"/>
          <w:szCs w:val="28"/>
        </w:rPr>
        <w:t>-игрушки разборного характера;</w:t>
      </w:r>
    </w:p>
    <w:p w:rsidR="00F44CDA" w:rsidRDefault="00F44CDA" w:rsidP="00D82F33">
      <w:pPr>
        <w:spacing w:line="13" w:lineRule="exact"/>
        <w:jc w:val="both"/>
        <w:rPr>
          <w:sz w:val="20"/>
          <w:szCs w:val="20"/>
        </w:rPr>
      </w:pPr>
    </w:p>
    <w:p w:rsidR="00F44CDA" w:rsidRDefault="00E8520F" w:rsidP="00D82F33">
      <w:pPr>
        <w:spacing w:line="234" w:lineRule="auto"/>
        <w:ind w:left="820" w:right="1380"/>
        <w:jc w:val="both"/>
        <w:rPr>
          <w:sz w:val="20"/>
          <w:szCs w:val="20"/>
        </w:rPr>
      </w:pPr>
      <w:r>
        <w:rPr>
          <w:rFonts w:eastAsia="Times New Roman"/>
          <w:sz w:val="28"/>
          <w:szCs w:val="28"/>
        </w:rPr>
        <w:t xml:space="preserve">-куклы-рукавички для формирования социальных навыков; </w:t>
      </w:r>
    </w:p>
    <w:p w:rsidR="00F44CDA" w:rsidRDefault="00F44CDA" w:rsidP="00D82F33">
      <w:pPr>
        <w:spacing w:line="16" w:lineRule="exact"/>
        <w:jc w:val="both"/>
        <w:rPr>
          <w:sz w:val="20"/>
          <w:szCs w:val="20"/>
        </w:rPr>
      </w:pPr>
    </w:p>
    <w:p w:rsidR="00F44CDA" w:rsidRDefault="00E8520F" w:rsidP="00D82F33">
      <w:pPr>
        <w:spacing w:line="234" w:lineRule="auto"/>
        <w:ind w:left="260" w:right="20" w:firstLine="566"/>
        <w:jc w:val="both"/>
        <w:rPr>
          <w:sz w:val="20"/>
          <w:szCs w:val="20"/>
        </w:rPr>
      </w:pPr>
      <w:r>
        <w:rPr>
          <w:rFonts w:eastAsia="Times New Roman"/>
          <w:sz w:val="28"/>
          <w:szCs w:val="28"/>
        </w:rPr>
        <w:t>-поддержание порядка (все предметы, вещи и игрушки имеют свое фиксированное место).</w:t>
      </w:r>
    </w:p>
    <w:p w:rsidR="00F44CDA" w:rsidRDefault="00F44CDA" w:rsidP="00D82F33">
      <w:pPr>
        <w:spacing w:line="18" w:lineRule="exact"/>
        <w:jc w:val="both"/>
        <w:rPr>
          <w:sz w:val="20"/>
          <w:szCs w:val="20"/>
        </w:rPr>
      </w:pPr>
    </w:p>
    <w:p w:rsidR="00F44CDA" w:rsidRDefault="00E8520F" w:rsidP="00BD05F8">
      <w:pPr>
        <w:spacing w:line="238" w:lineRule="auto"/>
        <w:ind w:left="260" w:firstLine="566"/>
        <w:jc w:val="both"/>
        <w:rPr>
          <w:sz w:val="20"/>
          <w:szCs w:val="20"/>
        </w:rPr>
      </w:pPr>
      <w:r>
        <w:rPr>
          <w:rFonts w:eastAsia="Times New Roman"/>
          <w:sz w:val="28"/>
          <w:szCs w:val="28"/>
        </w:rPr>
        <w:t>Весь объем помещений используется как образовательное и развивающее пространство, включающее зоны погружения в различные виды специфической деятельности. По виду деятельности детей пространство условно разграничено на бытовое – все, сто касается усвоения навыков повседневной жизни (прием пищи, туалет, подготовка ко сну), игровое – место для разнообразных игр, учебное – место для специальных развивающих занятий, и ближайшее социальное окружение – детская площадка, где дети вступают в общение с другими детьми.</w:t>
      </w:r>
    </w:p>
    <w:p w:rsidR="00F44CDA" w:rsidRDefault="00D82F33" w:rsidP="00BD05F8">
      <w:pPr>
        <w:spacing w:line="233" w:lineRule="auto"/>
        <w:jc w:val="both"/>
        <w:rPr>
          <w:sz w:val="20"/>
          <w:szCs w:val="20"/>
        </w:rPr>
      </w:pPr>
      <w:r>
        <w:rPr>
          <w:rFonts w:ascii="Times New Roman CYR" w:eastAsia="Times New Roman CYR" w:hAnsi="Times New Roman CYR" w:cs="Times New Roman CYR"/>
          <w:sz w:val="28"/>
          <w:szCs w:val="28"/>
        </w:rPr>
        <w:t xml:space="preserve">              </w:t>
      </w:r>
      <w:r w:rsidR="00E8520F">
        <w:rPr>
          <w:rFonts w:ascii="Times New Roman CYR" w:eastAsia="Times New Roman CYR" w:hAnsi="Times New Roman CYR" w:cs="Times New Roman CYR"/>
          <w:sz w:val="28"/>
          <w:szCs w:val="28"/>
        </w:rPr>
        <w:t>Игровая среда</w:t>
      </w:r>
      <w:r w:rsidR="00E8520F">
        <w:rPr>
          <w:rFonts w:ascii="Arial" w:eastAsia="Arial" w:hAnsi="Arial" w:cs="Arial"/>
          <w:sz w:val="28"/>
          <w:szCs w:val="28"/>
        </w:rPr>
        <w:t>,</w:t>
      </w:r>
      <w:r w:rsidR="00E8520F">
        <w:rPr>
          <w:rFonts w:ascii="Times New Roman CYR" w:eastAsia="Times New Roman CYR" w:hAnsi="Times New Roman CYR" w:cs="Times New Roman CYR"/>
          <w:sz w:val="28"/>
          <w:szCs w:val="28"/>
        </w:rPr>
        <w:t xml:space="preserve"> созданная в группе</w:t>
      </w:r>
      <w:r w:rsidR="00E8520F">
        <w:rPr>
          <w:rFonts w:ascii="Arial" w:eastAsia="Arial" w:hAnsi="Arial" w:cs="Arial"/>
          <w:sz w:val="28"/>
          <w:szCs w:val="28"/>
        </w:rPr>
        <w:t>,</w:t>
      </w:r>
      <w:r w:rsidR="00E8520F">
        <w:rPr>
          <w:rFonts w:ascii="Times New Roman CYR" w:eastAsia="Times New Roman CYR" w:hAnsi="Times New Roman CYR" w:cs="Times New Roman CYR"/>
          <w:sz w:val="28"/>
          <w:szCs w:val="28"/>
        </w:rPr>
        <w:t xml:space="preserve"> направлена на развитие речи и мелкой моторики рук детей</w:t>
      </w:r>
      <w:r w:rsidR="00E8520F">
        <w:rPr>
          <w:rFonts w:ascii="Arial" w:eastAsia="Arial" w:hAnsi="Arial" w:cs="Arial"/>
          <w:sz w:val="28"/>
          <w:szCs w:val="28"/>
        </w:rPr>
        <w:t>.</w:t>
      </w:r>
      <w:r w:rsidR="00E8520F">
        <w:rPr>
          <w:rFonts w:ascii="Times New Roman CYR" w:eastAsia="Times New Roman CYR" w:hAnsi="Times New Roman CYR" w:cs="Times New Roman CYR"/>
          <w:sz w:val="28"/>
          <w:szCs w:val="28"/>
        </w:rPr>
        <w:t xml:space="preserve"> Как правило</w:t>
      </w:r>
      <w:r w:rsidR="00E8520F">
        <w:rPr>
          <w:rFonts w:ascii="Arial" w:eastAsia="Arial" w:hAnsi="Arial" w:cs="Arial"/>
          <w:sz w:val="28"/>
          <w:szCs w:val="28"/>
        </w:rPr>
        <w:t>,</w:t>
      </w:r>
      <w:r w:rsidR="00E8520F">
        <w:rPr>
          <w:rFonts w:ascii="Times New Roman CYR" w:eastAsia="Times New Roman CYR" w:hAnsi="Times New Roman CYR" w:cs="Times New Roman CYR"/>
          <w:sz w:val="28"/>
          <w:szCs w:val="28"/>
        </w:rPr>
        <w:t xml:space="preserve"> дети со сложным дефектом</w:t>
      </w:r>
      <w:r w:rsidR="00BD05F8">
        <w:rPr>
          <w:sz w:val="20"/>
          <w:szCs w:val="20"/>
        </w:rPr>
        <w:t xml:space="preserve"> </w:t>
      </w:r>
      <w:r w:rsidR="00E8520F">
        <w:rPr>
          <w:rFonts w:ascii="Times New Roman CYR" w:eastAsia="Times New Roman CYR" w:hAnsi="Times New Roman CYR" w:cs="Times New Roman CYR"/>
          <w:sz w:val="28"/>
          <w:szCs w:val="28"/>
        </w:rPr>
        <w:t xml:space="preserve">обладают ловкостью непроизвольных движений </w:t>
      </w:r>
      <w:r w:rsidR="00E8520F">
        <w:rPr>
          <w:rFonts w:ascii="Arial" w:eastAsia="Arial" w:hAnsi="Arial" w:cs="Arial"/>
          <w:sz w:val="28"/>
          <w:szCs w:val="28"/>
        </w:rPr>
        <w:t>(</w:t>
      </w:r>
      <w:r w:rsidR="00E8520F">
        <w:rPr>
          <w:rFonts w:ascii="Times New Roman CYR" w:eastAsia="Times New Roman CYR" w:hAnsi="Times New Roman CYR" w:cs="Times New Roman CYR"/>
          <w:sz w:val="28"/>
          <w:szCs w:val="28"/>
        </w:rPr>
        <w:t>быстро и точно могут перелистывать страницы в книге</w:t>
      </w:r>
      <w:r w:rsidR="00E8520F">
        <w:rPr>
          <w:rFonts w:ascii="Arial" w:eastAsia="Arial" w:hAnsi="Arial" w:cs="Arial"/>
          <w:sz w:val="28"/>
          <w:szCs w:val="28"/>
        </w:rPr>
        <w:t>),</w:t>
      </w:r>
      <w:r w:rsidR="00E8520F">
        <w:rPr>
          <w:rFonts w:ascii="Times New Roman CYR" w:eastAsia="Times New Roman CYR" w:hAnsi="Times New Roman CYR" w:cs="Times New Roman CYR"/>
          <w:sz w:val="28"/>
          <w:szCs w:val="28"/>
        </w:rPr>
        <w:t xml:space="preserve"> но стоит их попросить взять мозаику в руки</w:t>
      </w:r>
      <w:r w:rsidR="00E8520F">
        <w:rPr>
          <w:rFonts w:ascii="Arial" w:eastAsia="Arial" w:hAnsi="Arial" w:cs="Arial"/>
          <w:sz w:val="28"/>
          <w:szCs w:val="28"/>
        </w:rPr>
        <w:t>,</w:t>
      </w:r>
      <w:r w:rsidR="00E8520F">
        <w:rPr>
          <w:rFonts w:ascii="Times New Roman CYR" w:eastAsia="Times New Roman CYR" w:hAnsi="Times New Roman CYR" w:cs="Times New Roman CYR"/>
          <w:sz w:val="28"/>
          <w:szCs w:val="28"/>
        </w:rPr>
        <w:t xml:space="preserve"> движения рук становятся неловкими</w:t>
      </w:r>
      <w:r w:rsidR="00E8520F">
        <w:rPr>
          <w:rFonts w:ascii="Arial" w:eastAsia="Arial" w:hAnsi="Arial" w:cs="Arial"/>
          <w:sz w:val="28"/>
          <w:szCs w:val="28"/>
        </w:rPr>
        <w:t>.</w:t>
      </w:r>
      <w:r w:rsidR="00E8520F">
        <w:rPr>
          <w:rFonts w:ascii="Times New Roman CYR" w:eastAsia="Times New Roman CYR" w:hAnsi="Times New Roman CYR" w:cs="Times New Roman CYR"/>
          <w:sz w:val="28"/>
          <w:szCs w:val="28"/>
        </w:rPr>
        <w:t xml:space="preserve"> Поэтому</w:t>
      </w:r>
      <w:r w:rsidR="00E8520F">
        <w:rPr>
          <w:rFonts w:ascii="Arial" w:eastAsia="Arial" w:hAnsi="Arial" w:cs="Arial"/>
          <w:sz w:val="28"/>
          <w:szCs w:val="28"/>
        </w:rPr>
        <w:t>,</w:t>
      </w:r>
      <w:r w:rsidR="00E8520F">
        <w:rPr>
          <w:rFonts w:ascii="Times New Roman CYR" w:eastAsia="Times New Roman CYR" w:hAnsi="Times New Roman CYR" w:cs="Times New Roman CYR"/>
          <w:sz w:val="28"/>
          <w:szCs w:val="28"/>
        </w:rPr>
        <w:t xml:space="preserve"> основная помощь состоит в показе способов действия</w:t>
      </w:r>
      <w:r w:rsidR="00E8520F">
        <w:rPr>
          <w:rFonts w:ascii="Arial" w:eastAsia="Arial" w:hAnsi="Arial" w:cs="Arial"/>
          <w:sz w:val="28"/>
          <w:szCs w:val="28"/>
        </w:rPr>
        <w:t>,</w:t>
      </w:r>
      <w:r w:rsidR="00E8520F">
        <w:rPr>
          <w:rFonts w:ascii="Times New Roman CYR" w:eastAsia="Times New Roman CYR" w:hAnsi="Times New Roman CYR" w:cs="Times New Roman CYR"/>
          <w:sz w:val="28"/>
          <w:szCs w:val="28"/>
        </w:rPr>
        <w:t xml:space="preserve"> движения</w:t>
      </w:r>
      <w:r w:rsidR="00E8520F">
        <w:rPr>
          <w:rFonts w:ascii="Arial" w:eastAsia="Arial" w:hAnsi="Arial" w:cs="Arial"/>
          <w:sz w:val="28"/>
          <w:szCs w:val="28"/>
        </w:rPr>
        <w:t>.</w:t>
      </w:r>
    </w:p>
    <w:p w:rsidR="00F44CDA" w:rsidRDefault="00F44CDA">
      <w:pPr>
        <w:spacing w:line="18" w:lineRule="exact"/>
        <w:rPr>
          <w:sz w:val="20"/>
          <w:szCs w:val="20"/>
        </w:rPr>
      </w:pPr>
    </w:p>
    <w:p w:rsidR="00F44CDA" w:rsidRPr="00BD05F8" w:rsidRDefault="00E8520F" w:rsidP="00D82F33">
      <w:pPr>
        <w:numPr>
          <w:ilvl w:val="0"/>
          <w:numId w:val="76"/>
        </w:numPr>
        <w:tabs>
          <w:tab w:val="left" w:pos="1095"/>
        </w:tabs>
        <w:spacing w:line="237" w:lineRule="auto"/>
        <w:ind w:left="260" w:firstLine="568"/>
        <w:jc w:val="both"/>
        <w:rPr>
          <w:rFonts w:ascii="Times New Roman CYR" w:eastAsia="Times New Roman CYR" w:hAnsi="Times New Roman CYR" w:cs="Times New Roman CYR"/>
          <w:sz w:val="28"/>
          <w:szCs w:val="28"/>
        </w:rPr>
      </w:pPr>
      <w:r>
        <w:rPr>
          <w:rFonts w:ascii="Times New Roman CYR" w:eastAsia="Times New Roman CYR" w:hAnsi="Times New Roman CYR" w:cs="Times New Roman CYR"/>
          <w:sz w:val="28"/>
          <w:szCs w:val="28"/>
        </w:rPr>
        <w:t>детей</w:t>
      </w:r>
      <w:r>
        <w:rPr>
          <w:rFonts w:ascii="Arial" w:eastAsia="Arial" w:hAnsi="Arial" w:cs="Arial"/>
          <w:sz w:val="28"/>
          <w:szCs w:val="28"/>
        </w:rPr>
        <w:t>,</w:t>
      </w:r>
      <w:r>
        <w:rPr>
          <w:rFonts w:ascii="Times New Roman CYR" w:eastAsia="Times New Roman CYR" w:hAnsi="Times New Roman CYR" w:cs="Times New Roman CYR"/>
          <w:sz w:val="28"/>
          <w:szCs w:val="28"/>
        </w:rPr>
        <w:t xml:space="preserve"> как правило</w:t>
      </w:r>
      <w:r>
        <w:rPr>
          <w:rFonts w:ascii="Arial" w:eastAsia="Arial" w:hAnsi="Arial" w:cs="Arial"/>
          <w:sz w:val="28"/>
          <w:szCs w:val="28"/>
        </w:rPr>
        <w:t>,</w:t>
      </w:r>
      <w:r>
        <w:rPr>
          <w:rFonts w:ascii="Times New Roman CYR" w:eastAsia="Times New Roman CYR" w:hAnsi="Times New Roman CYR" w:cs="Times New Roman CYR"/>
          <w:sz w:val="28"/>
          <w:szCs w:val="28"/>
        </w:rPr>
        <w:t xml:space="preserve"> речь либо совсем отсутствует </w:t>
      </w:r>
      <w:r>
        <w:rPr>
          <w:rFonts w:ascii="Arial" w:eastAsia="Arial" w:hAnsi="Arial" w:cs="Arial"/>
          <w:sz w:val="28"/>
          <w:szCs w:val="28"/>
        </w:rPr>
        <w:t>(</w:t>
      </w:r>
      <w:r>
        <w:rPr>
          <w:rFonts w:ascii="Times New Roman CYR" w:eastAsia="Times New Roman CYR" w:hAnsi="Times New Roman CYR" w:cs="Times New Roman CYR"/>
          <w:sz w:val="28"/>
          <w:szCs w:val="28"/>
        </w:rPr>
        <w:t>только отдельные звуки</w:t>
      </w:r>
      <w:r>
        <w:rPr>
          <w:rFonts w:ascii="Arial" w:eastAsia="Arial" w:hAnsi="Arial" w:cs="Arial"/>
          <w:sz w:val="28"/>
          <w:szCs w:val="28"/>
        </w:rPr>
        <w:t>),</w:t>
      </w:r>
      <w:r>
        <w:rPr>
          <w:rFonts w:ascii="Times New Roman CYR" w:eastAsia="Times New Roman CYR" w:hAnsi="Times New Roman CYR" w:cs="Times New Roman CYR"/>
          <w:sz w:val="28"/>
          <w:szCs w:val="28"/>
        </w:rPr>
        <w:t xml:space="preserve"> либо речь спонтанная без смысловой направленности</w:t>
      </w:r>
      <w:r>
        <w:rPr>
          <w:rFonts w:ascii="Arial" w:eastAsia="Arial" w:hAnsi="Arial" w:cs="Arial"/>
          <w:sz w:val="28"/>
          <w:szCs w:val="28"/>
        </w:rPr>
        <w:t>.</w:t>
      </w:r>
      <w:r>
        <w:rPr>
          <w:rFonts w:ascii="Times New Roman CYR" w:eastAsia="Times New Roman CYR" w:hAnsi="Times New Roman CYR" w:cs="Times New Roman CYR"/>
          <w:sz w:val="28"/>
          <w:szCs w:val="28"/>
        </w:rPr>
        <w:t xml:space="preserve"> Поэтому</w:t>
      </w:r>
      <w:r>
        <w:rPr>
          <w:rFonts w:ascii="Arial" w:eastAsia="Arial" w:hAnsi="Arial" w:cs="Arial"/>
          <w:sz w:val="28"/>
          <w:szCs w:val="28"/>
        </w:rPr>
        <w:t>,</w:t>
      </w:r>
      <w:r>
        <w:rPr>
          <w:rFonts w:ascii="Times New Roman CYR" w:eastAsia="Times New Roman CYR" w:hAnsi="Times New Roman CYR" w:cs="Times New Roman CYR"/>
          <w:sz w:val="28"/>
          <w:szCs w:val="28"/>
        </w:rPr>
        <w:t xml:space="preserve"> для эффективного воздействия на речевое развитие детей</w:t>
      </w:r>
      <w:r>
        <w:rPr>
          <w:rFonts w:ascii="Arial" w:eastAsia="Arial" w:hAnsi="Arial" w:cs="Arial"/>
          <w:sz w:val="28"/>
          <w:szCs w:val="28"/>
        </w:rPr>
        <w:t>,</w:t>
      </w:r>
      <w:r>
        <w:rPr>
          <w:rFonts w:ascii="Times New Roman CYR" w:eastAsia="Times New Roman CYR" w:hAnsi="Times New Roman CYR" w:cs="Times New Roman CYR"/>
          <w:sz w:val="28"/>
          <w:szCs w:val="28"/>
        </w:rPr>
        <w:t xml:space="preserve"> для стимулирования их познавательной активности</w:t>
      </w:r>
      <w:r>
        <w:rPr>
          <w:rFonts w:ascii="Arial" w:eastAsia="Arial" w:hAnsi="Arial" w:cs="Arial"/>
          <w:sz w:val="28"/>
          <w:szCs w:val="28"/>
        </w:rPr>
        <w:t>,</w:t>
      </w:r>
      <w:r>
        <w:rPr>
          <w:rFonts w:ascii="Times New Roman CYR" w:eastAsia="Times New Roman CYR" w:hAnsi="Times New Roman CYR" w:cs="Times New Roman CYR"/>
          <w:sz w:val="28"/>
          <w:szCs w:val="28"/>
        </w:rPr>
        <w:t xml:space="preserve"> в группе используют сочетание традиционных и современных методов представления образовательного материала</w:t>
      </w:r>
      <w:r>
        <w:rPr>
          <w:rFonts w:ascii="Arial" w:eastAsia="Arial" w:hAnsi="Arial" w:cs="Arial"/>
          <w:sz w:val="28"/>
          <w:szCs w:val="28"/>
        </w:rPr>
        <w:t>,</w:t>
      </w:r>
      <w:r>
        <w:rPr>
          <w:rFonts w:ascii="Times New Roman CYR" w:eastAsia="Times New Roman CYR" w:hAnsi="Times New Roman CYR" w:cs="Times New Roman CYR"/>
          <w:sz w:val="28"/>
          <w:szCs w:val="28"/>
        </w:rPr>
        <w:t xml:space="preserve"> совмещают разные игровые приемы</w:t>
      </w:r>
      <w:r>
        <w:rPr>
          <w:rFonts w:ascii="Arial" w:eastAsia="Arial" w:hAnsi="Arial" w:cs="Arial"/>
          <w:sz w:val="28"/>
          <w:szCs w:val="28"/>
        </w:rPr>
        <w:t>.</w:t>
      </w:r>
    </w:p>
    <w:p w:rsidR="00BD05F8" w:rsidRDefault="00BD05F8" w:rsidP="00BD05F8">
      <w:pPr>
        <w:tabs>
          <w:tab w:val="left" w:pos="1095"/>
        </w:tabs>
        <w:spacing w:line="237" w:lineRule="auto"/>
        <w:jc w:val="both"/>
        <w:rPr>
          <w:rFonts w:ascii="Arial" w:eastAsia="Arial" w:hAnsi="Arial" w:cs="Arial"/>
          <w:sz w:val="28"/>
          <w:szCs w:val="28"/>
        </w:rPr>
      </w:pPr>
    </w:p>
    <w:p w:rsidR="00BD05F8" w:rsidRDefault="00BD05F8" w:rsidP="00BD05F8">
      <w:pPr>
        <w:rPr>
          <w:sz w:val="20"/>
          <w:szCs w:val="20"/>
        </w:rPr>
      </w:pPr>
      <w:r>
        <w:rPr>
          <w:rFonts w:eastAsia="Times New Roman"/>
          <w:b/>
          <w:bCs/>
          <w:sz w:val="28"/>
          <w:szCs w:val="28"/>
        </w:rPr>
        <w:t>3.3. Кадровые условия реализации АОП</w:t>
      </w:r>
    </w:p>
    <w:p w:rsidR="00BD05F8" w:rsidRDefault="00BD05F8" w:rsidP="00BD05F8">
      <w:pPr>
        <w:spacing w:line="8" w:lineRule="exact"/>
        <w:rPr>
          <w:sz w:val="20"/>
          <w:szCs w:val="20"/>
        </w:rPr>
      </w:pPr>
    </w:p>
    <w:p w:rsidR="00BD05F8" w:rsidRPr="00BD05F8" w:rsidRDefault="00BD05F8" w:rsidP="00BD05F8">
      <w:pPr>
        <w:spacing w:line="238" w:lineRule="auto"/>
        <w:ind w:left="260" w:firstLine="566"/>
        <w:jc w:val="both"/>
        <w:rPr>
          <w:sz w:val="20"/>
          <w:szCs w:val="20"/>
        </w:rPr>
      </w:pPr>
      <w:r>
        <w:rPr>
          <w:rFonts w:eastAsia="Times New Roman"/>
          <w:sz w:val="28"/>
          <w:szCs w:val="28"/>
        </w:rPr>
        <w:t>Качественный образовательный процесс во многом зависит от профессиональной компетентности каждого педагога и педагогического коллективы в целом. Профессиональная компетентность рассматривается как уровень мастерства. В условиях изменяющейся системы образования повышению профессиональной компетентности уделяется большое внимание.</w:t>
      </w:r>
    </w:p>
    <w:p w:rsidR="00BD05F8" w:rsidRDefault="00BD05F8" w:rsidP="00BD05F8">
      <w:pPr>
        <w:spacing w:line="16" w:lineRule="exact"/>
        <w:rPr>
          <w:sz w:val="20"/>
          <w:szCs w:val="20"/>
        </w:rPr>
      </w:pPr>
    </w:p>
    <w:p w:rsidR="00BD05F8" w:rsidRPr="003F12F2" w:rsidRDefault="00BD05F8" w:rsidP="00BD05F8">
      <w:pPr>
        <w:tabs>
          <w:tab w:val="left" w:pos="1095"/>
        </w:tabs>
        <w:spacing w:line="237" w:lineRule="auto"/>
        <w:jc w:val="both"/>
        <w:rPr>
          <w:rFonts w:ascii="Times New Roman CYR" w:eastAsia="Times New Roman CYR" w:hAnsi="Times New Roman CYR" w:cs="Times New Roman CYR"/>
          <w:sz w:val="28"/>
          <w:szCs w:val="28"/>
        </w:rPr>
        <w:sectPr w:rsidR="00BD05F8" w:rsidRPr="003F12F2">
          <w:pgSz w:w="11900" w:h="16838"/>
          <w:pgMar w:top="1138" w:right="1126" w:bottom="427" w:left="1440" w:header="0" w:footer="0" w:gutter="0"/>
          <w:cols w:space="720" w:equalWidth="0">
            <w:col w:w="9340"/>
          </w:cols>
        </w:sectPr>
      </w:pPr>
      <w:r>
        <w:rPr>
          <w:rFonts w:eastAsia="Times New Roman"/>
          <w:sz w:val="28"/>
          <w:szCs w:val="28"/>
        </w:rPr>
        <w:t>Конкурентоспособность и жизнеспособность ДОУ во многом зависит от уровня подготовки педагогов (методической, общей психологической, диагностической), обеспечивающего комфортное продвижение ребенка по возрастным ступеням. В ДОУ созданы условия для полноценного физического, психического развития детей, их обучения, коррекции через обеспеченность педагогическими кадрами для работы с детьми – всего 21 человек, из них: 1 заведующий, 1 старший воспитатель, 5 педагогов-специалистов: учитель-дефектолог, педагог-психолог,  учитель-логопед,  музыкальный  руководитель, инструктор по физической культуре</w:t>
      </w:r>
    </w:p>
    <w:p w:rsidR="00F44CDA" w:rsidRDefault="00F44CDA" w:rsidP="00BD05F8">
      <w:pPr>
        <w:spacing w:line="238" w:lineRule="auto"/>
        <w:jc w:val="both"/>
        <w:rPr>
          <w:sz w:val="20"/>
          <w:szCs w:val="20"/>
        </w:rPr>
      </w:pPr>
    </w:p>
    <w:p w:rsidR="00F44CDA" w:rsidRDefault="00F44CDA">
      <w:pPr>
        <w:spacing w:line="26" w:lineRule="exact"/>
        <w:rPr>
          <w:sz w:val="20"/>
          <w:szCs w:val="20"/>
        </w:rPr>
      </w:pPr>
    </w:p>
    <w:p w:rsidR="00F44CDA" w:rsidRDefault="00E8520F">
      <w:pPr>
        <w:spacing w:line="238" w:lineRule="auto"/>
        <w:ind w:left="260" w:firstLine="566"/>
        <w:jc w:val="both"/>
        <w:rPr>
          <w:sz w:val="20"/>
          <w:szCs w:val="20"/>
        </w:rPr>
      </w:pPr>
      <w:r>
        <w:rPr>
          <w:rFonts w:eastAsia="Times New Roman"/>
          <w:sz w:val="28"/>
          <w:szCs w:val="28"/>
        </w:rPr>
        <w:t>Высшее профе</w:t>
      </w:r>
      <w:r w:rsidR="00981188">
        <w:rPr>
          <w:rFonts w:eastAsia="Times New Roman"/>
          <w:sz w:val="28"/>
          <w:szCs w:val="28"/>
        </w:rPr>
        <w:t>ссиональное образование имеют 10 человек, что составляет 48</w:t>
      </w:r>
      <w:r>
        <w:rPr>
          <w:rFonts w:eastAsia="Times New Roman"/>
          <w:sz w:val="28"/>
          <w:szCs w:val="28"/>
        </w:rPr>
        <w:t>% от общего количества педагогов. Курсы повышения ква</w:t>
      </w:r>
      <w:r w:rsidR="003F12F2">
        <w:rPr>
          <w:rFonts w:eastAsia="Times New Roman"/>
          <w:sz w:val="28"/>
          <w:szCs w:val="28"/>
        </w:rPr>
        <w:t>лификации своевременно прошли 21</w:t>
      </w:r>
      <w:r>
        <w:rPr>
          <w:rFonts w:eastAsia="Times New Roman"/>
          <w:sz w:val="28"/>
          <w:szCs w:val="28"/>
        </w:rPr>
        <w:t xml:space="preserve"> </w:t>
      </w:r>
      <w:r w:rsidR="003F12F2">
        <w:rPr>
          <w:rFonts w:eastAsia="Times New Roman"/>
          <w:sz w:val="28"/>
          <w:szCs w:val="28"/>
        </w:rPr>
        <w:t>педагог</w:t>
      </w:r>
      <w:r w:rsidR="00981188">
        <w:rPr>
          <w:rFonts w:eastAsia="Times New Roman"/>
          <w:sz w:val="28"/>
          <w:szCs w:val="28"/>
        </w:rPr>
        <w:t xml:space="preserve"> (100</w:t>
      </w:r>
      <w:r>
        <w:rPr>
          <w:rFonts w:eastAsia="Times New Roman"/>
          <w:sz w:val="28"/>
          <w:szCs w:val="28"/>
        </w:rPr>
        <w:t>%). Для повышения профессиональной компетентности педагогов разработан и реализуется план повышения квалификации педагогических работников детского сада. Педагоги и специалисты ДОУ прошли курсовую подготовку для работы с детьми с ОВЗ.</w:t>
      </w:r>
    </w:p>
    <w:p w:rsidR="00F44CDA" w:rsidRDefault="00F44CDA">
      <w:pPr>
        <w:spacing w:line="19" w:lineRule="exact"/>
        <w:rPr>
          <w:sz w:val="20"/>
          <w:szCs w:val="20"/>
        </w:rPr>
      </w:pPr>
    </w:p>
    <w:p w:rsidR="00F44CDA" w:rsidRDefault="00E8520F">
      <w:pPr>
        <w:spacing w:line="237" w:lineRule="auto"/>
        <w:ind w:left="260" w:firstLine="566"/>
        <w:jc w:val="both"/>
        <w:rPr>
          <w:sz w:val="20"/>
          <w:szCs w:val="20"/>
        </w:rPr>
      </w:pPr>
      <w:r>
        <w:rPr>
          <w:rFonts w:eastAsia="Times New Roman"/>
          <w:sz w:val="28"/>
          <w:szCs w:val="28"/>
        </w:rPr>
        <w:t>Уровень квалификации педагогических и иных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w:t>
      </w:r>
    </w:p>
    <w:p w:rsidR="00F44CDA" w:rsidRDefault="00F44CDA">
      <w:pPr>
        <w:spacing w:line="18" w:lineRule="exact"/>
        <w:rPr>
          <w:sz w:val="20"/>
          <w:szCs w:val="20"/>
        </w:rPr>
      </w:pPr>
    </w:p>
    <w:p w:rsidR="00F44CDA" w:rsidRDefault="00E8520F">
      <w:pPr>
        <w:spacing w:line="234" w:lineRule="auto"/>
        <w:ind w:left="260" w:firstLine="636"/>
        <w:jc w:val="both"/>
        <w:rPr>
          <w:sz w:val="20"/>
          <w:szCs w:val="20"/>
        </w:rPr>
      </w:pPr>
      <w:r>
        <w:rPr>
          <w:rFonts w:eastAsia="Times New Roman"/>
          <w:sz w:val="28"/>
          <w:szCs w:val="28"/>
        </w:rPr>
        <w:t>Педагогические работники ДОУ обладают основными компетенциями в:</w:t>
      </w:r>
    </w:p>
    <w:p w:rsidR="00F44CDA" w:rsidRDefault="00F44CDA">
      <w:pPr>
        <w:spacing w:line="15" w:lineRule="exact"/>
        <w:rPr>
          <w:sz w:val="20"/>
          <w:szCs w:val="20"/>
        </w:rPr>
      </w:pPr>
    </w:p>
    <w:p w:rsidR="00F44CDA" w:rsidRDefault="00E8520F">
      <w:pPr>
        <w:numPr>
          <w:ilvl w:val="0"/>
          <w:numId w:val="77"/>
        </w:numPr>
        <w:tabs>
          <w:tab w:val="left" w:pos="680"/>
        </w:tabs>
        <w:spacing w:line="180" w:lineRule="auto"/>
        <w:ind w:left="680" w:right="20" w:hanging="351"/>
        <w:rPr>
          <w:rFonts w:ascii="Wingdings" w:eastAsia="Wingdings" w:hAnsi="Wingdings" w:cs="Wingdings"/>
          <w:sz w:val="49"/>
          <w:szCs w:val="49"/>
          <w:vertAlign w:val="superscript"/>
        </w:rPr>
      </w:pPr>
      <w:r>
        <w:rPr>
          <w:rFonts w:eastAsia="Times New Roman"/>
          <w:sz w:val="26"/>
          <w:szCs w:val="26"/>
        </w:rPr>
        <w:t>организации мероприятий, направленных на укрепление здоровья воспитанников и их физическое развитие;</w:t>
      </w:r>
    </w:p>
    <w:p w:rsidR="00F44CDA" w:rsidRDefault="00E8520F">
      <w:pPr>
        <w:numPr>
          <w:ilvl w:val="0"/>
          <w:numId w:val="77"/>
        </w:numPr>
        <w:tabs>
          <w:tab w:val="left" w:pos="680"/>
        </w:tabs>
        <w:spacing w:line="183" w:lineRule="auto"/>
        <w:ind w:left="680" w:hanging="351"/>
        <w:rPr>
          <w:rFonts w:ascii="Wingdings" w:eastAsia="Wingdings" w:hAnsi="Wingdings" w:cs="Wingdings"/>
          <w:sz w:val="38"/>
          <w:szCs w:val="38"/>
          <w:vertAlign w:val="superscript"/>
        </w:rPr>
      </w:pPr>
      <w:r>
        <w:rPr>
          <w:rFonts w:eastAsia="Times New Roman"/>
        </w:rPr>
        <w:t>организации различных видов деятельности и общения воспитанников;</w:t>
      </w:r>
    </w:p>
    <w:p w:rsidR="00F44CDA" w:rsidRDefault="00F44CDA">
      <w:pPr>
        <w:spacing w:line="23" w:lineRule="exact"/>
        <w:rPr>
          <w:rFonts w:ascii="Wingdings" w:eastAsia="Wingdings" w:hAnsi="Wingdings" w:cs="Wingdings"/>
          <w:sz w:val="38"/>
          <w:szCs w:val="38"/>
          <w:vertAlign w:val="superscript"/>
        </w:rPr>
      </w:pPr>
    </w:p>
    <w:p w:rsidR="00F44CDA" w:rsidRDefault="00E8520F">
      <w:pPr>
        <w:numPr>
          <w:ilvl w:val="0"/>
          <w:numId w:val="77"/>
        </w:numPr>
        <w:tabs>
          <w:tab w:val="left" w:pos="680"/>
        </w:tabs>
        <w:spacing w:line="181" w:lineRule="auto"/>
        <w:ind w:left="680" w:right="20" w:hanging="351"/>
        <w:rPr>
          <w:rFonts w:ascii="Wingdings" w:eastAsia="Wingdings" w:hAnsi="Wingdings" w:cs="Wingdings"/>
          <w:sz w:val="48"/>
          <w:szCs w:val="48"/>
          <w:vertAlign w:val="superscript"/>
        </w:rPr>
      </w:pPr>
      <w:r>
        <w:rPr>
          <w:rFonts w:eastAsia="Times New Roman"/>
          <w:sz w:val="25"/>
          <w:szCs w:val="25"/>
        </w:rPr>
        <w:t>организации образовательной деятельности по реализации основной общеобразовательной программы дошкольного образования;</w:t>
      </w:r>
    </w:p>
    <w:p w:rsidR="00F44CDA" w:rsidRDefault="00F44CDA">
      <w:pPr>
        <w:spacing w:line="14" w:lineRule="exact"/>
        <w:rPr>
          <w:rFonts w:ascii="Wingdings" w:eastAsia="Wingdings" w:hAnsi="Wingdings" w:cs="Wingdings"/>
          <w:sz w:val="48"/>
          <w:szCs w:val="48"/>
          <w:vertAlign w:val="superscript"/>
        </w:rPr>
      </w:pPr>
    </w:p>
    <w:p w:rsidR="00F44CDA" w:rsidRDefault="00E8520F">
      <w:pPr>
        <w:numPr>
          <w:ilvl w:val="0"/>
          <w:numId w:val="77"/>
        </w:numPr>
        <w:tabs>
          <w:tab w:val="left" w:pos="680"/>
        </w:tabs>
        <w:spacing w:line="180" w:lineRule="auto"/>
        <w:ind w:left="680" w:hanging="351"/>
        <w:jc w:val="both"/>
        <w:rPr>
          <w:rFonts w:ascii="Wingdings" w:eastAsia="Wingdings" w:hAnsi="Wingdings" w:cs="Wingdings"/>
          <w:sz w:val="56"/>
          <w:szCs w:val="56"/>
          <w:vertAlign w:val="superscript"/>
        </w:rPr>
      </w:pPr>
      <w:r>
        <w:rPr>
          <w:rFonts w:eastAsia="Times New Roman"/>
          <w:sz w:val="28"/>
          <w:szCs w:val="28"/>
        </w:rPr>
        <w:t>осуществлении взаимодействия с родителями (законными представителями) воспитанников и работниками образовательного учреждения;</w:t>
      </w:r>
    </w:p>
    <w:p w:rsidR="00F44CDA" w:rsidRDefault="00F44CDA">
      <w:pPr>
        <w:spacing w:line="18" w:lineRule="exact"/>
        <w:rPr>
          <w:rFonts w:ascii="Wingdings" w:eastAsia="Wingdings" w:hAnsi="Wingdings" w:cs="Wingdings"/>
          <w:sz w:val="56"/>
          <w:szCs w:val="56"/>
          <w:vertAlign w:val="superscript"/>
        </w:rPr>
      </w:pPr>
    </w:p>
    <w:p w:rsidR="00BD05F8" w:rsidRPr="00BD05F8" w:rsidRDefault="00E8520F" w:rsidP="00BD05F8">
      <w:pPr>
        <w:numPr>
          <w:ilvl w:val="0"/>
          <w:numId w:val="77"/>
        </w:numPr>
        <w:tabs>
          <w:tab w:val="left" w:pos="680"/>
        </w:tabs>
        <w:spacing w:line="180" w:lineRule="auto"/>
        <w:ind w:left="680" w:hanging="351"/>
        <w:jc w:val="both"/>
        <w:rPr>
          <w:rFonts w:ascii="Wingdings" w:eastAsia="Wingdings" w:hAnsi="Wingdings" w:cs="Wingdings"/>
          <w:sz w:val="56"/>
          <w:szCs w:val="56"/>
          <w:vertAlign w:val="superscript"/>
        </w:rPr>
      </w:pPr>
      <w:r>
        <w:rPr>
          <w:rFonts w:eastAsia="Times New Roman"/>
          <w:sz w:val="28"/>
          <w:szCs w:val="28"/>
        </w:rPr>
        <w:t>методическом обеспечении образовательного процесса, владении информационно- коммуникационными технологиями и умением применять их в образовательном процессе.</w:t>
      </w:r>
    </w:p>
    <w:p w:rsidR="00BD05F8" w:rsidRDefault="00BD05F8" w:rsidP="00BD05F8">
      <w:pPr>
        <w:spacing w:line="233" w:lineRule="auto"/>
        <w:rPr>
          <w:sz w:val="20"/>
          <w:szCs w:val="20"/>
        </w:rPr>
      </w:pPr>
      <w:r>
        <w:rPr>
          <w:rFonts w:eastAsia="Times New Roman"/>
          <w:b/>
          <w:bCs/>
          <w:sz w:val="28"/>
          <w:szCs w:val="28"/>
        </w:rPr>
        <w:t xml:space="preserve">3.4. Материально – техническое обеспечение Программы  </w:t>
      </w:r>
      <w:r>
        <w:rPr>
          <w:rFonts w:eastAsia="Times New Roman"/>
          <w:sz w:val="28"/>
          <w:szCs w:val="28"/>
        </w:rPr>
        <w:t>МАДОУ «Детский сад № 407 комбинированного вида» - это детский сад, в</w:t>
      </w:r>
      <w:r>
        <w:rPr>
          <w:sz w:val="20"/>
          <w:szCs w:val="20"/>
        </w:rPr>
        <w:t xml:space="preserve">  </w:t>
      </w:r>
      <w:r>
        <w:rPr>
          <w:rFonts w:eastAsia="Times New Roman"/>
          <w:sz w:val="28"/>
          <w:szCs w:val="28"/>
        </w:rPr>
        <w:t>котором созданы все условия для гармоничного и всестороннего развития ребенка. Состояние развивающей предметно-пространственной среды в МАДОУ соответствует санитарным нормам и правилам и проектируется на основе:</w:t>
      </w:r>
    </w:p>
    <w:p w:rsidR="00BD05F8" w:rsidRDefault="00BD05F8" w:rsidP="00BD05F8">
      <w:pPr>
        <w:spacing w:line="22" w:lineRule="exact"/>
        <w:rPr>
          <w:sz w:val="20"/>
          <w:szCs w:val="20"/>
        </w:rPr>
      </w:pPr>
    </w:p>
    <w:p w:rsidR="00BD05F8" w:rsidRDefault="00BD05F8" w:rsidP="00BD05F8">
      <w:pPr>
        <w:spacing w:line="234" w:lineRule="auto"/>
        <w:ind w:left="260" w:right="20" w:firstLine="566"/>
        <w:jc w:val="both"/>
        <w:rPr>
          <w:sz w:val="20"/>
          <w:szCs w:val="20"/>
        </w:rPr>
      </w:pPr>
      <w:r>
        <w:rPr>
          <w:rFonts w:eastAsia="Times New Roman"/>
          <w:sz w:val="28"/>
          <w:szCs w:val="28"/>
        </w:rPr>
        <w:t>-реализуемой в детском саду основной образовательной программе;</w:t>
      </w:r>
    </w:p>
    <w:p w:rsidR="00BD05F8" w:rsidRDefault="00BD05F8" w:rsidP="00BD05F8">
      <w:pPr>
        <w:spacing w:line="2" w:lineRule="exact"/>
        <w:rPr>
          <w:sz w:val="20"/>
          <w:szCs w:val="20"/>
        </w:rPr>
      </w:pPr>
    </w:p>
    <w:p w:rsidR="00BD05F8" w:rsidRDefault="00BD05F8" w:rsidP="00BD05F8">
      <w:pPr>
        <w:ind w:left="820"/>
        <w:rPr>
          <w:sz w:val="20"/>
          <w:szCs w:val="20"/>
        </w:rPr>
      </w:pPr>
      <w:r>
        <w:rPr>
          <w:rFonts w:eastAsia="Times New Roman"/>
          <w:sz w:val="28"/>
          <w:szCs w:val="28"/>
        </w:rPr>
        <w:t>-требований нормативных документов;</w:t>
      </w:r>
    </w:p>
    <w:p w:rsidR="00BD05F8" w:rsidRDefault="00BD05F8" w:rsidP="00BD05F8">
      <w:pPr>
        <w:ind w:left="820"/>
        <w:rPr>
          <w:sz w:val="20"/>
          <w:szCs w:val="20"/>
        </w:rPr>
      </w:pPr>
      <w:r>
        <w:rPr>
          <w:rFonts w:eastAsia="Times New Roman"/>
          <w:sz w:val="28"/>
          <w:szCs w:val="28"/>
        </w:rPr>
        <w:t>-материальных и архитектурно-пространственных условий;</w:t>
      </w:r>
    </w:p>
    <w:p w:rsidR="00BD05F8" w:rsidRDefault="00BD05F8" w:rsidP="00BD05F8">
      <w:pPr>
        <w:ind w:left="820"/>
        <w:rPr>
          <w:sz w:val="20"/>
          <w:szCs w:val="20"/>
        </w:rPr>
      </w:pPr>
      <w:r>
        <w:rPr>
          <w:rFonts w:eastAsia="Times New Roman"/>
          <w:sz w:val="28"/>
          <w:szCs w:val="28"/>
        </w:rPr>
        <w:t>-предпочтений и уровня развития детей;</w:t>
      </w:r>
    </w:p>
    <w:p w:rsidR="00BD05F8" w:rsidRDefault="00BD05F8" w:rsidP="00BD05F8">
      <w:pPr>
        <w:tabs>
          <w:tab w:val="left" w:pos="2000"/>
          <w:tab w:val="left" w:pos="3620"/>
          <w:tab w:val="left" w:pos="5300"/>
          <w:tab w:val="left" w:pos="8600"/>
        </w:tabs>
        <w:ind w:left="820"/>
        <w:rPr>
          <w:sz w:val="20"/>
          <w:szCs w:val="20"/>
        </w:rPr>
      </w:pPr>
      <w:r>
        <w:rPr>
          <w:rFonts w:eastAsia="Times New Roman"/>
          <w:sz w:val="28"/>
          <w:szCs w:val="28"/>
        </w:rPr>
        <w:t>-общих</w:t>
      </w:r>
      <w:r>
        <w:rPr>
          <w:sz w:val="20"/>
          <w:szCs w:val="20"/>
        </w:rPr>
        <w:tab/>
      </w:r>
      <w:r>
        <w:rPr>
          <w:rFonts w:eastAsia="Times New Roman"/>
          <w:sz w:val="28"/>
          <w:szCs w:val="28"/>
        </w:rPr>
        <w:t>принципах</w:t>
      </w:r>
      <w:r>
        <w:rPr>
          <w:rFonts w:eastAsia="Times New Roman"/>
          <w:sz w:val="28"/>
          <w:szCs w:val="28"/>
        </w:rPr>
        <w:tab/>
        <w:t>построения</w:t>
      </w:r>
      <w:r>
        <w:rPr>
          <w:rFonts w:eastAsia="Times New Roman"/>
          <w:sz w:val="28"/>
          <w:szCs w:val="28"/>
        </w:rPr>
        <w:tab/>
        <w:t>предметно-развивающей</w:t>
      </w:r>
      <w:r>
        <w:rPr>
          <w:rFonts w:eastAsia="Times New Roman"/>
          <w:sz w:val="28"/>
          <w:szCs w:val="28"/>
        </w:rPr>
        <w:tab/>
        <w:t>среды</w:t>
      </w:r>
    </w:p>
    <w:p w:rsidR="00BD05F8" w:rsidRDefault="00BD05F8" w:rsidP="00BD05F8">
      <w:pPr>
        <w:spacing w:line="2" w:lineRule="exact"/>
        <w:rPr>
          <w:sz w:val="20"/>
          <w:szCs w:val="20"/>
        </w:rPr>
      </w:pPr>
    </w:p>
    <w:p w:rsidR="00BD05F8" w:rsidRDefault="00BD05F8" w:rsidP="00BD05F8">
      <w:pPr>
        <w:ind w:left="260"/>
        <w:rPr>
          <w:sz w:val="20"/>
          <w:szCs w:val="20"/>
        </w:rPr>
      </w:pPr>
      <w:r>
        <w:rPr>
          <w:rFonts w:eastAsia="Times New Roman"/>
          <w:sz w:val="28"/>
          <w:szCs w:val="28"/>
        </w:rPr>
        <w:t>(гибкого зонирования, динамичности-статичности, сочетания привычных и</w:t>
      </w:r>
    </w:p>
    <w:p w:rsidR="00BD05F8" w:rsidRDefault="00BD05F8" w:rsidP="00BD05F8">
      <w:pPr>
        <w:spacing w:line="13" w:lineRule="exact"/>
        <w:rPr>
          <w:sz w:val="20"/>
          <w:szCs w:val="20"/>
        </w:rPr>
      </w:pPr>
    </w:p>
    <w:p w:rsidR="00BD05F8" w:rsidRDefault="00BD05F8" w:rsidP="00BD05F8">
      <w:pPr>
        <w:spacing w:line="236" w:lineRule="auto"/>
        <w:ind w:left="260"/>
        <w:jc w:val="both"/>
        <w:rPr>
          <w:sz w:val="20"/>
          <w:szCs w:val="20"/>
        </w:rPr>
      </w:pPr>
      <w:r>
        <w:rPr>
          <w:rFonts w:eastAsia="Times New Roman"/>
          <w:sz w:val="28"/>
          <w:szCs w:val="28"/>
        </w:rPr>
        <w:t>неординарных элементов, индивидуальной комфортности и эмоционального благополучия, учета гендерных и возрастных различий детей, уважения к потребностям и нуждам ребенка).</w:t>
      </w:r>
    </w:p>
    <w:p w:rsidR="00BD05F8" w:rsidRDefault="00BD05F8" w:rsidP="00BD05F8">
      <w:pPr>
        <w:spacing w:line="15" w:lineRule="exact"/>
        <w:rPr>
          <w:sz w:val="20"/>
          <w:szCs w:val="20"/>
        </w:rPr>
      </w:pPr>
    </w:p>
    <w:p w:rsidR="00BD05F8" w:rsidRDefault="00BD05F8" w:rsidP="00BD05F8">
      <w:pPr>
        <w:spacing w:line="237" w:lineRule="auto"/>
        <w:ind w:left="260" w:firstLine="566"/>
        <w:jc w:val="both"/>
        <w:rPr>
          <w:rFonts w:eastAsia="Times New Roman"/>
          <w:sz w:val="28"/>
          <w:szCs w:val="28"/>
        </w:rPr>
      </w:pPr>
      <w:r>
        <w:rPr>
          <w:rFonts w:eastAsia="Times New Roman"/>
          <w:sz w:val="28"/>
          <w:szCs w:val="28"/>
        </w:rPr>
        <w:t xml:space="preserve">Все базисные компоненты развивающей предметно-пространственной </w:t>
      </w:r>
    </w:p>
    <w:p w:rsidR="00BD05F8" w:rsidRDefault="00BD05F8" w:rsidP="00BD05F8">
      <w:pPr>
        <w:spacing w:line="237" w:lineRule="auto"/>
        <w:ind w:left="260" w:firstLine="566"/>
        <w:jc w:val="both"/>
        <w:rPr>
          <w:sz w:val="20"/>
          <w:szCs w:val="20"/>
        </w:rPr>
      </w:pPr>
      <w:r>
        <w:rPr>
          <w:rFonts w:eastAsia="Times New Roman"/>
          <w:sz w:val="28"/>
          <w:szCs w:val="28"/>
        </w:rPr>
        <w:t>среды включают оптимальные условия для полноценного физкультурно-оздоровительного, познавательного, социально-личностного, речевого и художественно-эстетического развития детей.</w:t>
      </w:r>
    </w:p>
    <w:p w:rsidR="00BD05F8" w:rsidRDefault="00BD05F8" w:rsidP="00BD05F8">
      <w:pPr>
        <w:spacing w:line="200" w:lineRule="exact"/>
        <w:rPr>
          <w:sz w:val="20"/>
          <w:szCs w:val="20"/>
        </w:rPr>
      </w:pPr>
    </w:p>
    <w:p w:rsidR="00BD05F8" w:rsidRDefault="00BD05F8" w:rsidP="00BD05F8">
      <w:pPr>
        <w:tabs>
          <w:tab w:val="left" w:pos="680"/>
        </w:tabs>
        <w:spacing w:line="180" w:lineRule="auto"/>
        <w:ind w:left="680"/>
        <w:jc w:val="both"/>
        <w:rPr>
          <w:rFonts w:ascii="Wingdings" w:eastAsia="Wingdings" w:hAnsi="Wingdings" w:cs="Wingdings"/>
          <w:sz w:val="56"/>
          <w:szCs w:val="56"/>
          <w:vertAlign w:val="superscript"/>
        </w:rPr>
      </w:pPr>
    </w:p>
    <w:p w:rsidR="00F44CDA" w:rsidRDefault="00F44CDA">
      <w:pPr>
        <w:sectPr w:rsidR="00F44CDA">
          <w:pgSz w:w="11900" w:h="16838"/>
          <w:pgMar w:top="1138" w:right="1126" w:bottom="427" w:left="1440" w:header="0" w:footer="0" w:gutter="0"/>
          <w:cols w:space="720" w:equalWidth="0">
            <w:col w:w="9340"/>
          </w:cols>
        </w:sectPr>
      </w:pPr>
    </w:p>
    <w:p w:rsidR="00F44CDA" w:rsidRDefault="00F44CDA">
      <w:pPr>
        <w:spacing w:line="200" w:lineRule="exact"/>
        <w:rPr>
          <w:sz w:val="20"/>
          <w:szCs w:val="20"/>
        </w:rPr>
      </w:pPr>
    </w:p>
    <w:p w:rsidR="00981188" w:rsidRDefault="00981188" w:rsidP="00981188">
      <w:pPr>
        <w:spacing w:line="236" w:lineRule="auto"/>
        <w:ind w:left="300" w:right="300" w:firstLine="569"/>
        <w:jc w:val="both"/>
        <w:rPr>
          <w:sz w:val="20"/>
          <w:szCs w:val="20"/>
        </w:rPr>
      </w:pPr>
      <w:r>
        <w:rPr>
          <w:rFonts w:ascii="Times New Roman CYR" w:eastAsia="Times New Roman CYR" w:hAnsi="Times New Roman CYR" w:cs="Times New Roman CYR"/>
          <w:sz w:val="28"/>
          <w:szCs w:val="28"/>
        </w:rPr>
        <w:t>Каждая групповая ячейка состоит из приемной</w:t>
      </w:r>
      <w:r>
        <w:rPr>
          <w:rFonts w:ascii="Arial" w:eastAsia="Arial" w:hAnsi="Arial" w:cs="Arial"/>
          <w:sz w:val="28"/>
          <w:szCs w:val="28"/>
        </w:rPr>
        <w:t>,</w:t>
      </w:r>
      <w:r>
        <w:rPr>
          <w:rFonts w:ascii="Times New Roman CYR" w:eastAsia="Times New Roman CYR" w:hAnsi="Times New Roman CYR" w:cs="Times New Roman CYR"/>
          <w:sz w:val="28"/>
          <w:szCs w:val="28"/>
        </w:rPr>
        <w:t xml:space="preserve"> где располагаются индивидуальные шкафы для раздевания детей</w:t>
      </w:r>
      <w:r>
        <w:rPr>
          <w:rFonts w:ascii="Arial" w:eastAsia="Arial" w:hAnsi="Arial" w:cs="Arial"/>
          <w:sz w:val="28"/>
          <w:szCs w:val="28"/>
        </w:rPr>
        <w:t>,</w:t>
      </w:r>
      <w:r>
        <w:rPr>
          <w:rFonts w:ascii="Times New Roman CYR" w:eastAsia="Times New Roman CYR" w:hAnsi="Times New Roman CYR" w:cs="Times New Roman CYR"/>
          <w:sz w:val="28"/>
          <w:szCs w:val="28"/>
        </w:rPr>
        <w:t xml:space="preserve"> выставки творческих достижений</w:t>
      </w:r>
      <w:r>
        <w:rPr>
          <w:rFonts w:ascii="Arial" w:eastAsia="Arial" w:hAnsi="Arial" w:cs="Arial"/>
          <w:sz w:val="28"/>
          <w:szCs w:val="28"/>
        </w:rPr>
        <w:t>,</w:t>
      </w:r>
      <w:r>
        <w:rPr>
          <w:rFonts w:ascii="Times New Roman CYR" w:eastAsia="Times New Roman CYR" w:hAnsi="Times New Roman CYR" w:cs="Times New Roman CYR"/>
          <w:sz w:val="28"/>
          <w:szCs w:val="28"/>
        </w:rPr>
        <w:t xml:space="preserve"> как самих детей</w:t>
      </w:r>
      <w:r>
        <w:rPr>
          <w:rFonts w:ascii="Arial" w:eastAsia="Arial" w:hAnsi="Arial" w:cs="Arial"/>
          <w:sz w:val="28"/>
          <w:szCs w:val="28"/>
        </w:rPr>
        <w:t>,</w:t>
      </w:r>
      <w:r>
        <w:rPr>
          <w:rFonts w:ascii="Times New Roman CYR" w:eastAsia="Times New Roman CYR" w:hAnsi="Times New Roman CYR" w:cs="Times New Roman CYR"/>
          <w:sz w:val="28"/>
          <w:szCs w:val="28"/>
        </w:rPr>
        <w:t xml:space="preserve"> так и творческие работы совместно с родителями</w:t>
      </w:r>
      <w:r>
        <w:rPr>
          <w:rFonts w:ascii="Arial" w:eastAsia="Arial" w:hAnsi="Arial" w:cs="Arial"/>
          <w:sz w:val="28"/>
          <w:szCs w:val="28"/>
        </w:rPr>
        <w:t>.</w:t>
      </w:r>
    </w:p>
    <w:p w:rsidR="00981188" w:rsidRDefault="00981188" w:rsidP="00981188">
      <w:pPr>
        <w:spacing w:line="15" w:lineRule="exact"/>
        <w:rPr>
          <w:sz w:val="20"/>
          <w:szCs w:val="20"/>
        </w:rPr>
      </w:pPr>
    </w:p>
    <w:p w:rsidR="00981188" w:rsidRDefault="00981188" w:rsidP="00981188">
      <w:pPr>
        <w:spacing w:line="238" w:lineRule="auto"/>
        <w:ind w:left="260"/>
        <w:jc w:val="both"/>
        <w:rPr>
          <w:sz w:val="20"/>
          <w:szCs w:val="20"/>
        </w:rPr>
      </w:pPr>
      <w:r>
        <w:rPr>
          <w:rFonts w:ascii="Times New Roman CYR" w:eastAsia="Times New Roman CYR" w:hAnsi="Times New Roman CYR" w:cs="Times New Roman CYR"/>
          <w:sz w:val="28"/>
          <w:szCs w:val="28"/>
        </w:rPr>
        <w:t>Пространство игровой комнаты организовано для ведения  образовательной деятельности с использованием различных развивающих и обучающих игр</w:t>
      </w:r>
      <w:r>
        <w:rPr>
          <w:rFonts w:ascii="Arial" w:eastAsia="Arial" w:hAnsi="Arial" w:cs="Arial"/>
          <w:sz w:val="28"/>
          <w:szCs w:val="28"/>
        </w:rPr>
        <w:t>,</w:t>
      </w:r>
      <w:r>
        <w:rPr>
          <w:rFonts w:ascii="Times New Roman CYR" w:eastAsia="Times New Roman CYR" w:hAnsi="Times New Roman CYR" w:cs="Times New Roman CYR"/>
          <w:sz w:val="28"/>
          <w:szCs w:val="28"/>
        </w:rPr>
        <w:t xml:space="preserve"> книг</w:t>
      </w:r>
      <w:r>
        <w:rPr>
          <w:rFonts w:ascii="Arial" w:eastAsia="Arial" w:hAnsi="Arial" w:cs="Arial"/>
          <w:sz w:val="28"/>
          <w:szCs w:val="28"/>
        </w:rPr>
        <w:t>,</w:t>
      </w:r>
      <w:r>
        <w:rPr>
          <w:rFonts w:ascii="Times New Roman CYR" w:eastAsia="Times New Roman CYR" w:hAnsi="Times New Roman CYR" w:cs="Times New Roman CYR"/>
          <w:sz w:val="28"/>
          <w:szCs w:val="28"/>
        </w:rPr>
        <w:t xml:space="preserve"> материалов для творчества</w:t>
      </w:r>
      <w:r>
        <w:rPr>
          <w:rFonts w:ascii="Arial" w:eastAsia="Arial" w:hAnsi="Arial" w:cs="Arial"/>
          <w:sz w:val="28"/>
          <w:szCs w:val="28"/>
        </w:rPr>
        <w:t>.</w:t>
      </w:r>
      <w:r>
        <w:rPr>
          <w:rFonts w:ascii="Times New Roman CYR" w:eastAsia="Times New Roman CYR" w:hAnsi="Times New Roman CYR" w:cs="Times New Roman CYR"/>
          <w:sz w:val="28"/>
          <w:szCs w:val="28"/>
        </w:rPr>
        <w:t xml:space="preserve"> Обилие различного игрового оборудования позволяет найти каждому ребёнку интересное для него в текущий момент занятие</w:t>
      </w:r>
      <w:r>
        <w:rPr>
          <w:rFonts w:ascii="Arial" w:eastAsia="Arial" w:hAnsi="Arial" w:cs="Arial"/>
          <w:sz w:val="28"/>
          <w:szCs w:val="28"/>
        </w:rPr>
        <w:t>.</w:t>
      </w:r>
      <w:r>
        <w:rPr>
          <w:rFonts w:ascii="Times New Roman CYR" w:eastAsia="Times New Roman CYR" w:hAnsi="Times New Roman CYR" w:cs="Times New Roman CYR"/>
          <w:sz w:val="28"/>
          <w:szCs w:val="28"/>
        </w:rPr>
        <w:t xml:space="preserve"> В группах большое  количество детских книг</w:t>
      </w:r>
      <w:r>
        <w:rPr>
          <w:rFonts w:ascii="Arial" w:eastAsia="Arial" w:hAnsi="Arial" w:cs="Arial"/>
          <w:sz w:val="28"/>
          <w:szCs w:val="28"/>
        </w:rPr>
        <w:t>,</w:t>
      </w:r>
      <w:r>
        <w:rPr>
          <w:rFonts w:ascii="Times New Roman CYR" w:eastAsia="Times New Roman CYR" w:hAnsi="Times New Roman CYR" w:cs="Times New Roman CYR"/>
          <w:sz w:val="28"/>
          <w:szCs w:val="28"/>
        </w:rPr>
        <w:t xml:space="preserve"> оборудования для ролевых игр</w:t>
      </w:r>
      <w:r>
        <w:rPr>
          <w:rFonts w:ascii="Arial" w:eastAsia="Arial" w:hAnsi="Arial" w:cs="Arial"/>
          <w:sz w:val="28"/>
          <w:szCs w:val="28"/>
        </w:rPr>
        <w:t>,</w:t>
      </w:r>
      <w:r>
        <w:rPr>
          <w:rFonts w:ascii="Times New Roman CYR" w:eastAsia="Times New Roman CYR" w:hAnsi="Times New Roman CYR" w:cs="Times New Roman CYR"/>
          <w:sz w:val="28"/>
          <w:szCs w:val="28"/>
        </w:rPr>
        <w:t xml:space="preserve"> театрализации</w:t>
      </w:r>
      <w:r>
        <w:rPr>
          <w:rFonts w:ascii="Arial" w:eastAsia="Arial" w:hAnsi="Arial" w:cs="Arial"/>
          <w:sz w:val="28"/>
          <w:szCs w:val="28"/>
        </w:rPr>
        <w:t>,</w:t>
      </w:r>
      <w:r>
        <w:rPr>
          <w:rFonts w:ascii="Times New Roman CYR" w:eastAsia="Times New Roman CYR" w:hAnsi="Times New Roman CYR" w:cs="Times New Roman CYR"/>
          <w:sz w:val="28"/>
          <w:szCs w:val="28"/>
        </w:rPr>
        <w:t xml:space="preserve"> разнообразных видов самостоятельной деятельности</w:t>
      </w:r>
      <w:r>
        <w:rPr>
          <w:rFonts w:ascii="Arial" w:eastAsia="Arial" w:hAnsi="Arial" w:cs="Arial"/>
          <w:sz w:val="28"/>
          <w:szCs w:val="28"/>
        </w:rPr>
        <w:t>:</w:t>
      </w:r>
      <w:r>
        <w:rPr>
          <w:rFonts w:ascii="Times New Roman CYR" w:eastAsia="Times New Roman CYR" w:hAnsi="Times New Roman CYR" w:cs="Times New Roman CYR"/>
          <w:sz w:val="28"/>
          <w:szCs w:val="28"/>
        </w:rPr>
        <w:t xml:space="preserve"> конструктивной изобразительной</w:t>
      </w:r>
      <w:r>
        <w:rPr>
          <w:rFonts w:ascii="Arial" w:eastAsia="Arial" w:hAnsi="Arial" w:cs="Arial"/>
          <w:sz w:val="28"/>
          <w:szCs w:val="28"/>
        </w:rPr>
        <w:t>,</w:t>
      </w:r>
      <w:r>
        <w:rPr>
          <w:rFonts w:ascii="Times New Roman CYR" w:eastAsia="Times New Roman CYR" w:hAnsi="Times New Roman CYR" w:cs="Times New Roman CYR"/>
          <w:sz w:val="28"/>
          <w:szCs w:val="28"/>
        </w:rPr>
        <w:t xml:space="preserve"> музыкальной</w:t>
      </w:r>
      <w:r>
        <w:rPr>
          <w:rFonts w:ascii="Arial" w:eastAsia="Arial" w:hAnsi="Arial" w:cs="Arial"/>
          <w:sz w:val="28"/>
          <w:szCs w:val="28"/>
        </w:rPr>
        <w:t>.</w:t>
      </w:r>
      <w:r>
        <w:rPr>
          <w:rFonts w:ascii="Times New Roman CYR" w:eastAsia="Times New Roman CYR" w:hAnsi="Times New Roman CYR" w:cs="Times New Roman CYR"/>
          <w:sz w:val="28"/>
          <w:szCs w:val="28"/>
        </w:rPr>
        <w:t xml:space="preserve"> Большие спальные помещения и кровати</w:t>
      </w:r>
      <w:r>
        <w:rPr>
          <w:rFonts w:ascii="Arial" w:eastAsia="Arial" w:hAnsi="Arial" w:cs="Arial"/>
          <w:sz w:val="28"/>
          <w:szCs w:val="28"/>
        </w:rPr>
        <w:t>-</w:t>
      </w:r>
      <w:r>
        <w:rPr>
          <w:rFonts w:ascii="Times New Roman CYR" w:eastAsia="Times New Roman CYR" w:hAnsi="Times New Roman CYR" w:cs="Times New Roman CYR"/>
          <w:sz w:val="28"/>
          <w:szCs w:val="28"/>
        </w:rPr>
        <w:t xml:space="preserve">трансформеры </w:t>
      </w:r>
      <w:r>
        <w:rPr>
          <w:rFonts w:ascii="Arial" w:eastAsia="Arial" w:hAnsi="Arial" w:cs="Arial"/>
          <w:sz w:val="28"/>
          <w:szCs w:val="28"/>
        </w:rPr>
        <w:t>(</w:t>
      </w:r>
      <w:r>
        <w:rPr>
          <w:rFonts w:ascii="Times New Roman CYR" w:eastAsia="Times New Roman CYR" w:hAnsi="Times New Roman CYR" w:cs="Times New Roman CYR"/>
          <w:sz w:val="28"/>
          <w:szCs w:val="28"/>
        </w:rPr>
        <w:t>в некоторых группах</w:t>
      </w:r>
      <w:r>
        <w:rPr>
          <w:rFonts w:ascii="Arial" w:eastAsia="Arial" w:hAnsi="Arial" w:cs="Arial"/>
          <w:sz w:val="28"/>
          <w:szCs w:val="28"/>
        </w:rPr>
        <w:t>)</w:t>
      </w:r>
      <w:r>
        <w:rPr>
          <w:rFonts w:ascii="Times New Roman CYR" w:eastAsia="Times New Roman CYR" w:hAnsi="Times New Roman CYR" w:cs="Times New Roman CYR"/>
          <w:sz w:val="28"/>
          <w:szCs w:val="28"/>
        </w:rPr>
        <w:t xml:space="preserve"> позволяют использовать высвобождаемое пространство в образовательных целях</w:t>
      </w:r>
      <w:r>
        <w:rPr>
          <w:rFonts w:ascii="Arial" w:eastAsia="Arial" w:hAnsi="Arial" w:cs="Arial"/>
          <w:sz w:val="28"/>
          <w:szCs w:val="28"/>
        </w:rPr>
        <w:t>.</w:t>
      </w:r>
      <w:r>
        <w:rPr>
          <w:rFonts w:ascii="Times New Roman CYR" w:eastAsia="Times New Roman CYR" w:hAnsi="Times New Roman CYR" w:cs="Times New Roman CYR"/>
          <w:sz w:val="28"/>
          <w:szCs w:val="28"/>
        </w:rPr>
        <w:t xml:space="preserve"> Подобная организация предметно</w:t>
      </w:r>
      <w:r>
        <w:rPr>
          <w:rFonts w:ascii="Arial" w:eastAsia="Arial" w:hAnsi="Arial" w:cs="Arial"/>
          <w:sz w:val="28"/>
          <w:szCs w:val="28"/>
        </w:rPr>
        <w:t>-</w:t>
      </w:r>
      <w:r>
        <w:rPr>
          <w:rFonts w:ascii="Times New Roman CYR" w:eastAsia="Times New Roman CYR" w:hAnsi="Times New Roman CYR" w:cs="Times New Roman CYR"/>
          <w:sz w:val="28"/>
          <w:szCs w:val="28"/>
        </w:rPr>
        <w:t>развивающей образовательной среды позволяет детям выбирать интересные для себя занятия</w:t>
      </w:r>
      <w:r>
        <w:rPr>
          <w:rFonts w:ascii="Arial" w:eastAsia="Arial" w:hAnsi="Arial" w:cs="Arial"/>
          <w:sz w:val="28"/>
          <w:szCs w:val="28"/>
        </w:rPr>
        <w:t>,</w:t>
      </w:r>
      <w:r>
        <w:rPr>
          <w:rFonts w:ascii="Times New Roman CYR" w:eastAsia="Times New Roman CYR" w:hAnsi="Times New Roman CYR" w:cs="Times New Roman CYR"/>
          <w:sz w:val="28"/>
          <w:szCs w:val="28"/>
        </w:rPr>
        <w:t xml:space="preserve"> чередовать их в течение дня</w:t>
      </w:r>
      <w:r>
        <w:rPr>
          <w:rFonts w:ascii="Arial" w:eastAsia="Arial" w:hAnsi="Arial" w:cs="Arial"/>
          <w:sz w:val="28"/>
          <w:szCs w:val="28"/>
        </w:rPr>
        <w:t>,</w:t>
      </w:r>
      <w:r>
        <w:rPr>
          <w:rFonts w:ascii="Times New Roman CYR" w:eastAsia="Times New Roman CYR" w:hAnsi="Times New Roman CYR" w:cs="Times New Roman CYR"/>
          <w:sz w:val="28"/>
          <w:szCs w:val="28"/>
        </w:rPr>
        <w:t xml:space="preserve"> а воспитателю дает возможность эффективно организовывать образовательный процесс с учетом индивидуальных особенностей детей</w:t>
      </w:r>
      <w:r>
        <w:rPr>
          <w:rFonts w:ascii="Arial" w:eastAsia="Arial" w:hAnsi="Arial" w:cs="Arial"/>
          <w:sz w:val="28"/>
          <w:szCs w:val="28"/>
        </w:rPr>
        <w:t>,</w:t>
      </w:r>
      <w:r>
        <w:rPr>
          <w:rFonts w:ascii="Times New Roman CYR" w:eastAsia="Times New Roman CYR" w:hAnsi="Times New Roman CYR" w:cs="Times New Roman CYR"/>
          <w:sz w:val="28"/>
          <w:szCs w:val="28"/>
        </w:rPr>
        <w:t xml:space="preserve"> сохраняя здоровье сберегающую среду</w:t>
      </w:r>
      <w:r>
        <w:rPr>
          <w:rFonts w:ascii="Arial" w:eastAsia="Arial" w:hAnsi="Arial" w:cs="Arial"/>
          <w:sz w:val="28"/>
          <w:szCs w:val="28"/>
        </w:rPr>
        <w:t>.</w:t>
      </w:r>
    </w:p>
    <w:p w:rsidR="00981188" w:rsidRDefault="00981188" w:rsidP="00981188">
      <w:pPr>
        <w:spacing w:line="16" w:lineRule="exact"/>
        <w:rPr>
          <w:rFonts w:eastAsia="Times New Roman"/>
          <w:sz w:val="28"/>
          <w:szCs w:val="28"/>
        </w:rPr>
      </w:pPr>
    </w:p>
    <w:p w:rsidR="00981188" w:rsidRDefault="00981188" w:rsidP="00981188">
      <w:pPr>
        <w:spacing w:line="237" w:lineRule="auto"/>
        <w:ind w:left="260" w:firstLine="708"/>
        <w:jc w:val="both"/>
        <w:rPr>
          <w:rFonts w:eastAsia="Times New Roman"/>
          <w:sz w:val="28"/>
          <w:szCs w:val="28"/>
        </w:rPr>
      </w:pPr>
      <w:r>
        <w:rPr>
          <w:rFonts w:eastAsia="Times New Roman"/>
          <w:sz w:val="28"/>
          <w:szCs w:val="28"/>
        </w:rPr>
        <w:t>Пространство холлов используется как образовательное пространство. В галереи размещаются детские рисунки, демонстрируется детям творчество знаменитых художников, организуются фотовыставки детско-взрослой деятельности.</w:t>
      </w:r>
    </w:p>
    <w:p w:rsidR="00981188" w:rsidRDefault="00981188" w:rsidP="00981188">
      <w:pPr>
        <w:spacing w:line="14" w:lineRule="exact"/>
        <w:rPr>
          <w:rFonts w:eastAsia="Times New Roman"/>
          <w:sz w:val="28"/>
          <w:szCs w:val="28"/>
        </w:rPr>
      </w:pPr>
    </w:p>
    <w:p w:rsidR="00F44CDA" w:rsidRDefault="00F44CDA">
      <w:pPr>
        <w:spacing w:line="200" w:lineRule="exact"/>
        <w:rPr>
          <w:sz w:val="20"/>
          <w:szCs w:val="20"/>
        </w:rPr>
      </w:pPr>
    </w:p>
    <w:p w:rsidR="00981188" w:rsidRDefault="00981188" w:rsidP="00981188">
      <w:pPr>
        <w:spacing w:line="239" w:lineRule="auto"/>
        <w:ind w:left="260" w:firstLine="283"/>
        <w:jc w:val="both"/>
        <w:rPr>
          <w:sz w:val="20"/>
          <w:szCs w:val="20"/>
        </w:rPr>
      </w:pPr>
      <w:r>
        <w:rPr>
          <w:rFonts w:eastAsia="Times New Roman"/>
          <w:sz w:val="28"/>
          <w:szCs w:val="28"/>
        </w:rPr>
        <w:t>Детский сад располагает медицинским блоком, отвечающим всем современным требованиям, и включает в себя комплекс помещений: мед</w:t>
      </w:r>
      <w:r w:rsidR="00647C6F">
        <w:rPr>
          <w:rFonts w:eastAsia="Times New Roman"/>
          <w:sz w:val="28"/>
          <w:szCs w:val="28"/>
        </w:rPr>
        <w:t xml:space="preserve">ицинский, процедурный кабинеты. </w:t>
      </w:r>
    </w:p>
    <w:p w:rsidR="00981188" w:rsidRDefault="00981188" w:rsidP="00981188">
      <w:pPr>
        <w:spacing w:line="14" w:lineRule="exact"/>
        <w:rPr>
          <w:sz w:val="20"/>
          <w:szCs w:val="20"/>
        </w:rPr>
      </w:pPr>
    </w:p>
    <w:p w:rsidR="00981188" w:rsidRDefault="00981188" w:rsidP="00981188">
      <w:pPr>
        <w:spacing w:line="16" w:lineRule="exact"/>
        <w:rPr>
          <w:sz w:val="20"/>
          <w:szCs w:val="20"/>
        </w:rPr>
      </w:pPr>
    </w:p>
    <w:p w:rsidR="00981188" w:rsidRDefault="00981188" w:rsidP="00981188">
      <w:pPr>
        <w:spacing w:line="238" w:lineRule="auto"/>
        <w:ind w:left="260" w:firstLine="283"/>
        <w:jc w:val="both"/>
        <w:rPr>
          <w:sz w:val="20"/>
          <w:szCs w:val="20"/>
        </w:rPr>
      </w:pPr>
      <w:r>
        <w:rPr>
          <w:rFonts w:eastAsia="Times New Roman"/>
          <w:sz w:val="28"/>
          <w:szCs w:val="28"/>
        </w:rPr>
        <w:t>Территория образовательного учреждения располагает необходимым количеством групповых прогулочных площадок, которые оборудованы теневыми навесами и малыми архитектурными формами. Работа по благоустройству будет продолжена весной следующего года. Спортивная площадка детского сада оснащена для проведения подвижных и спортивных игр</w:t>
      </w:r>
      <w:r w:rsidR="00647C6F">
        <w:rPr>
          <w:rFonts w:eastAsia="Times New Roman"/>
          <w:sz w:val="28"/>
          <w:szCs w:val="28"/>
        </w:rPr>
        <w:t>.</w:t>
      </w:r>
    </w:p>
    <w:p w:rsidR="00981188" w:rsidRDefault="00981188" w:rsidP="00981188">
      <w:pPr>
        <w:spacing w:line="16" w:lineRule="exact"/>
        <w:rPr>
          <w:sz w:val="20"/>
          <w:szCs w:val="20"/>
        </w:rPr>
      </w:pPr>
    </w:p>
    <w:p w:rsidR="00981188" w:rsidRDefault="00981188" w:rsidP="00981188">
      <w:pPr>
        <w:spacing w:line="236" w:lineRule="auto"/>
        <w:ind w:left="260" w:right="140" w:firstLine="283"/>
        <w:jc w:val="both"/>
        <w:rPr>
          <w:sz w:val="20"/>
          <w:szCs w:val="20"/>
        </w:rPr>
      </w:pPr>
      <w:r>
        <w:rPr>
          <w:rFonts w:eastAsia="Times New Roman"/>
          <w:sz w:val="28"/>
          <w:szCs w:val="28"/>
        </w:rPr>
        <w:t>Российское законодательство в сфере образования устанавливает ответственность образовательного учреждения за жизнь и здоровье воспитанников и работников учреждения во время образовательного</w:t>
      </w:r>
    </w:p>
    <w:p w:rsidR="00981188" w:rsidRDefault="00981188" w:rsidP="00981188">
      <w:pPr>
        <w:spacing w:line="17" w:lineRule="exact"/>
        <w:rPr>
          <w:sz w:val="20"/>
          <w:szCs w:val="20"/>
        </w:rPr>
      </w:pPr>
    </w:p>
    <w:p w:rsidR="00981188" w:rsidRDefault="00981188" w:rsidP="00981188">
      <w:pPr>
        <w:spacing w:line="236" w:lineRule="auto"/>
        <w:ind w:left="260" w:right="160"/>
        <w:jc w:val="both"/>
        <w:rPr>
          <w:sz w:val="20"/>
          <w:szCs w:val="20"/>
        </w:rPr>
      </w:pPr>
      <w:r>
        <w:rPr>
          <w:rFonts w:eastAsia="Times New Roman"/>
          <w:sz w:val="28"/>
          <w:szCs w:val="28"/>
        </w:rPr>
        <w:t>процесса. Поэтому, основными направлениями деятельности администрации детского сада по обеспечению безопасности в учреждении являются:</w:t>
      </w:r>
    </w:p>
    <w:p w:rsidR="00981188" w:rsidRDefault="00981188" w:rsidP="00981188">
      <w:pPr>
        <w:spacing w:line="2" w:lineRule="exact"/>
        <w:rPr>
          <w:sz w:val="20"/>
          <w:szCs w:val="20"/>
        </w:rPr>
      </w:pPr>
    </w:p>
    <w:p w:rsidR="00981188" w:rsidRDefault="00981188" w:rsidP="00981188">
      <w:pPr>
        <w:ind w:left="540"/>
        <w:rPr>
          <w:sz w:val="20"/>
          <w:szCs w:val="20"/>
        </w:rPr>
      </w:pPr>
      <w:r>
        <w:rPr>
          <w:rFonts w:eastAsia="Times New Roman"/>
          <w:sz w:val="28"/>
          <w:szCs w:val="28"/>
        </w:rPr>
        <w:t>-пожарная безопасность;</w:t>
      </w:r>
    </w:p>
    <w:p w:rsidR="00981188" w:rsidRDefault="00981188" w:rsidP="00981188">
      <w:pPr>
        <w:ind w:left="540"/>
        <w:rPr>
          <w:sz w:val="20"/>
          <w:szCs w:val="20"/>
        </w:rPr>
      </w:pPr>
      <w:r>
        <w:rPr>
          <w:rFonts w:eastAsia="Times New Roman"/>
          <w:sz w:val="28"/>
          <w:szCs w:val="28"/>
        </w:rPr>
        <w:t>-антитеррористическая безопасность;</w:t>
      </w:r>
    </w:p>
    <w:p w:rsidR="00647C6F" w:rsidRDefault="00647C6F" w:rsidP="00647C6F">
      <w:pPr>
        <w:spacing w:line="235" w:lineRule="auto"/>
        <w:ind w:left="540" w:right="1000"/>
        <w:rPr>
          <w:sz w:val="20"/>
          <w:szCs w:val="20"/>
        </w:rPr>
      </w:pPr>
      <w:r>
        <w:rPr>
          <w:rFonts w:eastAsia="Times New Roman"/>
          <w:sz w:val="28"/>
          <w:szCs w:val="28"/>
        </w:rPr>
        <w:t>-обеспечение выполнения санитарно-гигиенических требований; -охрана труда.</w:t>
      </w:r>
    </w:p>
    <w:p w:rsidR="00647C6F" w:rsidRDefault="00647C6F" w:rsidP="00647C6F">
      <w:pPr>
        <w:spacing w:line="15" w:lineRule="exact"/>
        <w:rPr>
          <w:sz w:val="20"/>
          <w:szCs w:val="20"/>
        </w:rPr>
      </w:pPr>
    </w:p>
    <w:p w:rsidR="00647C6F" w:rsidRPr="00647C6F" w:rsidRDefault="00647C6F" w:rsidP="00647C6F">
      <w:pPr>
        <w:numPr>
          <w:ilvl w:val="1"/>
          <w:numId w:val="79"/>
        </w:numPr>
        <w:tabs>
          <w:tab w:val="left" w:pos="896"/>
        </w:tabs>
        <w:spacing w:line="236" w:lineRule="auto"/>
        <w:ind w:left="260" w:right="160" w:firstLine="285"/>
        <w:jc w:val="both"/>
        <w:rPr>
          <w:rFonts w:eastAsia="Times New Roman"/>
          <w:sz w:val="28"/>
          <w:szCs w:val="28"/>
        </w:rPr>
      </w:pPr>
      <w:r>
        <w:rPr>
          <w:rFonts w:eastAsia="Times New Roman"/>
          <w:sz w:val="28"/>
          <w:szCs w:val="28"/>
        </w:rPr>
        <w:t xml:space="preserve">целях обеспечения безопасного пребывания детей и взрослых в учреждении установлены: автоматическая пожарная сигнализация, система оповещения и управления эвакуацией людей при пожаре, </w:t>
      </w:r>
      <w:r w:rsidRPr="00647C6F">
        <w:rPr>
          <w:rFonts w:eastAsia="Times New Roman"/>
          <w:sz w:val="28"/>
          <w:szCs w:val="28"/>
        </w:rPr>
        <w:t xml:space="preserve">видеонаблюдение по периметру учреждения. В рамках </w:t>
      </w:r>
      <w:r w:rsidRPr="00647C6F">
        <w:rPr>
          <w:rFonts w:eastAsia="Times New Roman"/>
          <w:sz w:val="28"/>
          <w:szCs w:val="28"/>
        </w:rPr>
        <w:lastRenderedPageBreak/>
        <w:t>антитеррористической безопасности в учреждении соблюдается строгий пропускной режим, регулярно проводятся занятия с воспитанниками по эвакуации из учреждения.</w:t>
      </w:r>
    </w:p>
    <w:p w:rsidR="00647C6F" w:rsidRDefault="00647C6F" w:rsidP="00647C6F">
      <w:pPr>
        <w:spacing w:line="238" w:lineRule="auto"/>
        <w:ind w:left="260" w:firstLine="283"/>
        <w:jc w:val="both"/>
        <w:rPr>
          <w:rFonts w:eastAsia="Times New Roman"/>
          <w:sz w:val="28"/>
          <w:szCs w:val="28"/>
        </w:rPr>
      </w:pPr>
      <w:r>
        <w:rPr>
          <w:rFonts w:eastAsia="Times New Roman"/>
          <w:sz w:val="28"/>
          <w:szCs w:val="28"/>
        </w:rPr>
        <w:t>Все многообразие ресурсов развивающей предметно-пространственной среды детского сада направлено на создание условий для творческой деятельности каждого ребенка, служит целям его психического и физического развития, обеспечивая зону ближайшего развития. В детском саду будет продолжаться пополнение развивающей предметно-пространственной среды:</w:t>
      </w:r>
    </w:p>
    <w:p w:rsidR="00647C6F" w:rsidRDefault="00647C6F" w:rsidP="00647C6F">
      <w:pPr>
        <w:spacing w:line="16" w:lineRule="exact"/>
        <w:rPr>
          <w:rFonts w:eastAsia="Times New Roman"/>
          <w:sz w:val="28"/>
          <w:szCs w:val="28"/>
        </w:rPr>
      </w:pPr>
    </w:p>
    <w:p w:rsidR="00647C6F" w:rsidRDefault="00647C6F" w:rsidP="00647C6F">
      <w:pPr>
        <w:spacing w:line="234" w:lineRule="auto"/>
        <w:ind w:left="260" w:firstLine="569"/>
        <w:jc w:val="both"/>
        <w:rPr>
          <w:rFonts w:eastAsia="Times New Roman"/>
          <w:sz w:val="28"/>
          <w:szCs w:val="28"/>
        </w:rPr>
      </w:pPr>
      <w:r>
        <w:rPr>
          <w:rFonts w:eastAsia="Times New Roman"/>
          <w:sz w:val="28"/>
          <w:szCs w:val="28"/>
        </w:rPr>
        <w:t>-укрепление материально-технической базы детского сада, обеспечивая целесообразность, информативность и контроль    (пополнение и  ремонт оборудования, необходимого для функционирования  и  организации образовательной деятельности);</w:t>
      </w:r>
    </w:p>
    <w:p w:rsidR="00647C6F" w:rsidRDefault="00647C6F" w:rsidP="00647C6F">
      <w:pPr>
        <w:spacing w:line="15" w:lineRule="exact"/>
        <w:rPr>
          <w:rFonts w:eastAsia="Times New Roman"/>
          <w:sz w:val="28"/>
          <w:szCs w:val="28"/>
        </w:rPr>
      </w:pPr>
    </w:p>
    <w:p w:rsidR="00647C6F" w:rsidRDefault="00647C6F" w:rsidP="00647C6F">
      <w:pPr>
        <w:spacing w:line="235" w:lineRule="auto"/>
        <w:ind w:left="260" w:right="140" w:firstLine="569"/>
        <w:rPr>
          <w:rFonts w:eastAsia="Times New Roman"/>
          <w:sz w:val="28"/>
          <w:szCs w:val="28"/>
        </w:rPr>
      </w:pPr>
      <w:r>
        <w:rPr>
          <w:rFonts w:eastAsia="Times New Roman"/>
          <w:sz w:val="28"/>
          <w:szCs w:val="28"/>
        </w:rPr>
        <w:t>-совершенствование развивающей предметно-пространственной среды с учетом оптимальной насыщенности и многофункциональности.</w:t>
      </w:r>
    </w:p>
    <w:p w:rsidR="00647C6F" w:rsidRDefault="00647C6F" w:rsidP="00647C6F">
      <w:pPr>
        <w:spacing w:line="15" w:lineRule="exact"/>
        <w:rPr>
          <w:rFonts w:eastAsia="Times New Roman"/>
          <w:sz w:val="28"/>
          <w:szCs w:val="28"/>
        </w:rPr>
      </w:pPr>
    </w:p>
    <w:p w:rsidR="00647C6F" w:rsidRDefault="00647C6F" w:rsidP="00235274">
      <w:pPr>
        <w:spacing w:line="238" w:lineRule="auto"/>
        <w:ind w:left="260" w:firstLine="569"/>
        <w:jc w:val="both"/>
        <w:rPr>
          <w:rFonts w:eastAsia="Times New Roman"/>
          <w:sz w:val="28"/>
          <w:szCs w:val="28"/>
        </w:rPr>
      </w:pPr>
      <w:r>
        <w:rPr>
          <w:rFonts w:eastAsia="Times New Roman"/>
          <w:sz w:val="28"/>
          <w:szCs w:val="28"/>
        </w:rPr>
        <w:t>Одним из важных направлений в деятельности ДОУ является информатизация образовательного процесса, которая рассматривается как процесс, направленный на повышение эффективности и качества образовательного процесса, и администрирования посредством применения ИКТ (информацион</w:t>
      </w:r>
      <w:r w:rsidR="00235274">
        <w:rPr>
          <w:rFonts w:eastAsia="Times New Roman"/>
          <w:sz w:val="28"/>
          <w:szCs w:val="28"/>
        </w:rPr>
        <w:t>но-коммуникативных технологий).</w:t>
      </w:r>
    </w:p>
    <w:p w:rsidR="00647C6F" w:rsidRDefault="00647C6F" w:rsidP="00647C6F">
      <w:pPr>
        <w:spacing w:line="15" w:lineRule="exact"/>
        <w:rPr>
          <w:rFonts w:eastAsia="Times New Roman"/>
          <w:sz w:val="28"/>
          <w:szCs w:val="28"/>
        </w:rPr>
      </w:pPr>
    </w:p>
    <w:p w:rsidR="00647C6F" w:rsidRDefault="00647C6F" w:rsidP="00647C6F">
      <w:pPr>
        <w:numPr>
          <w:ilvl w:val="2"/>
          <w:numId w:val="79"/>
        </w:numPr>
        <w:tabs>
          <w:tab w:val="left" w:pos="1109"/>
        </w:tabs>
        <w:spacing w:line="238" w:lineRule="auto"/>
        <w:ind w:left="260" w:firstLine="571"/>
        <w:jc w:val="both"/>
        <w:rPr>
          <w:rFonts w:eastAsia="Times New Roman"/>
          <w:sz w:val="28"/>
          <w:szCs w:val="28"/>
        </w:rPr>
      </w:pPr>
      <w:r>
        <w:rPr>
          <w:rFonts w:eastAsia="Times New Roman"/>
          <w:sz w:val="28"/>
          <w:szCs w:val="28"/>
        </w:rPr>
        <w:t>ДОУ создан постоянно пополняющийся и обновляющийся сайт, на котором располагается информация о деятельности учреждения, ее основных направлениях; об истории и развитии ДОУ, его традициях, о воспитанниках, о педагогических работниках. На сайте ДОУ размещаются важные документы, касающиеся организации образовательного процесса – публичный отчет заведующего, документы, регламентирующие работу детского сада.</w:t>
      </w:r>
    </w:p>
    <w:p w:rsidR="00647C6F" w:rsidRDefault="00647C6F" w:rsidP="00647C6F">
      <w:pPr>
        <w:spacing w:line="19" w:lineRule="exact"/>
        <w:rPr>
          <w:rFonts w:eastAsia="Times New Roman"/>
          <w:sz w:val="28"/>
          <w:szCs w:val="28"/>
        </w:rPr>
      </w:pPr>
    </w:p>
    <w:p w:rsidR="00647C6F" w:rsidRPr="00647C6F" w:rsidRDefault="00647C6F" w:rsidP="00647C6F">
      <w:pPr>
        <w:numPr>
          <w:ilvl w:val="2"/>
          <w:numId w:val="79"/>
        </w:numPr>
        <w:tabs>
          <w:tab w:val="left" w:pos="1186"/>
        </w:tabs>
        <w:spacing w:line="238" w:lineRule="auto"/>
        <w:ind w:left="260" w:firstLine="571"/>
        <w:jc w:val="both"/>
        <w:rPr>
          <w:rFonts w:eastAsia="Times New Roman"/>
          <w:sz w:val="28"/>
          <w:szCs w:val="28"/>
        </w:rPr>
      </w:pPr>
      <w:r>
        <w:rPr>
          <w:rFonts w:eastAsia="Times New Roman"/>
          <w:sz w:val="28"/>
          <w:szCs w:val="28"/>
        </w:rPr>
        <w:t>холлах созданы условия для ведения просветительской работы среди сотрудников и родительской общественности детского сада по теме комплексной безопасности (пожарная безопасность, антитеррористическая деятельность, профилактика детского дорожно - транспортного травматизма).</w:t>
      </w:r>
    </w:p>
    <w:p w:rsidR="00647C6F" w:rsidRDefault="00647C6F" w:rsidP="00647C6F">
      <w:pPr>
        <w:spacing w:line="327" w:lineRule="exact"/>
        <w:rPr>
          <w:sz w:val="20"/>
          <w:szCs w:val="20"/>
        </w:rPr>
      </w:pPr>
    </w:p>
    <w:p w:rsidR="00647C6F" w:rsidRDefault="00647C6F" w:rsidP="00647C6F">
      <w:pPr>
        <w:ind w:left="700"/>
        <w:rPr>
          <w:sz w:val="20"/>
          <w:szCs w:val="20"/>
        </w:rPr>
      </w:pPr>
      <w:r>
        <w:rPr>
          <w:rFonts w:eastAsia="Times New Roman"/>
          <w:b/>
          <w:bCs/>
          <w:sz w:val="28"/>
          <w:szCs w:val="28"/>
        </w:rPr>
        <w:t>3.5.Финансовые условия реализации адаптированной программы</w:t>
      </w:r>
    </w:p>
    <w:p w:rsidR="00647C6F" w:rsidRDefault="00647C6F" w:rsidP="00647C6F">
      <w:pPr>
        <w:tabs>
          <w:tab w:val="left" w:pos="4260"/>
          <w:tab w:val="left" w:pos="6080"/>
          <w:tab w:val="left" w:pos="6900"/>
          <w:tab w:val="left" w:pos="7280"/>
          <w:tab w:val="left" w:pos="8380"/>
        </w:tabs>
        <w:ind w:left="840"/>
        <w:rPr>
          <w:sz w:val="20"/>
          <w:szCs w:val="20"/>
        </w:rPr>
      </w:pPr>
      <w:r>
        <w:rPr>
          <w:rFonts w:eastAsia="Times New Roman"/>
          <w:sz w:val="28"/>
          <w:szCs w:val="28"/>
        </w:rPr>
        <w:t>Финансово-экономическая</w:t>
      </w:r>
      <w:r>
        <w:rPr>
          <w:rFonts w:eastAsia="Times New Roman"/>
          <w:sz w:val="28"/>
          <w:szCs w:val="28"/>
        </w:rPr>
        <w:tab/>
        <w:t>деятельность</w:t>
      </w:r>
      <w:r>
        <w:rPr>
          <w:rFonts w:eastAsia="Times New Roman"/>
          <w:sz w:val="28"/>
          <w:szCs w:val="28"/>
        </w:rPr>
        <w:tab/>
        <w:t>ДОУ</w:t>
      </w:r>
      <w:r>
        <w:rPr>
          <w:sz w:val="20"/>
          <w:szCs w:val="20"/>
        </w:rPr>
        <w:tab/>
      </w:r>
      <w:r>
        <w:rPr>
          <w:rFonts w:eastAsia="Times New Roman"/>
          <w:sz w:val="28"/>
          <w:szCs w:val="28"/>
        </w:rPr>
        <w:t>–</w:t>
      </w:r>
      <w:r>
        <w:rPr>
          <w:sz w:val="20"/>
          <w:szCs w:val="20"/>
        </w:rPr>
        <w:tab/>
      </w:r>
      <w:r>
        <w:rPr>
          <w:rFonts w:eastAsia="Times New Roman"/>
          <w:sz w:val="28"/>
          <w:szCs w:val="28"/>
        </w:rPr>
        <w:t>важная</w:t>
      </w:r>
      <w:r>
        <w:rPr>
          <w:sz w:val="20"/>
          <w:szCs w:val="20"/>
        </w:rPr>
        <w:tab/>
      </w:r>
      <w:r>
        <w:rPr>
          <w:rFonts w:eastAsia="Times New Roman"/>
          <w:sz w:val="27"/>
          <w:szCs w:val="27"/>
        </w:rPr>
        <w:t>сторона</w:t>
      </w:r>
    </w:p>
    <w:p w:rsidR="00647C6F" w:rsidRDefault="00647C6F" w:rsidP="00647C6F">
      <w:pPr>
        <w:spacing w:line="236" w:lineRule="auto"/>
        <w:ind w:left="260" w:right="20"/>
        <w:jc w:val="both"/>
        <w:rPr>
          <w:sz w:val="20"/>
          <w:szCs w:val="20"/>
        </w:rPr>
      </w:pPr>
      <w:r>
        <w:rPr>
          <w:rFonts w:eastAsia="Times New Roman"/>
          <w:sz w:val="28"/>
          <w:szCs w:val="28"/>
        </w:rPr>
        <w:t>создания комфортных условий пребывания ребенка в детском саду. Финансово-экономические условия реализации основной образовательной программы дошкольного образования обеспечивают:</w:t>
      </w:r>
    </w:p>
    <w:p w:rsidR="00647C6F" w:rsidRDefault="00647C6F" w:rsidP="00647C6F">
      <w:pPr>
        <w:spacing w:line="3" w:lineRule="exact"/>
        <w:rPr>
          <w:sz w:val="20"/>
          <w:szCs w:val="20"/>
        </w:rPr>
      </w:pPr>
    </w:p>
    <w:p w:rsidR="00647C6F" w:rsidRDefault="00647C6F" w:rsidP="00647C6F">
      <w:pPr>
        <w:spacing w:line="234" w:lineRule="auto"/>
        <w:ind w:left="260" w:hanging="141"/>
        <w:jc w:val="both"/>
        <w:rPr>
          <w:sz w:val="20"/>
          <w:szCs w:val="20"/>
        </w:rPr>
      </w:pPr>
      <w:r>
        <w:rPr>
          <w:rFonts w:ascii="Symbol" w:eastAsia="Symbol" w:hAnsi="Symbol" w:cs="Symbol"/>
          <w:sz w:val="28"/>
          <w:szCs w:val="28"/>
        </w:rPr>
        <w:t></w:t>
      </w:r>
      <w:r>
        <w:rPr>
          <w:rFonts w:eastAsia="Times New Roman"/>
          <w:sz w:val="28"/>
          <w:szCs w:val="28"/>
        </w:rPr>
        <w:t xml:space="preserve"> государственные</w:t>
      </w:r>
      <w:r>
        <w:rPr>
          <w:sz w:val="20"/>
          <w:szCs w:val="20"/>
        </w:rPr>
        <w:t xml:space="preserve"> </w:t>
      </w:r>
      <w:r>
        <w:rPr>
          <w:rFonts w:eastAsia="Times New Roman"/>
          <w:sz w:val="28"/>
          <w:szCs w:val="28"/>
        </w:rPr>
        <w:t>гарантии прав граждан на получение бесплатного общедоступного дошкольного образования;</w:t>
      </w:r>
    </w:p>
    <w:p w:rsidR="00647C6F" w:rsidRDefault="00647C6F" w:rsidP="00647C6F">
      <w:pPr>
        <w:spacing w:line="35" w:lineRule="exact"/>
        <w:rPr>
          <w:sz w:val="20"/>
          <w:szCs w:val="20"/>
        </w:rPr>
      </w:pPr>
    </w:p>
    <w:p w:rsidR="00647C6F" w:rsidRDefault="00647C6F" w:rsidP="00647C6F">
      <w:pPr>
        <w:ind w:left="120"/>
        <w:rPr>
          <w:sz w:val="20"/>
          <w:szCs w:val="20"/>
        </w:rPr>
      </w:pPr>
      <w:r>
        <w:rPr>
          <w:rFonts w:ascii="Symbol" w:eastAsia="Symbol" w:hAnsi="Symbol" w:cs="Symbol"/>
          <w:sz w:val="28"/>
          <w:szCs w:val="28"/>
        </w:rPr>
        <w:t></w:t>
      </w:r>
      <w:r>
        <w:rPr>
          <w:rFonts w:eastAsia="Times New Roman"/>
          <w:sz w:val="28"/>
          <w:szCs w:val="28"/>
        </w:rPr>
        <w:t xml:space="preserve"> возможность исполнения требований Стандарта;</w:t>
      </w:r>
    </w:p>
    <w:p w:rsidR="00647C6F" w:rsidRDefault="00647C6F" w:rsidP="00647C6F">
      <w:pPr>
        <w:ind w:left="260" w:hanging="141"/>
        <w:jc w:val="both"/>
        <w:rPr>
          <w:sz w:val="20"/>
          <w:szCs w:val="20"/>
        </w:rPr>
      </w:pPr>
      <w:r>
        <w:rPr>
          <w:rFonts w:ascii="Symbol" w:eastAsia="Symbol" w:hAnsi="Symbol" w:cs="Symbol"/>
          <w:sz w:val="28"/>
          <w:szCs w:val="28"/>
        </w:rPr>
        <w:t></w:t>
      </w:r>
      <w:r>
        <w:rPr>
          <w:rFonts w:eastAsia="Times New Roman"/>
          <w:sz w:val="28"/>
          <w:szCs w:val="28"/>
        </w:rPr>
        <w:t xml:space="preserve"> реализацию</w:t>
      </w:r>
      <w:r>
        <w:rPr>
          <w:sz w:val="20"/>
          <w:szCs w:val="20"/>
        </w:rPr>
        <w:t xml:space="preserve"> </w:t>
      </w:r>
      <w:r>
        <w:rPr>
          <w:rFonts w:eastAsia="Times New Roman"/>
          <w:sz w:val="28"/>
          <w:szCs w:val="28"/>
        </w:rPr>
        <w:t xml:space="preserve">обязательной части основной образовательной программы дошкольного образования и части, формируемой участниками образовательных отношений; и отражают структуру и объем расходов, необходимых для реализации основной образовательной программы дошкольного образования, а также механизм их формирования. Финансовое обеспечение реализации основной образовательной </w:t>
      </w:r>
      <w:r>
        <w:rPr>
          <w:rFonts w:eastAsia="Times New Roman"/>
          <w:sz w:val="28"/>
          <w:szCs w:val="28"/>
        </w:rPr>
        <w:lastRenderedPageBreak/>
        <w:t>программы дошкольного образования бюджетного учреждения осуществляется исходя из расходных обязательств на основе государственного (муниципального) задания учредителя по оказанию государственных (муниципальных) образовательных услуг в соответствии с требованиями Стандарта.</w:t>
      </w:r>
    </w:p>
    <w:p w:rsidR="00647C6F" w:rsidRDefault="00647C6F" w:rsidP="00647C6F">
      <w:pPr>
        <w:tabs>
          <w:tab w:val="left" w:pos="2540"/>
          <w:tab w:val="left" w:pos="4300"/>
          <w:tab w:val="left" w:pos="6160"/>
          <w:tab w:val="left" w:pos="7020"/>
          <w:tab w:val="left" w:pos="9180"/>
        </w:tabs>
        <w:jc w:val="both"/>
        <w:rPr>
          <w:sz w:val="20"/>
          <w:szCs w:val="20"/>
        </w:rPr>
      </w:pPr>
      <w:r>
        <w:rPr>
          <w:rFonts w:eastAsia="Times New Roman"/>
          <w:sz w:val="28"/>
          <w:szCs w:val="28"/>
        </w:rPr>
        <w:t>Финансовое</w:t>
      </w:r>
      <w:r>
        <w:rPr>
          <w:rFonts w:eastAsia="Times New Roman"/>
          <w:sz w:val="28"/>
          <w:szCs w:val="28"/>
        </w:rPr>
        <w:tab/>
        <w:t>обеспечение</w:t>
      </w:r>
      <w:r>
        <w:rPr>
          <w:rFonts w:eastAsia="Times New Roman"/>
          <w:sz w:val="28"/>
          <w:szCs w:val="28"/>
        </w:rPr>
        <w:tab/>
        <w:t>деятельности</w:t>
      </w:r>
      <w:r>
        <w:rPr>
          <w:rFonts w:eastAsia="Times New Roman"/>
          <w:sz w:val="28"/>
          <w:szCs w:val="28"/>
        </w:rPr>
        <w:tab/>
        <w:t>ДОУ</w:t>
      </w:r>
      <w:r>
        <w:rPr>
          <w:rFonts w:eastAsia="Times New Roman"/>
          <w:sz w:val="28"/>
          <w:szCs w:val="28"/>
        </w:rPr>
        <w:tab/>
        <w:t>осуществляется</w:t>
      </w:r>
      <w:r>
        <w:rPr>
          <w:rFonts w:eastAsia="Times New Roman"/>
          <w:sz w:val="28"/>
          <w:szCs w:val="28"/>
        </w:rPr>
        <w:tab/>
        <w:t xml:space="preserve"> в соответствии с законодательством Российской Федерации. Муниципальные задания для ДОУ в соответствии с основными видами деятельности, предусмотренными настоящим Уставом, формирует и утверждает Учредитель. Детский сад не вправе отказаться от выполнения муниципального задания.</w:t>
      </w:r>
    </w:p>
    <w:p w:rsidR="00647C6F" w:rsidRDefault="00647C6F" w:rsidP="00647C6F">
      <w:pPr>
        <w:spacing w:line="15" w:lineRule="exact"/>
        <w:rPr>
          <w:sz w:val="20"/>
          <w:szCs w:val="20"/>
        </w:rPr>
      </w:pPr>
    </w:p>
    <w:p w:rsidR="00647C6F" w:rsidRDefault="00647C6F" w:rsidP="00647C6F">
      <w:pPr>
        <w:spacing w:line="238" w:lineRule="auto"/>
        <w:ind w:left="260" w:firstLine="566"/>
        <w:jc w:val="both"/>
        <w:rPr>
          <w:sz w:val="20"/>
          <w:szCs w:val="20"/>
        </w:rPr>
      </w:pPr>
      <w:r>
        <w:rPr>
          <w:rFonts w:eastAsia="Times New Roman"/>
          <w:sz w:val="28"/>
          <w:szCs w:val="28"/>
        </w:rPr>
        <w:t>Деятельность детского сада финансируется в соответствии с законодательством. Детский сад самостоятельно осуществляет финансово-хозяйственную деятельность. Финансовые и материальные средства ДОУ, закрепленные за ним Учредителем, используются им в соответствии с Уставом и изъятию не подлежат, если иное не предусмотрено законодательством Российской Федерации и правовыми актами органов местного самоуправления.</w:t>
      </w:r>
    </w:p>
    <w:p w:rsidR="00647C6F" w:rsidRDefault="00647C6F" w:rsidP="00647C6F">
      <w:pPr>
        <w:spacing w:line="19" w:lineRule="exact"/>
        <w:rPr>
          <w:sz w:val="20"/>
          <w:szCs w:val="20"/>
        </w:rPr>
      </w:pPr>
    </w:p>
    <w:p w:rsidR="00647C6F" w:rsidRDefault="00647C6F" w:rsidP="00647C6F">
      <w:pPr>
        <w:spacing w:line="234" w:lineRule="auto"/>
        <w:ind w:left="260" w:firstLine="566"/>
        <w:jc w:val="both"/>
        <w:rPr>
          <w:sz w:val="20"/>
          <w:szCs w:val="20"/>
        </w:rPr>
      </w:pPr>
      <w:r>
        <w:rPr>
          <w:rFonts w:eastAsia="Times New Roman"/>
          <w:sz w:val="28"/>
          <w:szCs w:val="28"/>
        </w:rPr>
        <w:t>Детский сад вправе привлекать в порядке, установленном законодательством Российской Федерации, дополнительные финансовые</w:t>
      </w:r>
    </w:p>
    <w:p w:rsidR="00647C6F" w:rsidRDefault="00647C6F" w:rsidP="00647C6F">
      <w:pPr>
        <w:spacing w:line="15" w:lineRule="exact"/>
        <w:rPr>
          <w:sz w:val="20"/>
          <w:szCs w:val="20"/>
        </w:rPr>
      </w:pPr>
    </w:p>
    <w:p w:rsidR="00647C6F" w:rsidRDefault="00647C6F" w:rsidP="00647C6F">
      <w:pPr>
        <w:spacing w:line="234" w:lineRule="auto"/>
        <w:ind w:left="260" w:right="20"/>
        <w:jc w:val="both"/>
        <w:rPr>
          <w:sz w:val="20"/>
          <w:szCs w:val="20"/>
        </w:rPr>
      </w:pPr>
      <w:r>
        <w:rPr>
          <w:rFonts w:eastAsia="Times New Roman"/>
          <w:sz w:val="28"/>
          <w:szCs w:val="28"/>
        </w:rPr>
        <w:t>средства за счет предоставления платных дополнительных образовательных и иных предусмотренных Уставом Детского сада услуг, а</w:t>
      </w:r>
    </w:p>
    <w:p w:rsidR="00647C6F" w:rsidRDefault="00647C6F" w:rsidP="00647C6F">
      <w:pPr>
        <w:ind w:left="260"/>
        <w:rPr>
          <w:sz w:val="20"/>
          <w:szCs w:val="20"/>
        </w:rPr>
      </w:pPr>
      <w:r>
        <w:rPr>
          <w:rFonts w:eastAsia="Times New Roman"/>
          <w:sz w:val="28"/>
          <w:szCs w:val="28"/>
        </w:rPr>
        <w:t>также за счет добровольных пожертвований и целевых взносов физических</w:t>
      </w:r>
    </w:p>
    <w:p w:rsidR="00647C6F" w:rsidRDefault="00647C6F" w:rsidP="00647C6F">
      <w:pPr>
        <w:spacing w:line="16" w:lineRule="exact"/>
        <w:rPr>
          <w:sz w:val="20"/>
          <w:szCs w:val="20"/>
        </w:rPr>
      </w:pPr>
    </w:p>
    <w:p w:rsidR="00647C6F" w:rsidRDefault="00647C6F" w:rsidP="00647C6F">
      <w:pPr>
        <w:numPr>
          <w:ilvl w:val="0"/>
          <w:numId w:val="80"/>
        </w:numPr>
        <w:tabs>
          <w:tab w:val="left" w:pos="569"/>
        </w:tabs>
        <w:spacing w:line="234" w:lineRule="auto"/>
        <w:ind w:left="260" w:right="20" w:firstLine="2"/>
        <w:rPr>
          <w:rFonts w:eastAsia="Times New Roman"/>
          <w:sz w:val="28"/>
          <w:szCs w:val="28"/>
        </w:rPr>
      </w:pPr>
      <w:r>
        <w:rPr>
          <w:rFonts w:eastAsia="Times New Roman"/>
          <w:sz w:val="28"/>
          <w:szCs w:val="28"/>
        </w:rPr>
        <w:t>(или) юридических лиц, в том числе иностранных граждан и (или) иностранных юридических лиц.</w:t>
      </w:r>
    </w:p>
    <w:p w:rsidR="00647C6F" w:rsidRDefault="00647C6F" w:rsidP="00647C6F">
      <w:pPr>
        <w:spacing w:line="15" w:lineRule="exact"/>
        <w:rPr>
          <w:rFonts w:eastAsia="Times New Roman"/>
          <w:sz w:val="28"/>
          <w:szCs w:val="28"/>
        </w:rPr>
      </w:pPr>
    </w:p>
    <w:p w:rsidR="00647C6F" w:rsidRDefault="00647C6F" w:rsidP="00647C6F">
      <w:pPr>
        <w:rPr>
          <w:rFonts w:eastAsia="Times New Roman"/>
          <w:sz w:val="28"/>
          <w:szCs w:val="28"/>
        </w:rPr>
      </w:pPr>
      <w:r>
        <w:rPr>
          <w:rFonts w:eastAsia="Times New Roman"/>
          <w:sz w:val="28"/>
          <w:szCs w:val="28"/>
        </w:rPr>
        <w:t>Взимание платы с родителей (законных представителей) за содержание детей в ДОУ производится в установленном порядке и в соответствии с законодательством Российской Федерации.</w:t>
      </w:r>
    </w:p>
    <w:p w:rsidR="00647C6F" w:rsidRDefault="00647C6F" w:rsidP="00647C6F">
      <w:pPr>
        <w:rPr>
          <w:rFonts w:eastAsia="Times New Roman"/>
          <w:sz w:val="28"/>
          <w:szCs w:val="28"/>
        </w:rPr>
      </w:pPr>
    </w:p>
    <w:p w:rsidR="00647C6F" w:rsidRDefault="00647C6F" w:rsidP="00647C6F">
      <w:pPr>
        <w:spacing w:line="233" w:lineRule="auto"/>
        <w:ind w:left="840" w:right="160" w:firstLine="773"/>
        <w:rPr>
          <w:sz w:val="20"/>
          <w:szCs w:val="20"/>
        </w:rPr>
      </w:pPr>
      <w:r>
        <w:rPr>
          <w:rFonts w:eastAsia="Times New Roman"/>
          <w:b/>
          <w:bCs/>
          <w:sz w:val="28"/>
          <w:szCs w:val="28"/>
        </w:rPr>
        <w:t xml:space="preserve">3.6. Планирование образовательной деятельности </w:t>
      </w:r>
      <w:r>
        <w:rPr>
          <w:rFonts w:eastAsia="Times New Roman"/>
          <w:sz w:val="28"/>
          <w:szCs w:val="28"/>
        </w:rPr>
        <w:t>Коррекционная работа с детьми с ОВЗ ведется по программам,</w:t>
      </w:r>
    </w:p>
    <w:p w:rsidR="00647C6F" w:rsidRDefault="00647C6F" w:rsidP="00647C6F">
      <w:pPr>
        <w:ind w:left="280"/>
        <w:rPr>
          <w:sz w:val="20"/>
          <w:szCs w:val="20"/>
        </w:rPr>
      </w:pPr>
      <w:r>
        <w:rPr>
          <w:rFonts w:eastAsia="Times New Roman"/>
          <w:sz w:val="28"/>
          <w:szCs w:val="28"/>
        </w:rPr>
        <w:t>рекомендованным городской территориальной ПМПК:</w:t>
      </w:r>
    </w:p>
    <w:p w:rsidR="00647C6F" w:rsidRDefault="00647C6F" w:rsidP="00647C6F">
      <w:pPr>
        <w:spacing w:line="13" w:lineRule="exact"/>
        <w:rPr>
          <w:sz w:val="20"/>
          <w:szCs w:val="20"/>
        </w:rPr>
      </w:pPr>
    </w:p>
    <w:p w:rsidR="00647C6F" w:rsidRPr="00235274" w:rsidRDefault="00647C6F" w:rsidP="00647C6F">
      <w:pPr>
        <w:spacing w:line="235" w:lineRule="auto"/>
        <w:ind w:left="280" w:right="140" w:firstLine="559"/>
        <w:jc w:val="both"/>
        <w:rPr>
          <w:sz w:val="20"/>
          <w:szCs w:val="20"/>
        </w:rPr>
      </w:pPr>
      <w:r w:rsidRPr="00235274">
        <w:rPr>
          <w:rFonts w:eastAsia="Times New Roman"/>
          <w:sz w:val="28"/>
          <w:szCs w:val="28"/>
        </w:rPr>
        <w:t>-Подготовка к школе детей с задержкой психического развития. Под общей ред. Шевченко С.Г.</w:t>
      </w:r>
    </w:p>
    <w:p w:rsidR="00647C6F" w:rsidRPr="00235274" w:rsidRDefault="00647C6F" w:rsidP="00647C6F">
      <w:pPr>
        <w:spacing w:line="13" w:lineRule="exact"/>
        <w:rPr>
          <w:sz w:val="20"/>
          <w:szCs w:val="20"/>
        </w:rPr>
      </w:pPr>
    </w:p>
    <w:p w:rsidR="00647C6F" w:rsidRPr="00235274" w:rsidRDefault="00647C6F" w:rsidP="00647C6F">
      <w:pPr>
        <w:spacing w:line="237" w:lineRule="auto"/>
        <w:ind w:left="280" w:right="140" w:firstLine="559"/>
        <w:jc w:val="both"/>
        <w:rPr>
          <w:sz w:val="20"/>
          <w:szCs w:val="20"/>
        </w:rPr>
      </w:pPr>
      <w:r w:rsidRPr="00235274">
        <w:rPr>
          <w:rFonts w:eastAsia="Times New Roman"/>
          <w:sz w:val="28"/>
          <w:szCs w:val="28"/>
        </w:rPr>
        <w:t>-Программа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Екжанова Е.А., Стребелева Е.А.</w:t>
      </w:r>
    </w:p>
    <w:p w:rsidR="00647C6F" w:rsidRPr="00647C6F" w:rsidRDefault="00647C6F" w:rsidP="00647C6F">
      <w:pPr>
        <w:spacing w:line="17" w:lineRule="exact"/>
        <w:rPr>
          <w:color w:val="FF0000"/>
          <w:sz w:val="20"/>
          <w:szCs w:val="20"/>
        </w:rPr>
      </w:pPr>
    </w:p>
    <w:p w:rsidR="00647C6F" w:rsidRDefault="00647C6F" w:rsidP="00647C6F">
      <w:pPr>
        <w:numPr>
          <w:ilvl w:val="1"/>
          <w:numId w:val="81"/>
        </w:numPr>
        <w:tabs>
          <w:tab w:val="left" w:pos="1160"/>
        </w:tabs>
        <w:spacing w:line="238" w:lineRule="auto"/>
        <w:ind w:left="280" w:right="140" w:firstLine="565"/>
        <w:jc w:val="both"/>
        <w:rPr>
          <w:rFonts w:eastAsia="Times New Roman"/>
          <w:sz w:val="28"/>
          <w:szCs w:val="28"/>
        </w:rPr>
      </w:pPr>
      <w:r>
        <w:rPr>
          <w:rFonts w:eastAsia="Times New Roman"/>
          <w:sz w:val="28"/>
          <w:szCs w:val="28"/>
        </w:rPr>
        <w:t>программе обучения и воспитания подготовка к школе детей с задержкой психического развития автором С. Г. Шевченко раскрываются вопросы организации коррекционно-развивающего воспитания и обучения старших дошкольников с ЗПР, представлены программы по ознакомлению детей с окружающим миром и развитию речи, по ознакомлению с художественной литературой, по развитию речевого (фонематическою) восприятии и подготовке к обучению грамоте, по развитию элементарных математических представлений.</w:t>
      </w:r>
    </w:p>
    <w:p w:rsidR="00647C6F" w:rsidRDefault="00647C6F" w:rsidP="00647C6F">
      <w:pPr>
        <w:spacing w:line="21" w:lineRule="exact"/>
        <w:rPr>
          <w:rFonts w:eastAsia="Times New Roman"/>
          <w:sz w:val="28"/>
          <w:szCs w:val="28"/>
        </w:rPr>
      </w:pPr>
    </w:p>
    <w:p w:rsidR="00647C6F" w:rsidRDefault="00647C6F" w:rsidP="00647C6F">
      <w:pPr>
        <w:numPr>
          <w:ilvl w:val="1"/>
          <w:numId w:val="81"/>
        </w:numPr>
        <w:tabs>
          <w:tab w:val="left" w:pos="1134"/>
        </w:tabs>
        <w:spacing w:line="234" w:lineRule="auto"/>
        <w:ind w:left="280" w:right="140" w:firstLine="565"/>
        <w:jc w:val="both"/>
        <w:rPr>
          <w:rFonts w:eastAsia="Times New Roman"/>
          <w:sz w:val="28"/>
          <w:szCs w:val="28"/>
        </w:rPr>
      </w:pPr>
      <w:r>
        <w:rPr>
          <w:rFonts w:eastAsia="Times New Roman"/>
          <w:sz w:val="28"/>
          <w:szCs w:val="28"/>
        </w:rPr>
        <w:lastRenderedPageBreak/>
        <w:t>программе «Коррекционно-развивающее обучение и воспитание» Екжанова Е.А., Стребелева Е.А. раскрываются методы и приемы работы</w:t>
      </w:r>
    </w:p>
    <w:p w:rsidR="00647C6F" w:rsidRDefault="00647C6F" w:rsidP="00647C6F">
      <w:pPr>
        <w:spacing w:line="4" w:lineRule="exact"/>
        <w:rPr>
          <w:rFonts w:eastAsia="Times New Roman"/>
          <w:sz w:val="28"/>
          <w:szCs w:val="28"/>
        </w:rPr>
      </w:pPr>
    </w:p>
    <w:p w:rsidR="00647C6F" w:rsidRDefault="00647C6F" w:rsidP="00647C6F">
      <w:pPr>
        <w:numPr>
          <w:ilvl w:val="0"/>
          <w:numId w:val="81"/>
        </w:numPr>
        <w:tabs>
          <w:tab w:val="left" w:pos="560"/>
        </w:tabs>
        <w:ind w:left="560" w:hanging="274"/>
        <w:rPr>
          <w:rFonts w:eastAsia="Times New Roman"/>
          <w:sz w:val="28"/>
          <w:szCs w:val="28"/>
        </w:rPr>
      </w:pPr>
      <w:r>
        <w:rPr>
          <w:rFonts w:eastAsia="Times New Roman"/>
          <w:sz w:val="28"/>
          <w:szCs w:val="28"/>
        </w:rPr>
        <w:t>детьми  дошкольного  возраста  по  формированию  у  них  всех  видов</w:t>
      </w:r>
    </w:p>
    <w:p w:rsidR="00647C6F" w:rsidRDefault="00647C6F" w:rsidP="00647C6F">
      <w:pPr>
        <w:spacing w:line="13" w:lineRule="exact"/>
        <w:rPr>
          <w:rFonts w:eastAsia="Times New Roman"/>
          <w:sz w:val="28"/>
          <w:szCs w:val="28"/>
        </w:rPr>
      </w:pPr>
    </w:p>
    <w:p w:rsidR="00647C6F" w:rsidRDefault="00647C6F" w:rsidP="00647C6F">
      <w:pPr>
        <w:spacing w:line="234" w:lineRule="auto"/>
        <w:ind w:left="280" w:right="140"/>
        <w:jc w:val="both"/>
        <w:rPr>
          <w:rFonts w:eastAsia="Times New Roman"/>
          <w:sz w:val="28"/>
          <w:szCs w:val="28"/>
        </w:rPr>
      </w:pPr>
      <w:r>
        <w:rPr>
          <w:rFonts w:eastAsia="Times New Roman"/>
          <w:sz w:val="28"/>
          <w:szCs w:val="28"/>
        </w:rPr>
        <w:t>детской деятельности, лежащих в основе возникновения психологических функций, способов усвоения общественного опыта. В методических рекомендациях также содержатся приложения, раскрывающие режим дня в разных возрастных группах, распределение нагрузки между специалистами, примерный алгоритм составления индивидуальной программы работы с ребенком.</w:t>
      </w:r>
    </w:p>
    <w:p w:rsidR="00647C6F" w:rsidRDefault="00647C6F" w:rsidP="00647C6F">
      <w:pPr>
        <w:spacing w:line="17" w:lineRule="exact"/>
        <w:rPr>
          <w:rFonts w:eastAsia="Times New Roman"/>
          <w:sz w:val="28"/>
          <w:szCs w:val="28"/>
        </w:rPr>
      </w:pPr>
    </w:p>
    <w:p w:rsidR="00647C6F" w:rsidRDefault="00647C6F" w:rsidP="00647C6F">
      <w:pPr>
        <w:spacing w:line="234" w:lineRule="auto"/>
        <w:ind w:left="280" w:right="140" w:firstLine="559"/>
        <w:jc w:val="both"/>
        <w:rPr>
          <w:rFonts w:eastAsia="Times New Roman"/>
          <w:sz w:val="28"/>
          <w:szCs w:val="28"/>
        </w:rPr>
      </w:pPr>
      <w:r>
        <w:rPr>
          <w:rFonts w:eastAsia="Times New Roman"/>
          <w:sz w:val="28"/>
          <w:szCs w:val="28"/>
        </w:rPr>
        <w:t>Работа строится с учетом индивидуально-типологических и психологических особенностей ребенка. Формы проведения непрерывной</w:t>
      </w:r>
    </w:p>
    <w:p w:rsidR="00647C6F" w:rsidRDefault="00647C6F" w:rsidP="00647C6F">
      <w:pPr>
        <w:spacing w:line="15" w:lineRule="exact"/>
        <w:rPr>
          <w:rFonts w:eastAsia="Times New Roman"/>
          <w:sz w:val="28"/>
          <w:szCs w:val="28"/>
        </w:rPr>
      </w:pPr>
    </w:p>
    <w:p w:rsidR="00647C6F" w:rsidRDefault="00647C6F" w:rsidP="00647C6F">
      <w:pPr>
        <w:spacing w:line="234" w:lineRule="auto"/>
        <w:ind w:left="280" w:right="160"/>
        <w:jc w:val="both"/>
        <w:rPr>
          <w:rFonts w:eastAsia="Times New Roman"/>
          <w:sz w:val="28"/>
          <w:szCs w:val="28"/>
        </w:rPr>
      </w:pPr>
      <w:r>
        <w:rPr>
          <w:rFonts w:eastAsia="Times New Roman"/>
          <w:sz w:val="28"/>
          <w:szCs w:val="28"/>
        </w:rPr>
        <w:t>образовательной деятельности: подгрупповая и групповая. Продолжительность групповой и подгрупповой работы зависит от</w:t>
      </w:r>
    </w:p>
    <w:p w:rsidR="00647C6F" w:rsidRDefault="00647C6F" w:rsidP="00647C6F">
      <w:pPr>
        <w:spacing w:line="15" w:lineRule="exact"/>
        <w:jc w:val="both"/>
        <w:rPr>
          <w:rFonts w:eastAsia="Times New Roman"/>
          <w:sz w:val="28"/>
          <w:szCs w:val="28"/>
        </w:rPr>
      </w:pPr>
    </w:p>
    <w:p w:rsidR="00647C6F" w:rsidRDefault="00647C6F" w:rsidP="00647C6F">
      <w:pPr>
        <w:spacing w:line="234" w:lineRule="auto"/>
        <w:ind w:left="280" w:right="140"/>
        <w:jc w:val="both"/>
        <w:rPr>
          <w:rFonts w:eastAsia="Times New Roman"/>
          <w:sz w:val="28"/>
          <w:szCs w:val="28"/>
        </w:rPr>
      </w:pPr>
      <w:r>
        <w:rPr>
          <w:rFonts w:eastAsia="Times New Roman"/>
          <w:sz w:val="28"/>
          <w:szCs w:val="28"/>
        </w:rPr>
        <w:t>психоэмоциональных нарушений ребенка, индивидуальных и психофизических особенностей развития.</w:t>
      </w:r>
    </w:p>
    <w:p w:rsidR="00647C6F" w:rsidRDefault="00647C6F" w:rsidP="00647C6F">
      <w:pPr>
        <w:spacing w:line="17" w:lineRule="exact"/>
        <w:jc w:val="both"/>
        <w:rPr>
          <w:rFonts w:eastAsia="Times New Roman"/>
          <w:sz w:val="28"/>
          <w:szCs w:val="28"/>
        </w:rPr>
      </w:pPr>
    </w:p>
    <w:p w:rsidR="00647C6F" w:rsidRDefault="00647C6F" w:rsidP="00647C6F">
      <w:pPr>
        <w:spacing w:line="234" w:lineRule="auto"/>
        <w:ind w:left="280" w:right="140"/>
        <w:jc w:val="both"/>
        <w:rPr>
          <w:rFonts w:eastAsia="Times New Roman"/>
          <w:sz w:val="28"/>
          <w:szCs w:val="28"/>
        </w:rPr>
      </w:pPr>
      <w:r>
        <w:rPr>
          <w:rFonts w:eastAsia="Times New Roman"/>
          <w:sz w:val="28"/>
          <w:szCs w:val="28"/>
        </w:rPr>
        <w:t>Индивидуальный подход реализуется через систему индивидуально-коррекционно-развивающей образовательной деятельности учителя-</w:t>
      </w:r>
    </w:p>
    <w:p w:rsidR="00647C6F" w:rsidRDefault="00647C6F" w:rsidP="00647C6F">
      <w:pPr>
        <w:spacing w:line="15" w:lineRule="exact"/>
        <w:jc w:val="both"/>
        <w:rPr>
          <w:rFonts w:eastAsia="Times New Roman"/>
          <w:sz w:val="28"/>
          <w:szCs w:val="28"/>
        </w:rPr>
      </w:pPr>
    </w:p>
    <w:p w:rsidR="00647C6F" w:rsidRDefault="00647C6F" w:rsidP="00647C6F">
      <w:pPr>
        <w:jc w:val="both"/>
        <w:rPr>
          <w:rFonts w:eastAsia="Times New Roman"/>
          <w:sz w:val="28"/>
          <w:szCs w:val="28"/>
        </w:rPr>
      </w:pPr>
      <w:r>
        <w:rPr>
          <w:rFonts w:eastAsia="Times New Roman"/>
          <w:sz w:val="28"/>
          <w:szCs w:val="28"/>
        </w:rPr>
        <w:t>дефектолога, которая планируются на основе результатов диагностического обследования, а также через индивидуальную</w:t>
      </w:r>
      <w:r w:rsidRPr="00647C6F">
        <w:rPr>
          <w:rFonts w:eastAsia="Times New Roman"/>
          <w:sz w:val="28"/>
          <w:szCs w:val="28"/>
        </w:rPr>
        <w:t xml:space="preserve"> </w:t>
      </w:r>
      <w:r>
        <w:rPr>
          <w:rFonts w:eastAsia="Times New Roman"/>
          <w:sz w:val="28"/>
          <w:szCs w:val="28"/>
        </w:rPr>
        <w:t>образовательную деятельность воспитателя по заданиям учителя-дефектолога, учителя-логопеда, педагога-психолога.</w:t>
      </w:r>
    </w:p>
    <w:p w:rsidR="00647C6F" w:rsidRDefault="00647C6F" w:rsidP="00647C6F">
      <w:pPr>
        <w:jc w:val="both"/>
        <w:rPr>
          <w:rFonts w:eastAsia="Times New Roman"/>
          <w:sz w:val="28"/>
          <w:szCs w:val="28"/>
        </w:rPr>
      </w:pPr>
    </w:p>
    <w:p w:rsidR="00647C6F" w:rsidRDefault="00647C6F" w:rsidP="00647C6F">
      <w:pPr>
        <w:ind w:right="-699"/>
        <w:jc w:val="center"/>
        <w:rPr>
          <w:sz w:val="20"/>
          <w:szCs w:val="20"/>
        </w:rPr>
      </w:pPr>
      <w:r>
        <w:rPr>
          <w:rFonts w:eastAsia="Times New Roman"/>
          <w:i/>
          <w:iCs/>
          <w:sz w:val="28"/>
          <w:szCs w:val="28"/>
          <w:u w:val="single"/>
        </w:rPr>
        <w:t>Образовательная область «Речевое развитие»</w:t>
      </w:r>
    </w:p>
    <w:p w:rsidR="00647C6F" w:rsidRDefault="00647C6F" w:rsidP="00647C6F">
      <w:pPr>
        <w:spacing w:line="13" w:lineRule="exact"/>
        <w:rPr>
          <w:sz w:val="20"/>
          <w:szCs w:val="20"/>
        </w:rPr>
      </w:pPr>
    </w:p>
    <w:p w:rsidR="00647C6F" w:rsidRDefault="00647C6F" w:rsidP="00647C6F">
      <w:pPr>
        <w:spacing w:line="236" w:lineRule="auto"/>
        <w:ind w:left="280" w:right="140" w:firstLine="559"/>
        <w:jc w:val="both"/>
        <w:rPr>
          <w:sz w:val="20"/>
          <w:szCs w:val="20"/>
        </w:rPr>
      </w:pPr>
      <w:r>
        <w:rPr>
          <w:rFonts w:eastAsia="Times New Roman"/>
          <w:i/>
          <w:iCs/>
          <w:sz w:val="28"/>
          <w:szCs w:val="28"/>
        </w:rPr>
        <w:t xml:space="preserve">Развиваем речь и коммуникативные способности. </w:t>
      </w:r>
      <w:r>
        <w:rPr>
          <w:rFonts w:eastAsia="Times New Roman"/>
          <w:sz w:val="28"/>
          <w:szCs w:val="28"/>
        </w:rPr>
        <w:t>Непрерывная</w:t>
      </w:r>
      <w:r>
        <w:rPr>
          <w:rFonts w:eastAsia="Times New Roman"/>
          <w:i/>
          <w:iCs/>
          <w:sz w:val="28"/>
          <w:szCs w:val="28"/>
        </w:rPr>
        <w:t xml:space="preserve"> </w:t>
      </w:r>
      <w:r>
        <w:rPr>
          <w:rFonts w:eastAsia="Times New Roman"/>
          <w:sz w:val="28"/>
          <w:szCs w:val="28"/>
        </w:rPr>
        <w:t>образовательная деятельность проводится учителем-дефектологом 1 раз в неделю и осуществляется по подгруппам</w:t>
      </w:r>
      <w:r>
        <w:rPr>
          <w:rFonts w:eastAsia="Times New Roman"/>
          <w:color w:val="0070C0"/>
          <w:sz w:val="28"/>
          <w:szCs w:val="28"/>
        </w:rPr>
        <w:t>.</w:t>
      </w:r>
    </w:p>
    <w:p w:rsidR="00647C6F" w:rsidRDefault="00647C6F" w:rsidP="00647C6F">
      <w:pPr>
        <w:spacing w:line="17" w:lineRule="exact"/>
        <w:rPr>
          <w:sz w:val="20"/>
          <w:szCs w:val="20"/>
        </w:rPr>
      </w:pPr>
    </w:p>
    <w:p w:rsidR="00647C6F" w:rsidRDefault="00647C6F" w:rsidP="00647C6F">
      <w:pPr>
        <w:spacing w:line="236" w:lineRule="auto"/>
        <w:ind w:left="280" w:right="140" w:firstLine="559"/>
        <w:jc w:val="both"/>
        <w:rPr>
          <w:sz w:val="20"/>
          <w:szCs w:val="20"/>
        </w:rPr>
      </w:pPr>
      <w:r>
        <w:rPr>
          <w:rFonts w:eastAsia="Times New Roman"/>
          <w:i/>
          <w:iCs/>
          <w:sz w:val="28"/>
          <w:szCs w:val="28"/>
        </w:rPr>
        <w:t xml:space="preserve">Подготовка к обучению грамоте. </w:t>
      </w:r>
      <w:r>
        <w:rPr>
          <w:rFonts w:eastAsia="Times New Roman"/>
          <w:sz w:val="28"/>
          <w:szCs w:val="28"/>
        </w:rPr>
        <w:t>Непрерывная образовательная</w:t>
      </w:r>
      <w:r>
        <w:rPr>
          <w:rFonts w:eastAsia="Times New Roman"/>
          <w:i/>
          <w:iCs/>
          <w:sz w:val="28"/>
          <w:szCs w:val="28"/>
        </w:rPr>
        <w:t xml:space="preserve"> </w:t>
      </w:r>
      <w:r>
        <w:rPr>
          <w:rFonts w:eastAsia="Times New Roman"/>
          <w:sz w:val="28"/>
          <w:szCs w:val="28"/>
        </w:rPr>
        <w:t>деятельность проводится учителем-дефектологом 1 раз в неделю и осуществляется по подгруппам</w:t>
      </w:r>
      <w:r>
        <w:rPr>
          <w:rFonts w:eastAsia="Times New Roman"/>
          <w:color w:val="0070C0"/>
          <w:sz w:val="28"/>
          <w:szCs w:val="28"/>
        </w:rPr>
        <w:t>.</w:t>
      </w:r>
    </w:p>
    <w:p w:rsidR="00647C6F" w:rsidRDefault="00647C6F" w:rsidP="00647C6F">
      <w:pPr>
        <w:spacing w:line="15" w:lineRule="exact"/>
        <w:rPr>
          <w:sz w:val="20"/>
          <w:szCs w:val="20"/>
        </w:rPr>
      </w:pPr>
    </w:p>
    <w:p w:rsidR="00647C6F" w:rsidRDefault="00647C6F" w:rsidP="00647C6F">
      <w:pPr>
        <w:spacing w:line="237" w:lineRule="auto"/>
        <w:ind w:left="280" w:right="140"/>
        <w:jc w:val="right"/>
        <w:rPr>
          <w:rFonts w:eastAsia="Times New Roman"/>
          <w:i/>
          <w:iCs/>
          <w:sz w:val="28"/>
          <w:szCs w:val="28"/>
          <w:u w:val="single"/>
        </w:rPr>
      </w:pPr>
      <w:r>
        <w:rPr>
          <w:rFonts w:eastAsia="Times New Roman"/>
          <w:i/>
          <w:iCs/>
          <w:sz w:val="28"/>
          <w:szCs w:val="28"/>
          <w:u w:val="single"/>
        </w:rPr>
        <w:t>Образовательная область «Социально-коммуникативное развитие»</w:t>
      </w:r>
    </w:p>
    <w:p w:rsidR="00647C6F" w:rsidRDefault="00647C6F" w:rsidP="00647C6F">
      <w:pPr>
        <w:spacing w:line="237" w:lineRule="auto"/>
        <w:ind w:left="280" w:right="140"/>
        <w:jc w:val="right"/>
        <w:rPr>
          <w:sz w:val="20"/>
          <w:szCs w:val="20"/>
        </w:rPr>
      </w:pPr>
      <w:r>
        <w:rPr>
          <w:rFonts w:eastAsia="Times New Roman"/>
          <w:i/>
          <w:iCs/>
          <w:sz w:val="28"/>
          <w:szCs w:val="28"/>
        </w:rPr>
        <w:t xml:space="preserve">Ознакомление с окружающим миром и развитие речи. </w:t>
      </w:r>
      <w:r>
        <w:rPr>
          <w:rFonts w:eastAsia="Times New Roman"/>
          <w:sz w:val="28"/>
          <w:szCs w:val="28"/>
        </w:rPr>
        <w:t>Непрерывная</w:t>
      </w:r>
      <w:r>
        <w:rPr>
          <w:rFonts w:eastAsia="Times New Roman"/>
          <w:i/>
          <w:iCs/>
          <w:sz w:val="28"/>
          <w:szCs w:val="28"/>
        </w:rPr>
        <w:t xml:space="preserve"> </w:t>
      </w:r>
      <w:r>
        <w:rPr>
          <w:rFonts w:eastAsia="Times New Roman"/>
          <w:sz w:val="28"/>
          <w:szCs w:val="28"/>
        </w:rPr>
        <w:t xml:space="preserve">образовательная  деятельность  проводится  2  раза  в  неделю  (1  раз воспитателем   со   все   группой,   1   раз   учителем-дефектологом   </w:t>
      </w:r>
      <w:r>
        <w:rPr>
          <w:rFonts w:eastAsia="Times New Roman"/>
          <w:color w:val="0070C0"/>
          <w:sz w:val="28"/>
          <w:szCs w:val="28"/>
        </w:rPr>
        <w:t>и</w:t>
      </w:r>
    </w:p>
    <w:p w:rsidR="00647C6F" w:rsidRDefault="00647C6F" w:rsidP="00647C6F">
      <w:pPr>
        <w:spacing w:line="4" w:lineRule="exact"/>
        <w:rPr>
          <w:sz w:val="20"/>
          <w:szCs w:val="20"/>
        </w:rPr>
      </w:pPr>
    </w:p>
    <w:p w:rsidR="00647C6F" w:rsidRDefault="00647C6F" w:rsidP="00647C6F">
      <w:pPr>
        <w:ind w:left="280"/>
        <w:rPr>
          <w:sz w:val="20"/>
          <w:szCs w:val="20"/>
        </w:rPr>
      </w:pPr>
      <w:r>
        <w:rPr>
          <w:rFonts w:eastAsia="Times New Roman"/>
          <w:color w:val="0070C0"/>
          <w:sz w:val="28"/>
          <w:szCs w:val="28"/>
        </w:rPr>
        <w:t>осуществляется по подгруппам</w:t>
      </w:r>
      <w:r>
        <w:rPr>
          <w:rFonts w:eastAsia="Times New Roman"/>
          <w:color w:val="000000"/>
          <w:sz w:val="28"/>
          <w:szCs w:val="28"/>
        </w:rPr>
        <w:t>).</w:t>
      </w:r>
    </w:p>
    <w:p w:rsidR="00647C6F" w:rsidRDefault="00647C6F" w:rsidP="00647C6F">
      <w:pPr>
        <w:spacing w:line="13" w:lineRule="exact"/>
        <w:rPr>
          <w:sz w:val="20"/>
          <w:szCs w:val="20"/>
        </w:rPr>
      </w:pPr>
    </w:p>
    <w:p w:rsidR="00647C6F" w:rsidRDefault="00647C6F" w:rsidP="00647C6F">
      <w:pPr>
        <w:spacing w:line="237" w:lineRule="auto"/>
        <w:ind w:left="280" w:right="140" w:firstLine="559"/>
        <w:jc w:val="both"/>
        <w:rPr>
          <w:sz w:val="20"/>
          <w:szCs w:val="20"/>
        </w:rPr>
      </w:pPr>
      <w:r>
        <w:rPr>
          <w:rFonts w:eastAsia="Times New Roman"/>
          <w:i/>
          <w:iCs/>
          <w:sz w:val="28"/>
          <w:szCs w:val="28"/>
        </w:rPr>
        <w:t xml:space="preserve">Социальное развитие и ознакомление с окружающим. </w:t>
      </w:r>
      <w:r>
        <w:rPr>
          <w:rFonts w:eastAsia="Times New Roman"/>
          <w:sz w:val="28"/>
          <w:szCs w:val="28"/>
        </w:rPr>
        <w:t>Непрерывная</w:t>
      </w:r>
      <w:r>
        <w:rPr>
          <w:rFonts w:eastAsia="Times New Roman"/>
          <w:i/>
          <w:iCs/>
          <w:sz w:val="28"/>
          <w:szCs w:val="28"/>
        </w:rPr>
        <w:t xml:space="preserve"> </w:t>
      </w:r>
      <w:r>
        <w:rPr>
          <w:rFonts w:eastAsia="Times New Roman"/>
          <w:sz w:val="28"/>
          <w:szCs w:val="28"/>
        </w:rPr>
        <w:t xml:space="preserve">образовательная деятельность проводится 2 раза в неделю (1 раз воспитателем со все группой, 1 раз учителем-дефектологом </w:t>
      </w:r>
      <w:r>
        <w:rPr>
          <w:rFonts w:eastAsia="Times New Roman"/>
          <w:color w:val="0070C0"/>
          <w:sz w:val="28"/>
          <w:szCs w:val="28"/>
        </w:rPr>
        <w:t>и</w:t>
      </w:r>
      <w:r>
        <w:rPr>
          <w:rFonts w:eastAsia="Times New Roman"/>
          <w:sz w:val="28"/>
          <w:szCs w:val="28"/>
        </w:rPr>
        <w:t xml:space="preserve"> </w:t>
      </w:r>
      <w:r>
        <w:rPr>
          <w:rFonts w:eastAsia="Times New Roman"/>
          <w:color w:val="0070C0"/>
          <w:sz w:val="28"/>
          <w:szCs w:val="28"/>
        </w:rPr>
        <w:t>осуществляется по подгруппам).</w:t>
      </w:r>
    </w:p>
    <w:p w:rsidR="00647C6F" w:rsidRDefault="00647C6F" w:rsidP="00647C6F">
      <w:pPr>
        <w:spacing w:line="1" w:lineRule="exact"/>
        <w:rPr>
          <w:sz w:val="20"/>
          <w:szCs w:val="20"/>
        </w:rPr>
      </w:pPr>
    </w:p>
    <w:p w:rsidR="00647C6F" w:rsidRDefault="00647C6F" w:rsidP="00647C6F">
      <w:pPr>
        <w:ind w:left="840"/>
        <w:rPr>
          <w:sz w:val="20"/>
          <w:szCs w:val="20"/>
        </w:rPr>
      </w:pPr>
      <w:r>
        <w:rPr>
          <w:rFonts w:eastAsia="Times New Roman"/>
          <w:i/>
          <w:iCs/>
          <w:sz w:val="28"/>
          <w:szCs w:val="28"/>
          <w:u w:val="single"/>
        </w:rPr>
        <w:t>Образовательная область «Познавательное развитие».</w:t>
      </w:r>
    </w:p>
    <w:p w:rsidR="00647C6F" w:rsidRDefault="00647C6F" w:rsidP="00647C6F">
      <w:pPr>
        <w:spacing w:line="2" w:lineRule="exact"/>
        <w:rPr>
          <w:sz w:val="20"/>
          <w:szCs w:val="20"/>
        </w:rPr>
      </w:pPr>
    </w:p>
    <w:p w:rsidR="00647C6F" w:rsidRDefault="00647C6F" w:rsidP="00647C6F">
      <w:pPr>
        <w:tabs>
          <w:tab w:val="left" w:pos="2920"/>
          <w:tab w:val="left" w:pos="5000"/>
          <w:tab w:val="left" w:pos="7300"/>
        </w:tabs>
        <w:ind w:left="840"/>
        <w:rPr>
          <w:sz w:val="20"/>
          <w:szCs w:val="20"/>
        </w:rPr>
      </w:pPr>
      <w:r>
        <w:rPr>
          <w:rFonts w:eastAsia="Times New Roman"/>
          <w:i/>
          <w:iCs/>
          <w:sz w:val="28"/>
          <w:szCs w:val="28"/>
        </w:rPr>
        <w:t>Формирование</w:t>
      </w:r>
      <w:r>
        <w:rPr>
          <w:rFonts w:eastAsia="Times New Roman"/>
          <w:i/>
          <w:iCs/>
          <w:sz w:val="28"/>
          <w:szCs w:val="28"/>
        </w:rPr>
        <w:tab/>
        <w:t>элементарных</w:t>
      </w:r>
      <w:r>
        <w:rPr>
          <w:rFonts w:eastAsia="Times New Roman"/>
          <w:i/>
          <w:iCs/>
          <w:sz w:val="28"/>
          <w:szCs w:val="28"/>
        </w:rPr>
        <w:tab/>
        <w:t>количественных</w:t>
      </w:r>
      <w:r>
        <w:rPr>
          <w:sz w:val="20"/>
          <w:szCs w:val="20"/>
        </w:rPr>
        <w:tab/>
      </w:r>
      <w:r>
        <w:rPr>
          <w:rFonts w:eastAsia="Times New Roman"/>
          <w:i/>
          <w:iCs/>
          <w:sz w:val="27"/>
          <w:szCs w:val="27"/>
        </w:rPr>
        <w:t>представлений.</w:t>
      </w:r>
    </w:p>
    <w:p w:rsidR="00647C6F" w:rsidRDefault="00647C6F" w:rsidP="00647C6F">
      <w:pPr>
        <w:spacing w:line="13" w:lineRule="exact"/>
        <w:rPr>
          <w:sz w:val="20"/>
          <w:szCs w:val="20"/>
        </w:rPr>
      </w:pPr>
    </w:p>
    <w:p w:rsidR="00647C6F" w:rsidRDefault="00647C6F" w:rsidP="00647C6F">
      <w:pPr>
        <w:spacing w:line="234" w:lineRule="auto"/>
        <w:ind w:left="280" w:right="140"/>
        <w:jc w:val="both"/>
        <w:rPr>
          <w:sz w:val="20"/>
          <w:szCs w:val="20"/>
        </w:rPr>
      </w:pPr>
      <w:r>
        <w:rPr>
          <w:rFonts w:eastAsia="Times New Roman"/>
          <w:sz w:val="28"/>
          <w:szCs w:val="28"/>
        </w:rPr>
        <w:t xml:space="preserve">Непрерывная образовательная деятельность проводится учителем-дефектологом 2 раз в неделю </w:t>
      </w:r>
      <w:r>
        <w:rPr>
          <w:rFonts w:eastAsia="Times New Roman"/>
          <w:color w:val="0070C0"/>
          <w:sz w:val="28"/>
          <w:szCs w:val="28"/>
        </w:rPr>
        <w:t>и осуществляется по подгруппам.</w:t>
      </w:r>
    </w:p>
    <w:p w:rsidR="00647C6F" w:rsidRDefault="00647C6F" w:rsidP="00647C6F">
      <w:pPr>
        <w:spacing w:line="15" w:lineRule="exact"/>
        <w:rPr>
          <w:sz w:val="20"/>
          <w:szCs w:val="20"/>
        </w:rPr>
      </w:pPr>
    </w:p>
    <w:p w:rsidR="00647C6F" w:rsidRDefault="00647C6F" w:rsidP="00647C6F">
      <w:pPr>
        <w:spacing w:line="234" w:lineRule="auto"/>
        <w:ind w:left="280" w:right="140" w:firstLine="559"/>
        <w:jc w:val="both"/>
        <w:rPr>
          <w:sz w:val="20"/>
          <w:szCs w:val="20"/>
        </w:rPr>
      </w:pPr>
      <w:r>
        <w:rPr>
          <w:rFonts w:eastAsia="Times New Roman"/>
          <w:i/>
          <w:iCs/>
          <w:sz w:val="28"/>
          <w:szCs w:val="28"/>
        </w:rPr>
        <w:t xml:space="preserve">Образовательная область «Художественно-эстетическое </w:t>
      </w:r>
      <w:r>
        <w:rPr>
          <w:rFonts w:eastAsia="Times New Roman"/>
          <w:i/>
          <w:iCs/>
          <w:sz w:val="28"/>
          <w:szCs w:val="28"/>
          <w:u w:val="single"/>
        </w:rPr>
        <w:t>развитие»</w:t>
      </w:r>
    </w:p>
    <w:p w:rsidR="00647C6F" w:rsidRDefault="00293871" w:rsidP="00647C6F">
      <w:pPr>
        <w:spacing w:line="20" w:lineRule="exact"/>
        <w:rPr>
          <w:sz w:val="20"/>
          <w:szCs w:val="20"/>
        </w:rPr>
      </w:pPr>
      <w:r>
        <w:rPr>
          <w:sz w:val="20"/>
          <w:szCs w:val="20"/>
        </w:rPr>
        <w:pict>
          <v:line id="Shape 12" o:spid="_x0000_s1039" style="position:absolute;z-index:251660288;visibility:visible;mso-wrap-distance-left:0;mso-wrap-distance-right:0" from="42.25pt,-17.05pt" to="459.7pt,-17.05pt" o:allowincell="f" strokeweight=".25397mm"/>
        </w:pict>
      </w:r>
    </w:p>
    <w:p w:rsidR="00647C6F" w:rsidRDefault="00647C6F" w:rsidP="00647C6F">
      <w:pPr>
        <w:spacing w:line="237" w:lineRule="auto"/>
        <w:ind w:left="280" w:right="140" w:firstLine="559"/>
        <w:jc w:val="both"/>
        <w:rPr>
          <w:sz w:val="20"/>
          <w:szCs w:val="20"/>
        </w:rPr>
      </w:pPr>
      <w:r>
        <w:rPr>
          <w:rFonts w:eastAsia="Times New Roman"/>
          <w:i/>
          <w:iCs/>
          <w:sz w:val="28"/>
          <w:szCs w:val="28"/>
        </w:rPr>
        <w:t xml:space="preserve">Приобщаем к изобразительному искусству. </w:t>
      </w:r>
      <w:r>
        <w:rPr>
          <w:rFonts w:eastAsia="Times New Roman"/>
          <w:sz w:val="28"/>
          <w:szCs w:val="28"/>
        </w:rPr>
        <w:t>Непрерывная</w:t>
      </w:r>
      <w:r>
        <w:rPr>
          <w:rFonts w:eastAsia="Times New Roman"/>
          <w:i/>
          <w:iCs/>
          <w:sz w:val="28"/>
          <w:szCs w:val="28"/>
        </w:rPr>
        <w:t xml:space="preserve"> </w:t>
      </w:r>
      <w:r>
        <w:rPr>
          <w:rFonts w:eastAsia="Times New Roman"/>
          <w:sz w:val="28"/>
          <w:szCs w:val="28"/>
        </w:rPr>
        <w:t>образовательная деятельность проводится воспитателем 2 раза в неделю (чередуются – рисование/лепка/аппликация/конструирование).</w:t>
      </w:r>
    </w:p>
    <w:p w:rsidR="00647C6F" w:rsidRDefault="00647C6F" w:rsidP="00647C6F">
      <w:pPr>
        <w:spacing w:line="13" w:lineRule="exact"/>
        <w:rPr>
          <w:sz w:val="20"/>
          <w:szCs w:val="20"/>
        </w:rPr>
      </w:pPr>
    </w:p>
    <w:p w:rsidR="00647C6F" w:rsidRDefault="00647C6F" w:rsidP="00647C6F">
      <w:pPr>
        <w:spacing w:line="237" w:lineRule="auto"/>
        <w:ind w:left="280" w:right="140" w:firstLine="559"/>
        <w:jc w:val="both"/>
        <w:rPr>
          <w:sz w:val="20"/>
          <w:szCs w:val="20"/>
        </w:rPr>
      </w:pPr>
      <w:r>
        <w:rPr>
          <w:rFonts w:eastAsia="Times New Roman"/>
          <w:i/>
          <w:iCs/>
          <w:sz w:val="28"/>
          <w:szCs w:val="28"/>
        </w:rPr>
        <w:lastRenderedPageBreak/>
        <w:t xml:space="preserve">Приобщаем к музыкальному искусству. </w:t>
      </w:r>
      <w:r>
        <w:rPr>
          <w:rFonts w:eastAsia="Times New Roman"/>
          <w:sz w:val="28"/>
          <w:szCs w:val="28"/>
        </w:rPr>
        <w:t>Непрерывная</w:t>
      </w:r>
      <w:r>
        <w:rPr>
          <w:rFonts w:eastAsia="Times New Roman"/>
          <w:i/>
          <w:iCs/>
          <w:sz w:val="28"/>
          <w:szCs w:val="28"/>
        </w:rPr>
        <w:t xml:space="preserve"> </w:t>
      </w:r>
      <w:r>
        <w:rPr>
          <w:rFonts w:eastAsia="Times New Roman"/>
          <w:sz w:val="28"/>
          <w:szCs w:val="28"/>
        </w:rPr>
        <w:t>образовательная деятельность проводится музыкальным руководителем 2 раза в неделю (1 раз в групповой комнате, 1 раз в музыкально-хореографическом зале).</w:t>
      </w:r>
    </w:p>
    <w:p w:rsidR="00647C6F" w:rsidRDefault="00647C6F" w:rsidP="00647C6F">
      <w:pPr>
        <w:spacing w:line="2" w:lineRule="exact"/>
        <w:rPr>
          <w:sz w:val="20"/>
          <w:szCs w:val="20"/>
        </w:rPr>
      </w:pPr>
    </w:p>
    <w:p w:rsidR="00647C6F" w:rsidRDefault="00647C6F" w:rsidP="00647C6F">
      <w:pPr>
        <w:ind w:left="840"/>
        <w:rPr>
          <w:sz w:val="20"/>
          <w:szCs w:val="20"/>
        </w:rPr>
      </w:pPr>
      <w:r>
        <w:rPr>
          <w:rFonts w:eastAsia="Times New Roman"/>
          <w:i/>
          <w:iCs/>
          <w:sz w:val="28"/>
          <w:szCs w:val="28"/>
          <w:u w:val="single"/>
        </w:rPr>
        <w:t>Образовательная область «Физическое развитие»</w:t>
      </w:r>
    </w:p>
    <w:p w:rsidR="00647C6F" w:rsidRDefault="00647C6F" w:rsidP="00647C6F">
      <w:pPr>
        <w:spacing w:line="16" w:lineRule="exact"/>
        <w:rPr>
          <w:sz w:val="20"/>
          <w:szCs w:val="20"/>
        </w:rPr>
      </w:pPr>
    </w:p>
    <w:p w:rsidR="00647C6F" w:rsidRDefault="00647C6F" w:rsidP="00647C6F">
      <w:pPr>
        <w:spacing w:line="237" w:lineRule="auto"/>
        <w:ind w:left="280" w:right="140" w:firstLine="559"/>
        <w:jc w:val="both"/>
        <w:rPr>
          <w:sz w:val="20"/>
          <w:szCs w:val="20"/>
        </w:rPr>
      </w:pPr>
      <w:r>
        <w:rPr>
          <w:rFonts w:eastAsia="Times New Roman"/>
          <w:i/>
          <w:iCs/>
          <w:sz w:val="28"/>
          <w:szCs w:val="28"/>
        </w:rPr>
        <w:t xml:space="preserve">Растим детей активными, ловкими, жизнерадостными. </w:t>
      </w:r>
      <w:r>
        <w:rPr>
          <w:rFonts w:eastAsia="Times New Roman"/>
          <w:sz w:val="28"/>
          <w:szCs w:val="28"/>
        </w:rPr>
        <w:t>Непрерывная образовательная деятельность проводится 3 раза в неделю: 2 раза инструктором по физической культуре (в спортивном зале), 1 раз воспитателем в групповой  комнате.</w:t>
      </w:r>
    </w:p>
    <w:p w:rsidR="00647C6F" w:rsidRDefault="00647C6F" w:rsidP="00647C6F">
      <w:pPr>
        <w:spacing w:line="200" w:lineRule="exact"/>
        <w:rPr>
          <w:sz w:val="20"/>
          <w:szCs w:val="20"/>
        </w:rPr>
      </w:pPr>
    </w:p>
    <w:p w:rsidR="00647C6F" w:rsidRPr="00647C6F" w:rsidRDefault="00647C6F" w:rsidP="00647C6F">
      <w:pPr>
        <w:jc w:val="both"/>
        <w:rPr>
          <w:sz w:val="20"/>
          <w:szCs w:val="20"/>
        </w:rPr>
        <w:sectPr w:rsidR="00647C6F" w:rsidRPr="00647C6F">
          <w:pgSz w:w="11900" w:h="16838"/>
          <w:pgMar w:top="1138" w:right="1126" w:bottom="427" w:left="1440" w:header="0" w:footer="0" w:gutter="0"/>
          <w:cols w:space="720" w:equalWidth="0">
            <w:col w:w="9340"/>
          </w:cols>
        </w:sectPr>
      </w:pPr>
    </w:p>
    <w:p w:rsidR="00452618" w:rsidRDefault="00452618" w:rsidP="00452618">
      <w:pPr>
        <w:spacing w:line="235" w:lineRule="auto"/>
        <w:ind w:left="420" w:right="280" w:firstLine="1152"/>
        <w:rPr>
          <w:sz w:val="20"/>
          <w:szCs w:val="20"/>
        </w:rPr>
      </w:pPr>
      <w:r>
        <w:rPr>
          <w:rFonts w:eastAsia="Times New Roman"/>
          <w:b/>
          <w:bCs/>
          <w:sz w:val="28"/>
          <w:szCs w:val="28"/>
        </w:rPr>
        <w:lastRenderedPageBreak/>
        <w:t>План непрерывной непосредственно образовательной деятельности в группе компенсирующей направленности для детей</w:t>
      </w:r>
    </w:p>
    <w:p w:rsidR="00452618" w:rsidRDefault="00452618" w:rsidP="00452618">
      <w:pPr>
        <w:spacing w:line="2" w:lineRule="exact"/>
        <w:rPr>
          <w:sz w:val="20"/>
          <w:szCs w:val="20"/>
        </w:rPr>
      </w:pPr>
    </w:p>
    <w:p w:rsidR="00452618" w:rsidRDefault="00452618" w:rsidP="00452618">
      <w:pPr>
        <w:ind w:right="-139"/>
        <w:jc w:val="center"/>
        <w:rPr>
          <w:sz w:val="20"/>
          <w:szCs w:val="20"/>
        </w:rPr>
      </w:pPr>
      <w:r>
        <w:rPr>
          <w:rFonts w:eastAsia="Times New Roman"/>
          <w:b/>
          <w:bCs/>
          <w:sz w:val="28"/>
          <w:szCs w:val="28"/>
        </w:rPr>
        <w:t>от 3 до 7 лет</w:t>
      </w:r>
    </w:p>
    <w:tbl>
      <w:tblPr>
        <w:tblW w:w="0" w:type="auto"/>
        <w:tblInd w:w="250" w:type="dxa"/>
        <w:tblLayout w:type="fixed"/>
        <w:tblCellMar>
          <w:left w:w="0" w:type="dxa"/>
          <w:right w:w="0" w:type="dxa"/>
        </w:tblCellMar>
        <w:tblLook w:val="04A0"/>
      </w:tblPr>
      <w:tblGrid>
        <w:gridCol w:w="2420"/>
        <w:gridCol w:w="4420"/>
        <w:gridCol w:w="2120"/>
      </w:tblGrid>
      <w:tr w:rsidR="00452618" w:rsidTr="00C50552">
        <w:trPr>
          <w:trHeight w:val="264"/>
        </w:trPr>
        <w:tc>
          <w:tcPr>
            <w:tcW w:w="2420" w:type="dxa"/>
            <w:tcBorders>
              <w:top w:val="single" w:sz="8" w:space="0" w:color="auto"/>
              <w:left w:val="single" w:sz="8" w:space="0" w:color="auto"/>
              <w:right w:val="single" w:sz="8" w:space="0" w:color="auto"/>
            </w:tcBorders>
            <w:vAlign w:val="bottom"/>
          </w:tcPr>
          <w:p w:rsidR="00452618" w:rsidRDefault="00452618" w:rsidP="00C50552">
            <w:pPr>
              <w:spacing w:line="264" w:lineRule="exact"/>
              <w:jc w:val="center"/>
              <w:rPr>
                <w:sz w:val="20"/>
                <w:szCs w:val="20"/>
              </w:rPr>
            </w:pPr>
            <w:r>
              <w:rPr>
                <w:rFonts w:eastAsia="Times New Roman"/>
                <w:sz w:val="24"/>
                <w:szCs w:val="24"/>
              </w:rPr>
              <w:t>Направление</w:t>
            </w:r>
          </w:p>
        </w:tc>
        <w:tc>
          <w:tcPr>
            <w:tcW w:w="4420" w:type="dxa"/>
            <w:tcBorders>
              <w:top w:val="single" w:sz="8" w:space="0" w:color="auto"/>
              <w:right w:val="single" w:sz="8" w:space="0" w:color="auto"/>
            </w:tcBorders>
            <w:vAlign w:val="bottom"/>
          </w:tcPr>
          <w:p w:rsidR="00452618" w:rsidRDefault="00452618" w:rsidP="00C50552">
            <w:pPr>
              <w:spacing w:line="264" w:lineRule="exact"/>
              <w:jc w:val="center"/>
              <w:rPr>
                <w:sz w:val="20"/>
                <w:szCs w:val="20"/>
              </w:rPr>
            </w:pPr>
            <w:r>
              <w:rPr>
                <w:rFonts w:eastAsia="Times New Roman"/>
                <w:w w:val="99"/>
                <w:sz w:val="24"/>
                <w:szCs w:val="24"/>
              </w:rPr>
              <w:t>Непрерывная образовательная</w:t>
            </w:r>
          </w:p>
        </w:tc>
        <w:tc>
          <w:tcPr>
            <w:tcW w:w="2120" w:type="dxa"/>
            <w:tcBorders>
              <w:top w:val="single" w:sz="8" w:space="0" w:color="auto"/>
              <w:right w:val="single" w:sz="8" w:space="0" w:color="auto"/>
            </w:tcBorders>
            <w:vAlign w:val="bottom"/>
          </w:tcPr>
          <w:p w:rsidR="00452618" w:rsidRDefault="00452618" w:rsidP="00C50552">
            <w:pPr>
              <w:spacing w:line="264" w:lineRule="exact"/>
              <w:jc w:val="center"/>
              <w:rPr>
                <w:sz w:val="20"/>
                <w:szCs w:val="20"/>
              </w:rPr>
            </w:pPr>
            <w:r>
              <w:rPr>
                <w:rFonts w:eastAsia="Times New Roman"/>
                <w:w w:val="99"/>
                <w:sz w:val="24"/>
                <w:szCs w:val="24"/>
              </w:rPr>
              <w:t>Количество</w:t>
            </w:r>
          </w:p>
        </w:tc>
      </w:tr>
      <w:tr w:rsidR="00452618" w:rsidTr="00C50552">
        <w:trPr>
          <w:trHeight w:val="270"/>
        </w:trPr>
        <w:tc>
          <w:tcPr>
            <w:tcW w:w="2420" w:type="dxa"/>
            <w:tcBorders>
              <w:left w:val="single" w:sz="8" w:space="0" w:color="auto"/>
              <w:right w:val="single" w:sz="8" w:space="0" w:color="auto"/>
            </w:tcBorders>
            <w:vAlign w:val="bottom"/>
          </w:tcPr>
          <w:p w:rsidR="00452618" w:rsidRDefault="00452618" w:rsidP="00C50552">
            <w:pPr>
              <w:spacing w:line="271" w:lineRule="exact"/>
              <w:jc w:val="center"/>
              <w:rPr>
                <w:sz w:val="20"/>
                <w:szCs w:val="20"/>
              </w:rPr>
            </w:pPr>
            <w:r>
              <w:rPr>
                <w:rFonts w:eastAsia="Times New Roman"/>
                <w:w w:val="99"/>
                <w:sz w:val="24"/>
                <w:szCs w:val="24"/>
              </w:rPr>
              <w:t>развития</w:t>
            </w:r>
          </w:p>
        </w:tc>
        <w:tc>
          <w:tcPr>
            <w:tcW w:w="4420" w:type="dxa"/>
            <w:tcBorders>
              <w:right w:val="single" w:sz="8" w:space="0" w:color="auto"/>
            </w:tcBorders>
            <w:vAlign w:val="bottom"/>
          </w:tcPr>
          <w:p w:rsidR="00452618" w:rsidRDefault="00452618" w:rsidP="00C50552">
            <w:pPr>
              <w:spacing w:line="271" w:lineRule="exact"/>
              <w:jc w:val="center"/>
              <w:rPr>
                <w:sz w:val="20"/>
                <w:szCs w:val="20"/>
              </w:rPr>
            </w:pPr>
            <w:r>
              <w:rPr>
                <w:rFonts w:eastAsia="Times New Roman"/>
                <w:sz w:val="24"/>
                <w:szCs w:val="24"/>
              </w:rPr>
              <w:t>деятельность</w:t>
            </w:r>
          </w:p>
        </w:tc>
        <w:tc>
          <w:tcPr>
            <w:tcW w:w="2120" w:type="dxa"/>
            <w:tcBorders>
              <w:right w:val="single" w:sz="8" w:space="0" w:color="auto"/>
            </w:tcBorders>
            <w:vAlign w:val="bottom"/>
          </w:tcPr>
          <w:p w:rsidR="00452618" w:rsidRDefault="00452618" w:rsidP="00C50552">
            <w:pPr>
              <w:spacing w:line="271" w:lineRule="exact"/>
              <w:jc w:val="center"/>
              <w:rPr>
                <w:sz w:val="20"/>
                <w:szCs w:val="20"/>
              </w:rPr>
            </w:pPr>
            <w:r>
              <w:rPr>
                <w:rFonts w:eastAsia="Times New Roman"/>
                <w:w w:val="99"/>
                <w:sz w:val="24"/>
                <w:szCs w:val="24"/>
              </w:rPr>
              <w:t>НОД/объем</w:t>
            </w:r>
          </w:p>
        </w:tc>
      </w:tr>
      <w:tr w:rsidR="00452618" w:rsidTr="00C50552">
        <w:trPr>
          <w:trHeight w:val="276"/>
        </w:trPr>
        <w:tc>
          <w:tcPr>
            <w:tcW w:w="2420" w:type="dxa"/>
            <w:tcBorders>
              <w:left w:val="single" w:sz="8" w:space="0" w:color="auto"/>
              <w:right w:val="single" w:sz="8" w:space="0" w:color="auto"/>
            </w:tcBorders>
            <w:vAlign w:val="bottom"/>
          </w:tcPr>
          <w:p w:rsidR="00452618" w:rsidRDefault="00452618" w:rsidP="00C50552">
            <w:pPr>
              <w:rPr>
                <w:sz w:val="24"/>
                <w:szCs w:val="24"/>
              </w:rPr>
            </w:pPr>
          </w:p>
        </w:tc>
        <w:tc>
          <w:tcPr>
            <w:tcW w:w="4420" w:type="dxa"/>
            <w:tcBorders>
              <w:right w:val="single" w:sz="8" w:space="0" w:color="auto"/>
            </w:tcBorders>
            <w:vAlign w:val="bottom"/>
          </w:tcPr>
          <w:p w:rsidR="00452618" w:rsidRDefault="00452618" w:rsidP="00C50552">
            <w:pPr>
              <w:rPr>
                <w:sz w:val="24"/>
                <w:szCs w:val="24"/>
              </w:rPr>
            </w:pPr>
          </w:p>
        </w:tc>
        <w:tc>
          <w:tcPr>
            <w:tcW w:w="2120" w:type="dxa"/>
            <w:tcBorders>
              <w:right w:val="single" w:sz="8" w:space="0" w:color="auto"/>
            </w:tcBorders>
            <w:vAlign w:val="bottom"/>
          </w:tcPr>
          <w:p w:rsidR="00452618" w:rsidRDefault="00452618" w:rsidP="00C50552">
            <w:pPr>
              <w:jc w:val="center"/>
              <w:rPr>
                <w:sz w:val="20"/>
                <w:szCs w:val="20"/>
              </w:rPr>
            </w:pPr>
            <w:r>
              <w:rPr>
                <w:rFonts w:eastAsia="Times New Roman"/>
                <w:sz w:val="24"/>
                <w:szCs w:val="24"/>
              </w:rPr>
              <w:t>нагрузки</w:t>
            </w:r>
          </w:p>
        </w:tc>
      </w:tr>
      <w:tr w:rsidR="00452618" w:rsidTr="00C50552">
        <w:trPr>
          <w:trHeight w:val="185"/>
        </w:trPr>
        <w:tc>
          <w:tcPr>
            <w:tcW w:w="2420" w:type="dxa"/>
            <w:tcBorders>
              <w:left w:val="single" w:sz="8" w:space="0" w:color="auto"/>
              <w:bottom w:val="single" w:sz="8" w:space="0" w:color="auto"/>
              <w:right w:val="single" w:sz="8" w:space="0" w:color="auto"/>
            </w:tcBorders>
            <w:vAlign w:val="bottom"/>
          </w:tcPr>
          <w:p w:rsidR="00452618" w:rsidRDefault="00452618" w:rsidP="00C50552">
            <w:pPr>
              <w:rPr>
                <w:sz w:val="16"/>
                <w:szCs w:val="16"/>
              </w:rPr>
            </w:pPr>
          </w:p>
        </w:tc>
        <w:tc>
          <w:tcPr>
            <w:tcW w:w="4420" w:type="dxa"/>
            <w:tcBorders>
              <w:bottom w:val="single" w:sz="8" w:space="0" w:color="auto"/>
              <w:right w:val="single" w:sz="8" w:space="0" w:color="auto"/>
            </w:tcBorders>
            <w:vAlign w:val="bottom"/>
          </w:tcPr>
          <w:p w:rsidR="00452618" w:rsidRDefault="00452618" w:rsidP="00C50552">
            <w:pPr>
              <w:rPr>
                <w:sz w:val="16"/>
                <w:szCs w:val="16"/>
              </w:rPr>
            </w:pPr>
          </w:p>
        </w:tc>
        <w:tc>
          <w:tcPr>
            <w:tcW w:w="2120" w:type="dxa"/>
            <w:tcBorders>
              <w:bottom w:val="single" w:sz="8" w:space="0" w:color="auto"/>
              <w:right w:val="single" w:sz="8" w:space="0" w:color="auto"/>
            </w:tcBorders>
            <w:vAlign w:val="bottom"/>
          </w:tcPr>
          <w:p w:rsidR="00452618" w:rsidRDefault="00452618" w:rsidP="00C50552">
            <w:pPr>
              <w:rPr>
                <w:sz w:val="16"/>
                <w:szCs w:val="16"/>
              </w:rPr>
            </w:pPr>
          </w:p>
        </w:tc>
      </w:tr>
      <w:tr w:rsidR="00452618" w:rsidTr="00C50552">
        <w:trPr>
          <w:trHeight w:val="260"/>
        </w:trPr>
        <w:tc>
          <w:tcPr>
            <w:tcW w:w="2420" w:type="dxa"/>
            <w:tcBorders>
              <w:left w:val="single" w:sz="8" w:space="0" w:color="auto"/>
            </w:tcBorders>
            <w:vAlign w:val="bottom"/>
          </w:tcPr>
          <w:p w:rsidR="00452618" w:rsidRDefault="00452618" w:rsidP="00C50552"/>
        </w:tc>
        <w:tc>
          <w:tcPr>
            <w:tcW w:w="4420" w:type="dxa"/>
            <w:vAlign w:val="bottom"/>
          </w:tcPr>
          <w:p w:rsidR="00452618" w:rsidRDefault="00452618" w:rsidP="00C50552">
            <w:pPr>
              <w:spacing w:line="260" w:lineRule="exact"/>
              <w:ind w:left="920"/>
              <w:rPr>
                <w:sz w:val="20"/>
                <w:szCs w:val="20"/>
              </w:rPr>
            </w:pPr>
            <w:r>
              <w:rPr>
                <w:rFonts w:eastAsia="Times New Roman"/>
                <w:b/>
                <w:bCs/>
                <w:sz w:val="24"/>
                <w:szCs w:val="24"/>
              </w:rPr>
              <w:t>Обязательная часть</w:t>
            </w:r>
          </w:p>
        </w:tc>
        <w:tc>
          <w:tcPr>
            <w:tcW w:w="2120" w:type="dxa"/>
            <w:tcBorders>
              <w:right w:val="single" w:sz="8" w:space="0" w:color="auto"/>
            </w:tcBorders>
            <w:vAlign w:val="bottom"/>
          </w:tcPr>
          <w:p w:rsidR="00452618" w:rsidRDefault="00452618" w:rsidP="00C50552"/>
        </w:tc>
      </w:tr>
      <w:tr w:rsidR="00452618" w:rsidTr="00C50552">
        <w:trPr>
          <w:trHeight w:val="60"/>
        </w:trPr>
        <w:tc>
          <w:tcPr>
            <w:tcW w:w="2420" w:type="dxa"/>
            <w:tcBorders>
              <w:left w:val="single" w:sz="8" w:space="0" w:color="auto"/>
              <w:bottom w:val="single" w:sz="8" w:space="0" w:color="auto"/>
            </w:tcBorders>
            <w:vAlign w:val="bottom"/>
          </w:tcPr>
          <w:p w:rsidR="00452618" w:rsidRDefault="00452618" w:rsidP="00C50552">
            <w:pPr>
              <w:rPr>
                <w:sz w:val="5"/>
                <w:szCs w:val="5"/>
              </w:rPr>
            </w:pPr>
          </w:p>
        </w:tc>
        <w:tc>
          <w:tcPr>
            <w:tcW w:w="4420" w:type="dxa"/>
            <w:tcBorders>
              <w:bottom w:val="single" w:sz="8" w:space="0" w:color="auto"/>
            </w:tcBorders>
            <w:vAlign w:val="bottom"/>
          </w:tcPr>
          <w:p w:rsidR="00452618" w:rsidRDefault="00452618" w:rsidP="00C50552">
            <w:pPr>
              <w:rPr>
                <w:sz w:val="5"/>
                <w:szCs w:val="5"/>
              </w:rPr>
            </w:pPr>
          </w:p>
        </w:tc>
        <w:tc>
          <w:tcPr>
            <w:tcW w:w="2120" w:type="dxa"/>
            <w:tcBorders>
              <w:bottom w:val="single" w:sz="8" w:space="0" w:color="auto"/>
              <w:right w:val="single" w:sz="8" w:space="0" w:color="auto"/>
            </w:tcBorders>
            <w:vAlign w:val="bottom"/>
          </w:tcPr>
          <w:p w:rsidR="00452618" w:rsidRDefault="00452618" w:rsidP="00C50552">
            <w:pPr>
              <w:rPr>
                <w:sz w:val="5"/>
                <w:szCs w:val="5"/>
              </w:rPr>
            </w:pPr>
          </w:p>
        </w:tc>
      </w:tr>
      <w:tr w:rsidR="00452618" w:rsidTr="00C50552">
        <w:trPr>
          <w:trHeight w:val="256"/>
        </w:trPr>
        <w:tc>
          <w:tcPr>
            <w:tcW w:w="2420" w:type="dxa"/>
            <w:tcBorders>
              <w:left w:val="single" w:sz="8" w:space="0" w:color="auto"/>
              <w:right w:val="single" w:sz="8" w:space="0" w:color="auto"/>
            </w:tcBorders>
            <w:vAlign w:val="bottom"/>
          </w:tcPr>
          <w:p w:rsidR="00452618" w:rsidRDefault="00452618" w:rsidP="00C50552">
            <w:pPr>
              <w:spacing w:line="256" w:lineRule="exact"/>
              <w:jc w:val="center"/>
              <w:rPr>
                <w:sz w:val="20"/>
                <w:szCs w:val="20"/>
              </w:rPr>
            </w:pPr>
            <w:r>
              <w:rPr>
                <w:rFonts w:eastAsia="Times New Roman"/>
                <w:w w:val="99"/>
                <w:sz w:val="24"/>
                <w:szCs w:val="24"/>
              </w:rPr>
              <w:t>Социально-</w:t>
            </w:r>
          </w:p>
        </w:tc>
        <w:tc>
          <w:tcPr>
            <w:tcW w:w="4420" w:type="dxa"/>
            <w:tcBorders>
              <w:right w:val="single" w:sz="8" w:space="0" w:color="auto"/>
            </w:tcBorders>
            <w:vAlign w:val="bottom"/>
          </w:tcPr>
          <w:p w:rsidR="00452618" w:rsidRDefault="00452618" w:rsidP="00C50552">
            <w:pPr>
              <w:spacing w:line="256" w:lineRule="exact"/>
              <w:jc w:val="center"/>
              <w:rPr>
                <w:sz w:val="20"/>
                <w:szCs w:val="20"/>
              </w:rPr>
            </w:pPr>
            <w:r>
              <w:rPr>
                <w:rFonts w:eastAsia="Times New Roman"/>
                <w:w w:val="99"/>
                <w:sz w:val="24"/>
                <w:szCs w:val="24"/>
              </w:rPr>
              <w:t>Ознакомление с окружающим и развитие</w:t>
            </w:r>
          </w:p>
        </w:tc>
        <w:tc>
          <w:tcPr>
            <w:tcW w:w="2120" w:type="dxa"/>
            <w:tcBorders>
              <w:right w:val="single" w:sz="8" w:space="0" w:color="auto"/>
            </w:tcBorders>
            <w:vAlign w:val="bottom"/>
          </w:tcPr>
          <w:p w:rsidR="00452618" w:rsidRDefault="00452618" w:rsidP="00C50552">
            <w:pPr>
              <w:spacing w:line="256" w:lineRule="exact"/>
              <w:jc w:val="center"/>
              <w:rPr>
                <w:sz w:val="20"/>
                <w:szCs w:val="20"/>
              </w:rPr>
            </w:pPr>
            <w:r>
              <w:rPr>
                <w:rFonts w:eastAsia="Times New Roman"/>
                <w:sz w:val="24"/>
                <w:szCs w:val="24"/>
              </w:rPr>
              <w:t>2/40</w:t>
            </w:r>
          </w:p>
        </w:tc>
      </w:tr>
      <w:tr w:rsidR="00452618" w:rsidTr="00C50552">
        <w:trPr>
          <w:trHeight w:val="276"/>
        </w:trPr>
        <w:tc>
          <w:tcPr>
            <w:tcW w:w="2420" w:type="dxa"/>
            <w:tcBorders>
              <w:left w:val="single" w:sz="8" w:space="0" w:color="auto"/>
              <w:right w:val="single" w:sz="8" w:space="0" w:color="auto"/>
            </w:tcBorders>
            <w:vAlign w:val="bottom"/>
          </w:tcPr>
          <w:p w:rsidR="00452618" w:rsidRDefault="00452618" w:rsidP="00C50552">
            <w:pPr>
              <w:jc w:val="center"/>
              <w:rPr>
                <w:sz w:val="20"/>
                <w:szCs w:val="20"/>
              </w:rPr>
            </w:pPr>
            <w:r>
              <w:rPr>
                <w:rFonts w:eastAsia="Times New Roman"/>
                <w:w w:val="99"/>
                <w:sz w:val="24"/>
                <w:szCs w:val="24"/>
              </w:rPr>
              <w:t>коммуникативное</w:t>
            </w:r>
          </w:p>
        </w:tc>
        <w:tc>
          <w:tcPr>
            <w:tcW w:w="4420" w:type="dxa"/>
            <w:tcBorders>
              <w:bottom w:val="single" w:sz="8" w:space="0" w:color="auto"/>
              <w:right w:val="single" w:sz="8" w:space="0" w:color="auto"/>
            </w:tcBorders>
            <w:vAlign w:val="bottom"/>
          </w:tcPr>
          <w:p w:rsidR="00452618" w:rsidRDefault="00452618" w:rsidP="00C50552">
            <w:pPr>
              <w:jc w:val="center"/>
              <w:rPr>
                <w:sz w:val="20"/>
                <w:szCs w:val="20"/>
              </w:rPr>
            </w:pPr>
            <w:r>
              <w:rPr>
                <w:rFonts w:eastAsia="Times New Roman"/>
                <w:sz w:val="24"/>
                <w:szCs w:val="24"/>
              </w:rPr>
              <w:t>речи</w:t>
            </w:r>
          </w:p>
        </w:tc>
        <w:tc>
          <w:tcPr>
            <w:tcW w:w="2120" w:type="dxa"/>
            <w:tcBorders>
              <w:bottom w:val="single" w:sz="8" w:space="0" w:color="auto"/>
              <w:right w:val="single" w:sz="8" w:space="0" w:color="auto"/>
            </w:tcBorders>
            <w:vAlign w:val="bottom"/>
          </w:tcPr>
          <w:p w:rsidR="00452618" w:rsidRDefault="00452618" w:rsidP="00C50552">
            <w:pPr>
              <w:rPr>
                <w:sz w:val="24"/>
                <w:szCs w:val="24"/>
              </w:rPr>
            </w:pPr>
          </w:p>
        </w:tc>
      </w:tr>
      <w:tr w:rsidR="00452618" w:rsidTr="00C50552">
        <w:trPr>
          <w:trHeight w:val="266"/>
        </w:trPr>
        <w:tc>
          <w:tcPr>
            <w:tcW w:w="2420" w:type="dxa"/>
            <w:tcBorders>
              <w:left w:val="single" w:sz="8" w:space="0" w:color="auto"/>
              <w:right w:val="single" w:sz="8" w:space="0" w:color="auto"/>
            </w:tcBorders>
            <w:vAlign w:val="bottom"/>
          </w:tcPr>
          <w:p w:rsidR="00452618" w:rsidRDefault="00452618" w:rsidP="00C50552">
            <w:pPr>
              <w:spacing w:line="256" w:lineRule="exact"/>
              <w:jc w:val="center"/>
              <w:rPr>
                <w:sz w:val="20"/>
                <w:szCs w:val="20"/>
              </w:rPr>
            </w:pPr>
            <w:r>
              <w:rPr>
                <w:rFonts w:eastAsia="Times New Roman"/>
                <w:w w:val="99"/>
                <w:sz w:val="24"/>
                <w:szCs w:val="24"/>
              </w:rPr>
              <w:t>развитие</w:t>
            </w:r>
          </w:p>
        </w:tc>
        <w:tc>
          <w:tcPr>
            <w:tcW w:w="4420" w:type="dxa"/>
            <w:tcBorders>
              <w:right w:val="single" w:sz="8" w:space="0" w:color="auto"/>
            </w:tcBorders>
            <w:vAlign w:val="bottom"/>
          </w:tcPr>
          <w:p w:rsidR="00452618" w:rsidRDefault="00452618" w:rsidP="00C50552">
            <w:pPr>
              <w:spacing w:line="265" w:lineRule="exact"/>
              <w:jc w:val="center"/>
              <w:rPr>
                <w:sz w:val="20"/>
                <w:szCs w:val="20"/>
              </w:rPr>
            </w:pPr>
            <w:r>
              <w:rPr>
                <w:rFonts w:eastAsia="Times New Roman"/>
                <w:sz w:val="24"/>
                <w:szCs w:val="24"/>
              </w:rPr>
              <w:t>Социальное развитие и ознакомление с</w:t>
            </w:r>
          </w:p>
        </w:tc>
        <w:tc>
          <w:tcPr>
            <w:tcW w:w="2120" w:type="dxa"/>
            <w:tcBorders>
              <w:right w:val="single" w:sz="8" w:space="0" w:color="auto"/>
            </w:tcBorders>
            <w:vAlign w:val="bottom"/>
          </w:tcPr>
          <w:p w:rsidR="00452618" w:rsidRDefault="00452618" w:rsidP="00C50552">
            <w:pPr>
              <w:spacing w:line="265" w:lineRule="exact"/>
              <w:jc w:val="center"/>
              <w:rPr>
                <w:sz w:val="20"/>
                <w:szCs w:val="20"/>
              </w:rPr>
            </w:pPr>
            <w:r>
              <w:rPr>
                <w:rFonts w:eastAsia="Times New Roman"/>
                <w:sz w:val="24"/>
                <w:szCs w:val="24"/>
              </w:rPr>
              <w:t>2/40</w:t>
            </w:r>
          </w:p>
        </w:tc>
      </w:tr>
      <w:tr w:rsidR="00452618" w:rsidTr="00C50552">
        <w:trPr>
          <w:trHeight w:val="276"/>
        </w:trPr>
        <w:tc>
          <w:tcPr>
            <w:tcW w:w="2420" w:type="dxa"/>
            <w:tcBorders>
              <w:left w:val="single" w:sz="8" w:space="0" w:color="auto"/>
              <w:right w:val="single" w:sz="8" w:space="0" w:color="auto"/>
            </w:tcBorders>
            <w:vAlign w:val="bottom"/>
          </w:tcPr>
          <w:p w:rsidR="00452618" w:rsidRDefault="00452618" w:rsidP="00C50552">
            <w:pPr>
              <w:rPr>
                <w:sz w:val="24"/>
                <w:szCs w:val="24"/>
              </w:rPr>
            </w:pPr>
          </w:p>
        </w:tc>
        <w:tc>
          <w:tcPr>
            <w:tcW w:w="4420" w:type="dxa"/>
            <w:tcBorders>
              <w:right w:val="single" w:sz="8" w:space="0" w:color="auto"/>
            </w:tcBorders>
            <w:vAlign w:val="bottom"/>
          </w:tcPr>
          <w:p w:rsidR="00452618" w:rsidRDefault="00452618" w:rsidP="00C50552">
            <w:pPr>
              <w:jc w:val="center"/>
              <w:rPr>
                <w:sz w:val="20"/>
                <w:szCs w:val="20"/>
              </w:rPr>
            </w:pPr>
            <w:r>
              <w:rPr>
                <w:rFonts w:eastAsia="Times New Roman"/>
                <w:sz w:val="24"/>
                <w:szCs w:val="24"/>
              </w:rPr>
              <w:t>окружающим</w:t>
            </w:r>
          </w:p>
        </w:tc>
        <w:tc>
          <w:tcPr>
            <w:tcW w:w="2120" w:type="dxa"/>
            <w:tcBorders>
              <w:right w:val="single" w:sz="8" w:space="0" w:color="auto"/>
            </w:tcBorders>
            <w:vAlign w:val="bottom"/>
          </w:tcPr>
          <w:p w:rsidR="00452618" w:rsidRDefault="00452618" w:rsidP="00C50552">
            <w:pPr>
              <w:rPr>
                <w:sz w:val="24"/>
                <w:szCs w:val="24"/>
              </w:rPr>
            </w:pPr>
          </w:p>
        </w:tc>
      </w:tr>
      <w:tr w:rsidR="00452618" w:rsidTr="00C50552">
        <w:trPr>
          <w:trHeight w:val="22"/>
        </w:trPr>
        <w:tc>
          <w:tcPr>
            <w:tcW w:w="2420" w:type="dxa"/>
            <w:tcBorders>
              <w:left w:val="single" w:sz="8" w:space="0" w:color="auto"/>
              <w:bottom w:val="single" w:sz="8" w:space="0" w:color="auto"/>
              <w:right w:val="single" w:sz="8" w:space="0" w:color="auto"/>
            </w:tcBorders>
            <w:vAlign w:val="bottom"/>
          </w:tcPr>
          <w:p w:rsidR="00452618" w:rsidRDefault="00452618" w:rsidP="00C50552">
            <w:pPr>
              <w:spacing w:line="20" w:lineRule="exact"/>
              <w:rPr>
                <w:sz w:val="1"/>
                <w:szCs w:val="1"/>
              </w:rPr>
            </w:pPr>
          </w:p>
        </w:tc>
        <w:tc>
          <w:tcPr>
            <w:tcW w:w="4420" w:type="dxa"/>
            <w:tcBorders>
              <w:bottom w:val="single" w:sz="8" w:space="0" w:color="auto"/>
              <w:right w:val="single" w:sz="8" w:space="0" w:color="auto"/>
            </w:tcBorders>
            <w:vAlign w:val="bottom"/>
          </w:tcPr>
          <w:p w:rsidR="00452618" w:rsidRDefault="00452618" w:rsidP="00C50552">
            <w:pPr>
              <w:spacing w:line="20" w:lineRule="exact"/>
              <w:rPr>
                <w:sz w:val="1"/>
                <w:szCs w:val="1"/>
              </w:rPr>
            </w:pPr>
          </w:p>
        </w:tc>
        <w:tc>
          <w:tcPr>
            <w:tcW w:w="2120" w:type="dxa"/>
            <w:tcBorders>
              <w:bottom w:val="single" w:sz="8" w:space="0" w:color="auto"/>
              <w:right w:val="single" w:sz="8" w:space="0" w:color="auto"/>
            </w:tcBorders>
            <w:vAlign w:val="bottom"/>
          </w:tcPr>
          <w:p w:rsidR="00452618" w:rsidRDefault="00452618" w:rsidP="00C50552">
            <w:pPr>
              <w:spacing w:line="20" w:lineRule="exact"/>
              <w:rPr>
                <w:sz w:val="1"/>
                <w:szCs w:val="1"/>
              </w:rPr>
            </w:pPr>
          </w:p>
        </w:tc>
      </w:tr>
      <w:tr w:rsidR="00452618" w:rsidTr="00C50552">
        <w:trPr>
          <w:trHeight w:val="256"/>
        </w:trPr>
        <w:tc>
          <w:tcPr>
            <w:tcW w:w="2420" w:type="dxa"/>
            <w:tcBorders>
              <w:left w:val="single" w:sz="8" w:space="0" w:color="auto"/>
              <w:right w:val="single" w:sz="8" w:space="0" w:color="auto"/>
            </w:tcBorders>
            <w:vAlign w:val="bottom"/>
          </w:tcPr>
          <w:p w:rsidR="00452618" w:rsidRDefault="00452618" w:rsidP="00C50552">
            <w:pPr>
              <w:spacing w:line="256" w:lineRule="exact"/>
              <w:jc w:val="center"/>
              <w:rPr>
                <w:sz w:val="20"/>
                <w:szCs w:val="20"/>
              </w:rPr>
            </w:pPr>
            <w:r>
              <w:rPr>
                <w:rFonts w:eastAsia="Times New Roman"/>
                <w:sz w:val="24"/>
                <w:szCs w:val="24"/>
              </w:rPr>
              <w:t>Познавательное</w:t>
            </w:r>
          </w:p>
        </w:tc>
        <w:tc>
          <w:tcPr>
            <w:tcW w:w="4420" w:type="dxa"/>
            <w:tcBorders>
              <w:right w:val="single" w:sz="8" w:space="0" w:color="auto"/>
            </w:tcBorders>
            <w:vAlign w:val="bottom"/>
          </w:tcPr>
          <w:p w:rsidR="00452618" w:rsidRDefault="00452618" w:rsidP="00C50552">
            <w:pPr>
              <w:spacing w:line="256" w:lineRule="exact"/>
              <w:jc w:val="center"/>
              <w:rPr>
                <w:sz w:val="20"/>
                <w:szCs w:val="20"/>
              </w:rPr>
            </w:pPr>
            <w:r>
              <w:rPr>
                <w:rFonts w:eastAsia="Times New Roman"/>
                <w:w w:val="99"/>
                <w:sz w:val="24"/>
                <w:szCs w:val="24"/>
              </w:rPr>
              <w:t>Развиваем элементарные количественные</w:t>
            </w:r>
          </w:p>
        </w:tc>
        <w:tc>
          <w:tcPr>
            <w:tcW w:w="2120" w:type="dxa"/>
            <w:tcBorders>
              <w:right w:val="single" w:sz="8" w:space="0" w:color="auto"/>
            </w:tcBorders>
            <w:vAlign w:val="bottom"/>
          </w:tcPr>
          <w:p w:rsidR="00452618" w:rsidRDefault="00452618" w:rsidP="00C50552">
            <w:pPr>
              <w:spacing w:line="256" w:lineRule="exact"/>
              <w:jc w:val="center"/>
              <w:rPr>
                <w:sz w:val="20"/>
                <w:szCs w:val="20"/>
              </w:rPr>
            </w:pPr>
            <w:r>
              <w:rPr>
                <w:rFonts w:eastAsia="Times New Roman"/>
                <w:sz w:val="24"/>
                <w:szCs w:val="24"/>
              </w:rPr>
              <w:t>2/40</w:t>
            </w:r>
          </w:p>
        </w:tc>
      </w:tr>
      <w:tr w:rsidR="00452618" w:rsidTr="00C50552">
        <w:trPr>
          <w:trHeight w:val="281"/>
        </w:trPr>
        <w:tc>
          <w:tcPr>
            <w:tcW w:w="2420" w:type="dxa"/>
            <w:tcBorders>
              <w:left w:val="single" w:sz="8" w:space="0" w:color="auto"/>
              <w:bottom w:val="single" w:sz="8" w:space="0" w:color="auto"/>
              <w:right w:val="single" w:sz="8" w:space="0" w:color="auto"/>
            </w:tcBorders>
            <w:vAlign w:val="bottom"/>
          </w:tcPr>
          <w:p w:rsidR="00452618" w:rsidRDefault="00452618" w:rsidP="00C50552">
            <w:pPr>
              <w:jc w:val="center"/>
              <w:rPr>
                <w:sz w:val="20"/>
                <w:szCs w:val="20"/>
              </w:rPr>
            </w:pPr>
            <w:r>
              <w:rPr>
                <w:rFonts w:eastAsia="Times New Roman"/>
                <w:w w:val="99"/>
                <w:sz w:val="24"/>
                <w:szCs w:val="24"/>
              </w:rPr>
              <w:t>развитие</w:t>
            </w:r>
          </w:p>
        </w:tc>
        <w:tc>
          <w:tcPr>
            <w:tcW w:w="4420" w:type="dxa"/>
            <w:tcBorders>
              <w:bottom w:val="single" w:sz="8" w:space="0" w:color="auto"/>
              <w:right w:val="single" w:sz="8" w:space="0" w:color="auto"/>
            </w:tcBorders>
            <w:vAlign w:val="bottom"/>
          </w:tcPr>
          <w:p w:rsidR="00452618" w:rsidRDefault="00452618" w:rsidP="00C50552">
            <w:pPr>
              <w:jc w:val="center"/>
              <w:rPr>
                <w:sz w:val="20"/>
                <w:szCs w:val="20"/>
              </w:rPr>
            </w:pPr>
            <w:r>
              <w:rPr>
                <w:rFonts w:eastAsia="Times New Roman"/>
                <w:w w:val="99"/>
                <w:sz w:val="24"/>
                <w:szCs w:val="24"/>
              </w:rPr>
              <w:t>представления</w:t>
            </w:r>
          </w:p>
        </w:tc>
        <w:tc>
          <w:tcPr>
            <w:tcW w:w="2120" w:type="dxa"/>
            <w:tcBorders>
              <w:bottom w:val="single" w:sz="8" w:space="0" w:color="auto"/>
              <w:right w:val="single" w:sz="8" w:space="0" w:color="auto"/>
            </w:tcBorders>
            <w:vAlign w:val="bottom"/>
          </w:tcPr>
          <w:p w:rsidR="00452618" w:rsidRDefault="00452618" w:rsidP="00C50552">
            <w:pPr>
              <w:rPr>
                <w:sz w:val="24"/>
                <w:szCs w:val="24"/>
              </w:rPr>
            </w:pPr>
          </w:p>
        </w:tc>
      </w:tr>
      <w:tr w:rsidR="00452618" w:rsidTr="00C50552">
        <w:trPr>
          <w:trHeight w:val="261"/>
        </w:trPr>
        <w:tc>
          <w:tcPr>
            <w:tcW w:w="2420" w:type="dxa"/>
            <w:tcBorders>
              <w:left w:val="single" w:sz="8" w:space="0" w:color="auto"/>
              <w:right w:val="single" w:sz="8" w:space="0" w:color="auto"/>
            </w:tcBorders>
            <w:vAlign w:val="bottom"/>
          </w:tcPr>
          <w:p w:rsidR="00452618" w:rsidRDefault="00452618" w:rsidP="00C50552">
            <w:pPr>
              <w:spacing w:line="260" w:lineRule="exact"/>
              <w:jc w:val="center"/>
              <w:rPr>
                <w:sz w:val="20"/>
                <w:szCs w:val="20"/>
              </w:rPr>
            </w:pPr>
            <w:r>
              <w:rPr>
                <w:rFonts w:eastAsia="Times New Roman"/>
                <w:sz w:val="24"/>
                <w:szCs w:val="24"/>
              </w:rPr>
              <w:t>Речевое развитие</w:t>
            </w:r>
          </w:p>
        </w:tc>
        <w:tc>
          <w:tcPr>
            <w:tcW w:w="4420" w:type="dxa"/>
            <w:tcBorders>
              <w:right w:val="single" w:sz="8" w:space="0" w:color="auto"/>
            </w:tcBorders>
            <w:vAlign w:val="bottom"/>
          </w:tcPr>
          <w:p w:rsidR="00452618" w:rsidRDefault="00452618" w:rsidP="00C50552">
            <w:pPr>
              <w:spacing w:line="260" w:lineRule="exact"/>
              <w:jc w:val="center"/>
              <w:rPr>
                <w:sz w:val="20"/>
                <w:szCs w:val="20"/>
              </w:rPr>
            </w:pPr>
            <w:r>
              <w:rPr>
                <w:rFonts w:eastAsia="Times New Roman"/>
                <w:w w:val="99"/>
                <w:sz w:val="24"/>
                <w:szCs w:val="24"/>
              </w:rPr>
              <w:t>Развиваем речь и коммуникативные</w:t>
            </w:r>
          </w:p>
        </w:tc>
        <w:tc>
          <w:tcPr>
            <w:tcW w:w="2120" w:type="dxa"/>
            <w:tcBorders>
              <w:right w:val="single" w:sz="8" w:space="0" w:color="auto"/>
            </w:tcBorders>
            <w:vAlign w:val="bottom"/>
          </w:tcPr>
          <w:p w:rsidR="00452618" w:rsidRDefault="00452618" w:rsidP="00C50552">
            <w:pPr>
              <w:spacing w:line="260" w:lineRule="exact"/>
              <w:jc w:val="center"/>
              <w:rPr>
                <w:sz w:val="20"/>
                <w:szCs w:val="20"/>
              </w:rPr>
            </w:pPr>
            <w:r>
              <w:rPr>
                <w:rFonts w:eastAsia="Times New Roman"/>
                <w:sz w:val="24"/>
                <w:szCs w:val="24"/>
              </w:rPr>
              <w:t>1/20</w:t>
            </w:r>
          </w:p>
        </w:tc>
      </w:tr>
      <w:tr w:rsidR="00452618" w:rsidTr="00C50552">
        <w:trPr>
          <w:trHeight w:val="281"/>
        </w:trPr>
        <w:tc>
          <w:tcPr>
            <w:tcW w:w="2420" w:type="dxa"/>
            <w:tcBorders>
              <w:left w:val="single" w:sz="8" w:space="0" w:color="auto"/>
              <w:right w:val="single" w:sz="8" w:space="0" w:color="auto"/>
            </w:tcBorders>
            <w:vAlign w:val="bottom"/>
          </w:tcPr>
          <w:p w:rsidR="00452618" w:rsidRDefault="00452618" w:rsidP="00C50552">
            <w:pPr>
              <w:rPr>
                <w:sz w:val="24"/>
                <w:szCs w:val="24"/>
              </w:rPr>
            </w:pPr>
          </w:p>
        </w:tc>
        <w:tc>
          <w:tcPr>
            <w:tcW w:w="4420" w:type="dxa"/>
            <w:tcBorders>
              <w:bottom w:val="single" w:sz="8" w:space="0" w:color="auto"/>
              <w:right w:val="single" w:sz="8" w:space="0" w:color="auto"/>
            </w:tcBorders>
            <w:vAlign w:val="bottom"/>
          </w:tcPr>
          <w:p w:rsidR="00452618" w:rsidRDefault="00452618" w:rsidP="00C50552">
            <w:pPr>
              <w:jc w:val="center"/>
              <w:rPr>
                <w:sz w:val="20"/>
                <w:szCs w:val="20"/>
              </w:rPr>
            </w:pPr>
            <w:r>
              <w:rPr>
                <w:rFonts w:eastAsia="Times New Roman"/>
                <w:w w:val="99"/>
                <w:sz w:val="24"/>
                <w:szCs w:val="24"/>
              </w:rPr>
              <w:t>способности</w:t>
            </w:r>
          </w:p>
        </w:tc>
        <w:tc>
          <w:tcPr>
            <w:tcW w:w="2120" w:type="dxa"/>
            <w:tcBorders>
              <w:bottom w:val="single" w:sz="8" w:space="0" w:color="auto"/>
              <w:right w:val="single" w:sz="8" w:space="0" w:color="auto"/>
            </w:tcBorders>
            <w:vAlign w:val="bottom"/>
          </w:tcPr>
          <w:p w:rsidR="00452618" w:rsidRDefault="00452618" w:rsidP="00C50552">
            <w:pPr>
              <w:rPr>
                <w:sz w:val="24"/>
                <w:szCs w:val="24"/>
              </w:rPr>
            </w:pPr>
          </w:p>
        </w:tc>
      </w:tr>
      <w:tr w:rsidR="00452618" w:rsidTr="00C50552">
        <w:trPr>
          <w:trHeight w:val="266"/>
        </w:trPr>
        <w:tc>
          <w:tcPr>
            <w:tcW w:w="2420" w:type="dxa"/>
            <w:tcBorders>
              <w:left w:val="single" w:sz="8" w:space="0" w:color="auto"/>
              <w:bottom w:val="single" w:sz="8" w:space="0" w:color="auto"/>
              <w:right w:val="single" w:sz="8" w:space="0" w:color="auto"/>
            </w:tcBorders>
            <w:vAlign w:val="bottom"/>
          </w:tcPr>
          <w:p w:rsidR="00452618" w:rsidRDefault="00452618" w:rsidP="00C50552">
            <w:pPr>
              <w:rPr>
                <w:sz w:val="23"/>
                <w:szCs w:val="23"/>
              </w:rPr>
            </w:pPr>
          </w:p>
        </w:tc>
        <w:tc>
          <w:tcPr>
            <w:tcW w:w="4420" w:type="dxa"/>
            <w:tcBorders>
              <w:bottom w:val="single" w:sz="8" w:space="0" w:color="auto"/>
              <w:right w:val="single" w:sz="8" w:space="0" w:color="auto"/>
            </w:tcBorders>
            <w:vAlign w:val="bottom"/>
          </w:tcPr>
          <w:p w:rsidR="00452618" w:rsidRDefault="00452618" w:rsidP="00C50552">
            <w:pPr>
              <w:spacing w:line="264" w:lineRule="exact"/>
              <w:jc w:val="center"/>
              <w:rPr>
                <w:sz w:val="20"/>
                <w:szCs w:val="20"/>
              </w:rPr>
            </w:pPr>
            <w:r>
              <w:rPr>
                <w:rFonts w:eastAsia="Times New Roman"/>
                <w:w w:val="99"/>
                <w:sz w:val="24"/>
                <w:szCs w:val="24"/>
              </w:rPr>
              <w:t>Подготовка к обучению грамоте</w:t>
            </w:r>
          </w:p>
        </w:tc>
        <w:tc>
          <w:tcPr>
            <w:tcW w:w="2120" w:type="dxa"/>
            <w:tcBorders>
              <w:bottom w:val="single" w:sz="8" w:space="0" w:color="auto"/>
              <w:right w:val="single" w:sz="8" w:space="0" w:color="auto"/>
            </w:tcBorders>
            <w:vAlign w:val="bottom"/>
          </w:tcPr>
          <w:p w:rsidR="00452618" w:rsidRDefault="00452618" w:rsidP="00C50552">
            <w:pPr>
              <w:spacing w:line="264" w:lineRule="exact"/>
              <w:jc w:val="center"/>
              <w:rPr>
                <w:sz w:val="20"/>
                <w:szCs w:val="20"/>
              </w:rPr>
            </w:pPr>
            <w:r>
              <w:rPr>
                <w:rFonts w:eastAsia="Times New Roman"/>
                <w:sz w:val="24"/>
                <w:szCs w:val="24"/>
              </w:rPr>
              <w:t>1/20</w:t>
            </w:r>
          </w:p>
        </w:tc>
      </w:tr>
      <w:tr w:rsidR="00452618" w:rsidTr="00C50552">
        <w:trPr>
          <w:trHeight w:val="261"/>
        </w:trPr>
        <w:tc>
          <w:tcPr>
            <w:tcW w:w="2420" w:type="dxa"/>
            <w:tcBorders>
              <w:left w:val="single" w:sz="8" w:space="0" w:color="auto"/>
              <w:right w:val="single" w:sz="8" w:space="0" w:color="auto"/>
            </w:tcBorders>
            <w:vAlign w:val="bottom"/>
          </w:tcPr>
          <w:p w:rsidR="00452618" w:rsidRDefault="00452618" w:rsidP="00C50552">
            <w:pPr>
              <w:spacing w:line="260" w:lineRule="exact"/>
              <w:jc w:val="center"/>
              <w:rPr>
                <w:sz w:val="20"/>
                <w:szCs w:val="20"/>
              </w:rPr>
            </w:pPr>
            <w:r>
              <w:rPr>
                <w:rFonts w:eastAsia="Times New Roman"/>
                <w:sz w:val="24"/>
                <w:szCs w:val="24"/>
              </w:rPr>
              <w:t>Художественно-</w:t>
            </w:r>
          </w:p>
        </w:tc>
        <w:tc>
          <w:tcPr>
            <w:tcW w:w="4420" w:type="dxa"/>
            <w:tcBorders>
              <w:right w:val="single" w:sz="8" w:space="0" w:color="auto"/>
            </w:tcBorders>
            <w:vAlign w:val="bottom"/>
          </w:tcPr>
          <w:p w:rsidR="00452618" w:rsidRDefault="00452618" w:rsidP="00C50552">
            <w:pPr>
              <w:spacing w:line="260" w:lineRule="exact"/>
              <w:jc w:val="center"/>
              <w:rPr>
                <w:sz w:val="20"/>
                <w:szCs w:val="20"/>
              </w:rPr>
            </w:pPr>
            <w:r>
              <w:rPr>
                <w:rFonts w:eastAsia="Times New Roman"/>
                <w:w w:val="99"/>
                <w:sz w:val="24"/>
                <w:szCs w:val="24"/>
              </w:rPr>
              <w:t>Приобщаем к изобразительному</w:t>
            </w:r>
          </w:p>
        </w:tc>
        <w:tc>
          <w:tcPr>
            <w:tcW w:w="2120" w:type="dxa"/>
            <w:tcBorders>
              <w:right w:val="single" w:sz="8" w:space="0" w:color="auto"/>
            </w:tcBorders>
            <w:vAlign w:val="bottom"/>
          </w:tcPr>
          <w:p w:rsidR="00452618" w:rsidRDefault="00452618" w:rsidP="00C50552">
            <w:pPr>
              <w:spacing w:line="260" w:lineRule="exact"/>
              <w:jc w:val="center"/>
              <w:rPr>
                <w:sz w:val="20"/>
                <w:szCs w:val="20"/>
              </w:rPr>
            </w:pPr>
            <w:r>
              <w:rPr>
                <w:rFonts w:eastAsia="Times New Roman"/>
                <w:sz w:val="24"/>
                <w:szCs w:val="24"/>
              </w:rPr>
              <w:t>2/40</w:t>
            </w:r>
          </w:p>
        </w:tc>
      </w:tr>
      <w:tr w:rsidR="00452618" w:rsidTr="00C50552">
        <w:trPr>
          <w:trHeight w:val="281"/>
        </w:trPr>
        <w:tc>
          <w:tcPr>
            <w:tcW w:w="2420" w:type="dxa"/>
            <w:tcBorders>
              <w:left w:val="single" w:sz="8" w:space="0" w:color="auto"/>
              <w:right w:val="single" w:sz="8" w:space="0" w:color="auto"/>
            </w:tcBorders>
            <w:vAlign w:val="bottom"/>
          </w:tcPr>
          <w:p w:rsidR="00452618" w:rsidRDefault="00452618" w:rsidP="00C50552">
            <w:pPr>
              <w:jc w:val="center"/>
              <w:rPr>
                <w:sz w:val="20"/>
                <w:szCs w:val="20"/>
              </w:rPr>
            </w:pPr>
            <w:r>
              <w:rPr>
                <w:rFonts w:eastAsia="Times New Roman"/>
                <w:sz w:val="24"/>
                <w:szCs w:val="24"/>
              </w:rPr>
              <w:t>эстетическое развитие</w:t>
            </w:r>
          </w:p>
        </w:tc>
        <w:tc>
          <w:tcPr>
            <w:tcW w:w="4420" w:type="dxa"/>
            <w:tcBorders>
              <w:bottom w:val="single" w:sz="8" w:space="0" w:color="auto"/>
              <w:right w:val="single" w:sz="8" w:space="0" w:color="auto"/>
            </w:tcBorders>
            <w:vAlign w:val="bottom"/>
          </w:tcPr>
          <w:p w:rsidR="00452618" w:rsidRDefault="00452618" w:rsidP="00C50552">
            <w:pPr>
              <w:jc w:val="center"/>
              <w:rPr>
                <w:sz w:val="20"/>
                <w:szCs w:val="20"/>
              </w:rPr>
            </w:pPr>
            <w:r>
              <w:rPr>
                <w:rFonts w:eastAsia="Times New Roman"/>
                <w:sz w:val="24"/>
                <w:szCs w:val="24"/>
              </w:rPr>
              <w:t>искусству</w:t>
            </w:r>
          </w:p>
        </w:tc>
        <w:tc>
          <w:tcPr>
            <w:tcW w:w="2120" w:type="dxa"/>
            <w:tcBorders>
              <w:bottom w:val="single" w:sz="8" w:space="0" w:color="auto"/>
              <w:right w:val="single" w:sz="8" w:space="0" w:color="auto"/>
            </w:tcBorders>
            <w:vAlign w:val="bottom"/>
          </w:tcPr>
          <w:p w:rsidR="00452618" w:rsidRDefault="00452618" w:rsidP="00C50552">
            <w:pPr>
              <w:rPr>
                <w:sz w:val="24"/>
                <w:szCs w:val="24"/>
              </w:rPr>
            </w:pPr>
          </w:p>
        </w:tc>
      </w:tr>
      <w:tr w:rsidR="00452618" w:rsidTr="00452618">
        <w:trPr>
          <w:trHeight w:val="518"/>
        </w:trPr>
        <w:tc>
          <w:tcPr>
            <w:tcW w:w="2420" w:type="dxa"/>
            <w:tcBorders>
              <w:left w:val="single" w:sz="8" w:space="0" w:color="auto"/>
              <w:bottom w:val="single" w:sz="8" w:space="0" w:color="auto"/>
              <w:right w:val="single" w:sz="8" w:space="0" w:color="auto"/>
            </w:tcBorders>
            <w:vAlign w:val="bottom"/>
          </w:tcPr>
          <w:p w:rsidR="00452618" w:rsidRDefault="00452618" w:rsidP="00C50552">
            <w:pPr>
              <w:rPr>
                <w:sz w:val="23"/>
                <w:szCs w:val="23"/>
              </w:rPr>
            </w:pPr>
          </w:p>
        </w:tc>
        <w:tc>
          <w:tcPr>
            <w:tcW w:w="4420" w:type="dxa"/>
            <w:tcBorders>
              <w:bottom w:val="single" w:sz="8" w:space="0" w:color="auto"/>
              <w:right w:val="single" w:sz="8" w:space="0" w:color="auto"/>
            </w:tcBorders>
            <w:vAlign w:val="bottom"/>
          </w:tcPr>
          <w:p w:rsidR="00452618" w:rsidRDefault="00452618" w:rsidP="00C50552">
            <w:pPr>
              <w:spacing w:line="264" w:lineRule="exact"/>
              <w:jc w:val="center"/>
              <w:rPr>
                <w:sz w:val="20"/>
                <w:szCs w:val="20"/>
              </w:rPr>
            </w:pPr>
            <w:r>
              <w:rPr>
                <w:rFonts w:eastAsia="Times New Roman"/>
                <w:sz w:val="24"/>
                <w:szCs w:val="24"/>
              </w:rPr>
              <w:t>Приобщаем к музыкальному искусству</w:t>
            </w:r>
          </w:p>
        </w:tc>
        <w:tc>
          <w:tcPr>
            <w:tcW w:w="2120" w:type="dxa"/>
            <w:tcBorders>
              <w:bottom w:val="single" w:sz="8" w:space="0" w:color="auto"/>
              <w:right w:val="single" w:sz="8" w:space="0" w:color="auto"/>
            </w:tcBorders>
            <w:vAlign w:val="bottom"/>
          </w:tcPr>
          <w:p w:rsidR="00452618" w:rsidRDefault="00452618" w:rsidP="00C50552">
            <w:pPr>
              <w:spacing w:line="264" w:lineRule="exact"/>
              <w:jc w:val="center"/>
              <w:rPr>
                <w:sz w:val="20"/>
                <w:szCs w:val="20"/>
              </w:rPr>
            </w:pPr>
            <w:r>
              <w:rPr>
                <w:rFonts w:eastAsia="Times New Roman"/>
                <w:sz w:val="24"/>
                <w:szCs w:val="24"/>
              </w:rPr>
              <w:t>2/40</w:t>
            </w:r>
          </w:p>
        </w:tc>
      </w:tr>
      <w:tr w:rsidR="00452618" w:rsidTr="00C50552">
        <w:trPr>
          <w:trHeight w:val="263"/>
        </w:trPr>
        <w:tc>
          <w:tcPr>
            <w:tcW w:w="2420" w:type="dxa"/>
            <w:tcBorders>
              <w:left w:val="single" w:sz="8" w:space="0" w:color="auto"/>
              <w:right w:val="single" w:sz="8" w:space="0" w:color="auto"/>
            </w:tcBorders>
            <w:vAlign w:val="bottom"/>
          </w:tcPr>
          <w:p w:rsidR="00452618" w:rsidRDefault="00452618" w:rsidP="00C50552">
            <w:pPr>
              <w:spacing w:line="263" w:lineRule="exact"/>
              <w:jc w:val="center"/>
              <w:rPr>
                <w:sz w:val="20"/>
                <w:szCs w:val="20"/>
              </w:rPr>
            </w:pPr>
            <w:r>
              <w:rPr>
                <w:rFonts w:eastAsia="Times New Roman"/>
                <w:w w:val="99"/>
                <w:sz w:val="24"/>
                <w:szCs w:val="24"/>
              </w:rPr>
              <w:t>Физическое развитие</w:t>
            </w:r>
          </w:p>
        </w:tc>
        <w:tc>
          <w:tcPr>
            <w:tcW w:w="4420" w:type="dxa"/>
            <w:tcBorders>
              <w:right w:val="single" w:sz="8" w:space="0" w:color="auto"/>
            </w:tcBorders>
            <w:vAlign w:val="bottom"/>
          </w:tcPr>
          <w:p w:rsidR="00452618" w:rsidRDefault="00452618" w:rsidP="00C50552">
            <w:pPr>
              <w:spacing w:line="263" w:lineRule="exact"/>
              <w:jc w:val="center"/>
              <w:rPr>
                <w:sz w:val="20"/>
                <w:szCs w:val="20"/>
              </w:rPr>
            </w:pPr>
            <w:r>
              <w:rPr>
                <w:rFonts w:eastAsia="Times New Roman"/>
                <w:sz w:val="24"/>
                <w:szCs w:val="24"/>
              </w:rPr>
              <w:t>Растим детей активными, ловкими,</w:t>
            </w:r>
          </w:p>
        </w:tc>
        <w:tc>
          <w:tcPr>
            <w:tcW w:w="2120" w:type="dxa"/>
            <w:tcBorders>
              <w:right w:val="single" w:sz="8" w:space="0" w:color="auto"/>
            </w:tcBorders>
            <w:vAlign w:val="bottom"/>
          </w:tcPr>
          <w:p w:rsidR="00452618" w:rsidRDefault="00452618" w:rsidP="00C50552">
            <w:pPr>
              <w:spacing w:line="263" w:lineRule="exact"/>
              <w:jc w:val="center"/>
              <w:rPr>
                <w:sz w:val="20"/>
                <w:szCs w:val="20"/>
              </w:rPr>
            </w:pPr>
            <w:r>
              <w:rPr>
                <w:rFonts w:eastAsia="Times New Roman"/>
                <w:sz w:val="24"/>
                <w:szCs w:val="24"/>
              </w:rPr>
              <w:t>3/60</w:t>
            </w:r>
          </w:p>
        </w:tc>
      </w:tr>
      <w:tr w:rsidR="00452618" w:rsidTr="00C50552">
        <w:trPr>
          <w:trHeight w:val="281"/>
        </w:trPr>
        <w:tc>
          <w:tcPr>
            <w:tcW w:w="2420" w:type="dxa"/>
            <w:tcBorders>
              <w:left w:val="single" w:sz="8" w:space="0" w:color="auto"/>
              <w:bottom w:val="single" w:sz="8" w:space="0" w:color="auto"/>
              <w:right w:val="single" w:sz="8" w:space="0" w:color="auto"/>
            </w:tcBorders>
            <w:vAlign w:val="bottom"/>
          </w:tcPr>
          <w:p w:rsidR="00452618" w:rsidRDefault="00452618" w:rsidP="00C50552">
            <w:pPr>
              <w:rPr>
                <w:sz w:val="24"/>
                <w:szCs w:val="24"/>
              </w:rPr>
            </w:pPr>
          </w:p>
        </w:tc>
        <w:tc>
          <w:tcPr>
            <w:tcW w:w="4420" w:type="dxa"/>
            <w:tcBorders>
              <w:bottom w:val="single" w:sz="8" w:space="0" w:color="auto"/>
              <w:right w:val="single" w:sz="8" w:space="0" w:color="auto"/>
            </w:tcBorders>
            <w:vAlign w:val="bottom"/>
          </w:tcPr>
          <w:p w:rsidR="00452618" w:rsidRDefault="00452618" w:rsidP="00C50552">
            <w:pPr>
              <w:jc w:val="center"/>
              <w:rPr>
                <w:sz w:val="20"/>
                <w:szCs w:val="20"/>
              </w:rPr>
            </w:pPr>
            <w:r>
              <w:rPr>
                <w:rFonts w:eastAsia="Times New Roman"/>
                <w:sz w:val="24"/>
                <w:szCs w:val="24"/>
              </w:rPr>
              <w:t>жизнерадостными</w:t>
            </w:r>
          </w:p>
        </w:tc>
        <w:tc>
          <w:tcPr>
            <w:tcW w:w="2120" w:type="dxa"/>
            <w:tcBorders>
              <w:bottom w:val="single" w:sz="8" w:space="0" w:color="auto"/>
              <w:right w:val="single" w:sz="8" w:space="0" w:color="auto"/>
            </w:tcBorders>
            <w:vAlign w:val="bottom"/>
          </w:tcPr>
          <w:p w:rsidR="00452618" w:rsidRDefault="00452618" w:rsidP="00C50552">
            <w:pPr>
              <w:rPr>
                <w:sz w:val="24"/>
                <w:szCs w:val="24"/>
              </w:rPr>
            </w:pPr>
          </w:p>
        </w:tc>
      </w:tr>
      <w:tr w:rsidR="00452618" w:rsidTr="00C50552">
        <w:trPr>
          <w:trHeight w:val="265"/>
        </w:trPr>
        <w:tc>
          <w:tcPr>
            <w:tcW w:w="2420" w:type="dxa"/>
            <w:tcBorders>
              <w:left w:val="single" w:sz="8" w:space="0" w:color="auto"/>
              <w:right w:val="single" w:sz="8" w:space="0" w:color="auto"/>
            </w:tcBorders>
            <w:vAlign w:val="bottom"/>
          </w:tcPr>
          <w:p w:rsidR="00452618" w:rsidRDefault="00452618" w:rsidP="00C50552">
            <w:pPr>
              <w:rPr>
                <w:sz w:val="23"/>
                <w:szCs w:val="23"/>
              </w:rPr>
            </w:pPr>
          </w:p>
        </w:tc>
        <w:tc>
          <w:tcPr>
            <w:tcW w:w="4420" w:type="dxa"/>
            <w:tcBorders>
              <w:right w:val="single" w:sz="8" w:space="0" w:color="auto"/>
            </w:tcBorders>
            <w:vAlign w:val="bottom"/>
          </w:tcPr>
          <w:p w:rsidR="00452618" w:rsidRDefault="00452618" w:rsidP="00C50552">
            <w:pPr>
              <w:spacing w:line="265" w:lineRule="exact"/>
              <w:rPr>
                <w:sz w:val="20"/>
                <w:szCs w:val="20"/>
              </w:rPr>
            </w:pPr>
            <w:r>
              <w:rPr>
                <w:rFonts w:eastAsia="Times New Roman"/>
                <w:b/>
                <w:bCs/>
                <w:sz w:val="24"/>
                <w:szCs w:val="24"/>
              </w:rPr>
              <w:t>КОЛИЧЕСТВО НОД/ИТОГО ЧАСОВ</w:t>
            </w:r>
          </w:p>
        </w:tc>
        <w:tc>
          <w:tcPr>
            <w:tcW w:w="2120" w:type="dxa"/>
            <w:tcBorders>
              <w:right w:val="single" w:sz="8" w:space="0" w:color="auto"/>
            </w:tcBorders>
            <w:vAlign w:val="bottom"/>
          </w:tcPr>
          <w:p w:rsidR="00452618" w:rsidRDefault="00452618" w:rsidP="00C50552">
            <w:pPr>
              <w:spacing w:line="265" w:lineRule="exact"/>
              <w:jc w:val="center"/>
              <w:rPr>
                <w:sz w:val="20"/>
                <w:szCs w:val="20"/>
              </w:rPr>
            </w:pPr>
            <w:r>
              <w:rPr>
                <w:rFonts w:eastAsia="Times New Roman"/>
                <w:b/>
                <w:bCs/>
                <w:sz w:val="24"/>
                <w:szCs w:val="24"/>
              </w:rPr>
              <w:t>15 НОД</w:t>
            </w:r>
          </w:p>
        </w:tc>
      </w:tr>
      <w:tr w:rsidR="00452618" w:rsidTr="00C50552">
        <w:trPr>
          <w:trHeight w:val="276"/>
        </w:trPr>
        <w:tc>
          <w:tcPr>
            <w:tcW w:w="2420" w:type="dxa"/>
            <w:tcBorders>
              <w:left w:val="single" w:sz="8" w:space="0" w:color="auto"/>
              <w:right w:val="single" w:sz="8" w:space="0" w:color="auto"/>
            </w:tcBorders>
            <w:vAlign w:val="bottom"/>
          </w:tcPr>
          <w:p w:rsidR="00452618" w:rsidRDefault="00452618" w:rsidP="00C50552">
            <w:pPr>
              <w:rPr>
                <w:sz w:val="24"/>
                <w:szCs w:val="24"/>
              </w:rPr>
            </w:pPr>
          </w:p>
        </w:tc>
        <w:tc>
          <w:tcPr>
            <w:tcW w:w="4420" w:type="dxa"/>
            <w:tcBorders>
              <w:right w:val="single" w:sz="8" w:space="0" w:color="auto"/>
            </w:tcBorders>
            <w:vAlign w:val="bottom"/>
          </w:tcPr>
          <w:p w:rsidR="00452618" w:rsidRDefault="00452618" w:rsidP="00C50552">
            <w:pPr>
              <w:rPr>
                <w:sz w:val="24"/>
                <w:szCs w:val="24"/>
              </w:rPr>
            </w:pPr>
          </w:p>
        </w:tc>
        <w:tc>
          <w:tcPr>
            <w:tcW w:w="2120" w:type="dxa"/>
            <w:tcBorders>
              <w:right w:val="single" w:sz="8" w:space="0" w:color="auto"/>
            </w:tcBorders>
            <w:vAlign w:val="bottom"/>
          </w:tcPr>
          <w:p w:rsidR="00452618" w:rsidRDefault="00452618" w:rsidP="00C50552">
            <w:pPr>
              <w:jc w:val="center"/>
              <w:rPr>
                <w:sz w:val="20"/>
                <w:szCs w:val="20"/>
              </w:rPr>
            </w:pPr>
            <w:r>
              <w:rPr>
                <w:rFonts w:eastAsia="Times New Roman"/>
                <w:b/>
                <w:bCs/>
                <w:w w:val="99"/>
                <w:sz w:val="24"/>
                <w:szCs w:val="24"/>
              </w:rPr>
              <w:t>300 мин.</w:t>
            </w:r>
          </w:p>
        </w:tc>
      </w:tr>
      <w:tr w:rsidR="00452618" w:rsidTr="00C50552">
        <w:trPr>
          <w:trHeight w:val="255"/>
        </w:trPr>
        <w:tc>
          <w:tcPr>
            <w:tcW w:w="2420" w:type="dxa"/>
            <w:tcBorders>
              <w:left w:val="single" w:sz="8" w:space="0" w:color="auto"/>
              <w:bottom w:val="single" w:sz="8" w:space="0" w:color="auto"/>
              <w:right w:val="single" w:sz="8" w:space="0" w:color="auto"/>
            </w:tcBorders>
            <w:vAlign w:val="bottom"/>
          </w:tcPr>
          <w:p w:rsidR="00452618" w:rsidRDefault="00452618" w:rsidP="00C50552"/>
        </w:tc>
        <w:tc>
          <w:tcPr>
            <w:tcW w:w="4420" w:type="dxa"/>
            <w:tcBorders>
              <w:bottom w:val="single" w:sz="8" w:space="0" w:color="auto"/>
              <w:right w:val="single" w:sz="8" w:space="0" w:color="auto"/>
            </w:tcBorders>
            <w:vAlign w:val="bottom"/>
          </w:tcPr>
          <w:p w:rsidR="00452618" w:rsidRDefault="00452618" w:rsidP="00C50552"/>
        </w:tc>
        <w:tc>
          <w:tcPr>
            <w:tcW w:w="2120" w:type="dxa"/>
            <w:tcBorders>
              <w:bottom w:val="single" w:sz="8" w:space="0" w:color="auto"/>
              <w:right w:val="single" w:sz="8" w:space="0" w:color="auto"/>
            </w:tcBorders>
            <w:vAlign w:val="bottom"/>
          </w:tcPr>
          <w:p w:rsidR="00452618" w:rsidRDefault="00452618" w:rsidP="00C50552"/>
        </w:tc>
      </w:tr>
    </w:tbl>
    <w:p w:rsidR="00452618" w:rsidRDefault="00452618" w:rsidP="00452618">
      <w:pPr>
        <w:spacing w:line="319" w:lineRule="exact"/>
        <w:rPr>
          <w:sz w:val="20"/>
          <w:szCs w:val="20"/>
        </w:rPr>
      </w:pPr>
    </w:p>
    <w:p w:rsidR="00452618" w:rsidRDefault="00452618" w:rsidP="00452618">
      <w:pPr>
        <w:ind w:right="-259"/>
        <w:jc w:val="center"/>
        <w:rPr>
          <w:sz w:val="20"/>
          <w:szCs w:val="20"/>
        </w:rPr>
      </w:pPr>
      <w:r>
        <w:rPr>
          <w:rFonts w:eastAsia="Times New Roman"/>
          <w:b/>
          <w:bCs/>
          <w:sz w:val="28"/>
          <w:szCs w:val="28"/>
        </w:rPr>
        <w:t>3.7. Режим дня и организация воспитательно-образовательного</w:t>
      </w:r>
    </w:p>
    <w:p w:rsidR="00452618" w:rsidRDefault="00452618" w:rsidP="00452618">
      <w:pPr>
        <w:ind w:left="3860"/>
        <w:rPr>
          <w:sz w:val="20"/>
          <w:szCs w:val="20"/>
        </w:rPr>
      </w:pPr>
      <w:r>
        <w:rPr>
          <w:rFonts w:eastAsia="Times New Roman"/>
          <w:b/>
          <w:bCs/>
          <w:sz w:val="28"/>
          <w:szCs w:val="28"/>
        </w:rPr>
        <w:t>процесса детей</w:t>
      </w:r>
    </w:p>
    <w:p w:rsidR="00452618" w:rsidRDefault="00452618" w:rsidP="00452618">
      <w:pPr>
        <w:spacing w:line="8" w:lineRule="exact"/>
        <w:rPr>
          <w:sz w:val="20"/>
          <w:szCs w:val="20"/>
        </w:rPr>
      </w:pPr>
    </w:p>
    <w:p w:rsidR="00452618" w:rsidRDefault="00452618" w:rsidP="00452618">
      <w:pPr>
        <w:spacing w:line="238" w:lineRule="auto"/>
        <w:ind w:left="260" w:firstLine="566"/>
        <w:jc w:val="both"/>
        <w:rPr>
          <w:sz w:val="20"/>
          <w:szCs w:val="20"/>
        </w:rPr>
      </w:pPr>
      <w:r>
        <w:rPr>
          <w:rFonts w:eastAsia="Times New Roman"/>
          <w:sz w:val="28"/>
          <w:szCs w:val="28"/>
        </w:rPr>
        <w:t>Рациональный режим в группах достигается за счет гибкого режима, который подразумевает четкое соблюдение, интервалов между приемами пищи, длительности суточного сна, времени отхода ко сну; проведение ежедневной прогулки. Но возможны изменения в отдельных режимных процессах, например, проведение НОД в период активного бодрствования не в четко фиксированное время, а в зависимости от конкретных условий, программных задач, самочувствия детей.</w:t>
      </w:r>
    </w:p>
    <w:p w:rsidR="00452618" w:rsidRDefault="00452618" w:rsidP="00452618">
      <w:pPr>
        <w:spacing w:line="22" w:lineRule="exact"/>
        <w:rPr>
          <w:sz w:val="20"/>
          <w:szCs w:val="20"/>
        </w:rPr>
      </w:pPr>
    </w:p>
    <w:p w:rsidR="00452618" w:rsidRDefault="00452618" w:rsidP="00452618">
      <w:pPr>
        <w:spacing w:line="237" w:lineRule="auto"/>
        <w:ind w:left="260" w:firstLine="566"/>
        <w:jc w:val="both"/>
        <w:rPr>
          <w:sz w:val="20"/>
          <w:szCs w:val="20"/>
        </w:rPr>
      </w:pPr>
      <w:r>
        <w:rPr>
          <w:rFonts w:eastAsia="Times New Roman"/>
          <w:sz w:val="28"/>
          <w:szCs w:val="28"/>
        </w:rPr>
        <w:t>Задача воспитателя – создавать положительное настроение у детей, организовывать рациональный двигательный режим, предупреждать детское утомление разумным чередованием разнообразной активной деятельности и отдыха. Использовать в непосредственно образовательной</w:t>
      </w:r>
    </w:p>
    <w:p w:rsidR="00452618" w:rsidRDefault="00452618" w:rsidP="00452618">
      <w:pPr>
        <w:spacing w:line="15" w:lineRule="exact"/>
        <w:rPr>
          <w:sz w:val="20"/>
          <w:szCs w:val="20"/>
        </w:rPr>
      </w:pPr>
    </w:p>
    <w:p w:rsidR="00452618" w:rsidRDefault="00452618" w:rsidP="00452618">
      <w:pPr>
        <w:spacing w:line="237" w:lineRule="auto"/>
        <w:ind w:left="260"/>
        <w:jc w:val="both"/>
        <w:rPr>
          <w:sz w:val="20"/>
          <w:szCs w:val="20"/>
        </w:rPr>
      </w:pPr>
      <w:r>
        <w:rPr>
          <w:rFonts w:eastAsia="Times New Roman"/>
          <w:sz w:val="28"/>
          <w:szCs w:val="28"/>
        </w:rPr>
        <w:t>деятельности физкультминутки, двигательные паузы между образовательными ситуациями, разнообразить двигательную деятельность детей в течение дня. Продуманная организация питания, сна, содержательной деятельности каждого ребенка обеспечивает его хорошее</w:t>
      </w:r>
    </w:p>
    <w:p w:rsidR="00452618" w:rsidRDefault="00452618" w:rsidP="00452618">
      <w:pPr>
        <w:spacing w:line="17" w:lineRule="exact"/>
        <w:rPr>
          <w:sz w:val="20"/>
          <w:szCs w:val="20"/>
        </w:rPr>
      </w:pPr>
    </w:p>
    <w:p w:rsidR="00452618" w:rsidRDefault="00452618" w:rsidP="00452618">
      <w:pPr>
        <w:spacing w:line="237" w:lineRule="auto"/>
        <w:ind w:left="260"/>
        <w:jc w:val="both"/>
        <w:rPr>
          <w:sz w:val="20"/>
          <w:szCs w:val="20"/>
        </w:rPr>
      </w:pPr>
      <w:r>
        <w:rPr>
          <w:rFonts w:eastAsia="Times New Roman"/>
          <w:sz w:val="28"/>
          <w:szCs w:val="28"/>
        </w:rPr>
        <w:t>самочувствие и активность, предупреждает утомляемость и перевозбуждение. Необходимо уделять внимание закаливанию, о достаточном пребывании детей на свежем воздухе, тщательно контролируя то, как одеты дети, не перегреваются ли они, не переохлаждаются ли,</w:t>
      </w:r>
    </w:p>
    <w:p w:rsidR="00452618" w:rsidRDefault="00452618" w:rsidP="00452618">
      <w:pPr>
        <w:spacing w:line="265" w:lineRule="exact"/>
        <w:rPr>
          <w:sz w:val="20"/>
          <w:szCs w:val="20"/>
        </w:rPr>
      </w:pPr>
    </w:p>
    <w:p w:rsidR="00647C6F" w:rsidRDefault="00647C6F" w:rsidP="00647C6F">
      <w:pPr>
        <w:spacing w:line="236" w:lineRule="auto"/>
        <w:ind w:left="260" w:firstLine="566"/>
        <w:jc w:val="both"/>
        <w:rPr>
          <w:rFonts w:eastAsia="Times New Roman"/>
          <w:sz w:val="28"/>
          <w:szCs w:val="28"/>
        </w:rPr>
      </w:pPr>
    </w:p>
    <w:p w:rsidR="00452618" w:rsidRDefault="00452618" w:rsidP="00452618">
      <w:pPr>
        <w:spacing w:line="235" w:lineRule="auto"/>
        <w:ind w:left="260" w:right="20"/>
        <w:jc w:val="both"/>
        <w:rPr>
          <w:sz w:val="20"/>
          <w:szCs w:val="20"/>
        </w:rPr>
      </w:pPr>
      <w:r>
        <w:rPr>
          <w:rFonts w:eastAsia="Times New Roman"/>
          <w:sz w:val="28"/>
          <w:szCs w:val="28"/>
        </w:rPr>
        <w:lastRenderedPageBreak/>
        <w:t>соблюдать все гигиенические требования к температурному, воздушному и световому режиму в помещении группы.</w:t>
      </w:r>
    </w:p>
    <w:p w:rsidR="00452618" w:rsidRDefault="00452618" w:rsidP="00452618">
      <w:pPr>
        <w:spacing w:line="15" w:lineRule="exact"/>
        <w:rPr>
          <w:sz w:val="20"/>
          <w:szCs w:val="20"/>
        </w:rPr>
      </w:pPr>
    </w:p>
    <w:p w:rsidR="00452618" w:rsidRDefault="00452618" w:rsidP="00452618">
      <w:pPr>
        <w:spacing w:line="234" w:lineRule="auto"/>
        <w:ind w:left="260" w:firstLine="566"/>
        <w:jc w:val="both"/>
        <w:rPr>
          <w:sz w:val="20"/>
          <w:szCs w:val="20"/>
        </w:rPr>
      </w:pPr>
      <w:r>
        <w:rPr>
          <w:rFonts w:eastAsia="Times New Roman"/>
          <w:sz w:val="28"/>
          <w:szCs w:val="28"/>
        </w:rPr>
        <w:t>Режим строится в строгом соответствии с санитарно-эпидемиологическими правилами и нормативами СанПиН 2.4.1.3049-13</w:t>
      </w:r>
    </w:p>
    <w:p w:rsidR="00452618" w:rsidRDefault="00452618" w:rsidP="00452618">
      <w:pPr>
        <w:spacing w:line="15" w:lineRule="exact"/>
        <w:rPr>
          <w:sz w:val="20"/>
          <w:szCs w:val="20"/>
        </w:rPr>
      </w:pPr>
    </w:p>
    <w:p w:rsidR="00452618" w:rsidRDefault="00452618" w:rsidP="00452618">
      <w:pPr>
        <w:spacing w:line="236" w:lineRule="auto"/>
        <w:ind w:left="260"/>
        <w:jc w:val="both"/>
        <w:rPr>
          <w:sz w:val="20"/>
          <w:szCs w:val="20"/>
        </w:rPr>
      </w:pPr>
      <w:r>
        <w:rPr>
          <w:rFonts w:eastAsia="Times New Roman"/>
          <w:sz w:val="28"/>
          <w:szCs w:val="28"/>
        </w:rPr>
        <w:t>«Санитарно-эпидемиологическими требованиями к устройству, содержанию и организации режима работы дошкольных образовательных организаций» (от 15.05.2013 г. № 26).</w:t>
      </w:r>
    </w:p>
    <w:p w:rsidR="00452618" w:rsidRDefault="00452618" w:rsidP="00452618">
      <w:pPr>
        <w:spacing w:line="17" w:lineRule="exact"/>
        <w:rPr>
          <w:sz w:val="20"/>
          <w:szCs w:val="20"/>
        </w:rPr>
      </w:pPr>
    </w:p>
    <w:p w:rsidR="00452618" w:rsidRDefault="00452618" w:rsidP="00452618">
      <w:pPr>
        <w:spacing w:line="238" w:lineRule="auto"/>
        <w:ind w:left="260" w:firstLine="566"/>
        <w:jc w:val="both"/>
        <w:rPr>
          <w:sz w:val="20"/>
          <w:szCs w:val="20"/>
        </w:rPr>
      </w:pPr>
      <w:r>
        <w:rPr>
          <w:rFonts w:eastAsia="Times New Roman"/>
          <w:sz w:val="28"/>
          <w:szCs w:val="28"/>
        </w:rPr>
        <w:t>Ежедневный утренний прием детей проводится воспитателями и (или) медицинскими работниками, которые опрашивают родителей о состоянии здоровья детей. По показаниям (при наличии катаральных явлений, явлений интоксикации) ребенку проводится термометрия. Выявленные больные дети или дети с подозрением на заболевание в дошкольные образовательные организации не принимаются;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w:t>
      </w:r>
    </w:p>
    <w:p w:rsidR="00452618" w:rsidRDefault="00452618" w:rsidP="00452618">
      <w:pPr>
        <w:spacing w:line="24" w:lineRule="exact"/>
        <w:rPr>
          <w:sz w:val="20"/>
          <w:szCs w:val="20"/>
        </w:rPr>
      </w:pPr>
    </w:p>
    <w:p w:rsidR="00452618" w:rsidRDefault="00452618" w:rsidP="00452618">
      <w:pPr>
        <w:spacing w:line="238" w:lineRule="auto"/>
        <w:ind w:left="260" w:firstLine="566"/>
        <w:jc w:val="both"/>
        <w:rPr>
          <w:sz w:val="20"/>
          <w:szCs w:val="20"/>
        </w:rPr>
      </w:pPr>
      <w:r>
        <w:rPr>
          <w:rFonts w:eastAsia="Times New Roman"/>
          <w:sz w:val="28"/>
          <w:szCs w:val="28"/>
        </w:rPr>
        <w:t>После перенесенного заболевания, а также отсутствия более 5 дней (за исключением выходных и праздничных дней) детей принимают в дошкольные образовательные организации только при наличии справки с указанием диагноза, длительности заболевания, сведений об отсутствии контакта с инфекционными больными.</w:t>
      </w:r>
    </w:p>
    <w:p w:rsidR="00452618" w:rsidRDefault="00452618" w:rsidP="00452618">
      <w:pPr>
        <w:spacing w:line="1" w:lineRule="exact"/>
        <w:rPr>
          <w:sz w:val="20"/>
          <w:szCs w:val="20"/>
        </w:rPr>
      </w:pPr>
    </w:p>
    <w:p w:rsidR="00452618" w:rsidRDefault="00452618" w:rsidP="00452618">
      <w:pPr>
        <w:tabs>
          <w:tab w:val="left" w:pos="1900"/>
          <w:tab w:val="left" w:pos="2600"/>
          <w:tab w:val="left" w:pos="4560"/>
          <w:tab w:val="left" w:pos="6260"/>
          <w:tab w:val="left" w:pos="8200"/>
          <w:tab w:val="left" w:pos="9160"/>
        </w:tabs>
        <w:ind w:left="820"/>
        <w:rPr>
          <w:sz w:val="20"/>
          <w:szCs w:val="20"/>
        </w:rPr>
      </w:pPr>
      <w:r>
        <w:rPr>
          <w:rFonts w:eastAsia="Times New Roman"/>
          <w:sz w:val="28"/>
          <w:szCs w:val="28"/>
        </w:rPr>
        <w:t>Режим</w:t>
      </w:r>
      <w:r>
        <w:rPr>
          <w:rFonts w:eastAsia="Times New Roman"/>
          <w:sz w:val="28"/>
          <w:szCs w:val="28"/>
        </w:rPr>
        <w:tab/>
        <w:t>дня</w:t>
      </w:r>
      <w:r>
        <w:rPr>
          <w:rFonts w:eastAsia="Times New Roman"/>
          <w:sz w:val="28"/>
          <w:szCs w:val="28"/>
        </w:rPr>
        <w:tab/>
        <w:t>соответствует</w:t>
      </w:r>
      <w:r>
        <w:rPr>
          <w:rFonts w:eastAsia="Times New Roman"/>
          <w:sz w:val="28"/>
          <w:szCs w:val="28"/>
        </w:rPr>
        <w:tab/>
        <w:t>возрастным</w:t>
      </w:r>
      <w:r>
        <w:rPr>
          <w:rFonts w:eastAsia="Times New Roman"/>
          <w:sz w:val="28"/>
          <w:szCs w:val="28"/>
        </w:rPr>
        <w:tab/>
        <w:t>особенностям</w:t>
      </w:r>
      <w:r>
        <w:rPr>
          <w:rFonts w:eastAsia="Times New Roman"/>
          <w:sz w:val="28"/>
          <w:szCs w:val="28"/>
        </w:rPr>
        <w:tab/>
        <w:t>детей</w:t>
      </w:r>
      <w:r>
        <w:rPr>
          <w:rFonts w:eastAsia="Times New Roman"/>
          <w:sz w:val="28"/>
          <w:szCs w:val="28"/>
        </w:rPr>
        <w:tab/>
        <w:t>и</w:t>
      </w:r>
    </w:p>
    <w:p w:rsidR="00452618" w:rsidRDefault="00452618" w:rsidP="00452618">
      <w:pPr>
        <w:spacing w:line="13" w:lineRule="exact"/>
        <w:rPr>
          <w:sz w:val="20"/>
          <w:szCs w:val="20"/>
        </w:rPr>
      </w:pPr>
    </w:p>
    <w:p w:rsidR="00452618" w:rsidRDefault="00452618" w:rsidP="00452618">
      <w:pPr>
        <w:spacing w:line="238" w:lineRule="auto"/>
        <w:ind w:left="260"/>
        <w:jc w:val="both"/>
        <w:rPr>
          <w:sz w:val="20"/>
          <w:szCs w:val="20"/>
        </w:rPr>
      </w:pPr>
      <w:r>
        <w:rPr>
          <w:rFonts w:eastAsia="Times New Roman"/>
          <w:sz w:val="28"/>
          <w:szCs w:val="28"/>
        </w:rPr>
        <w:t>способствует их гармоничному развитию. Максимальная продолжительность непрерывного бодрствования детей 3 - 7 лет составляет 5,5 - 6 часов. Рекомендуемая продолжительность ежедневных прогулок составляет 3 - 4 часа. Продолжительность прогулки определяется учреждением в зависимости от климатических условий. При температуре воздуха ниже минус 15°C и скорости ветра более 7 м/с продолжительность прогулки рекомендуется сокращать. Прогулки организуются 2 раза в день:</w:t>
      </w:r>
    </w:p>
    <w:p w:rsidR="00452618" w:rsidRDefault="00452618" w:rsidP="00452618">
      <w:pPr>
        <w:spacing w:line="19" w:lineRule="exact"/>
        <w:rPr>
          <w:sz w:val="20"/>
          <w:szCs w:val="20"/>
        </w:rPr>
      </w:pPr>
    </w:p>
    <w:p w:rsidR="00452618" w:rsidRDefault="00452618" w:rsidP="00452618">
      <w:pPr>
        <w:numPr>
          <w:ilvl w:val="0"/>
          <w:numId w:val="82"/>
        </w:numPr>
        <w:tabs>
          <w:tab w:val="left" w:pos="462"/>
        </w:tabs>
        <w:spacing w:line="235" w:lineRule="auto"/>
        <w:ind w:left="260" w:firstLine="2"/>
        <w:rPr>
          <w:rFonts w:eastAsia="Times New Roman"/>
          <w:sz w:val="28"/>
          <w:szCs w:val="28"/>
        </w:rPr>
      </w:pPr>
      <w:r>
        <w:rPr>
          <w:rFonts w:eastAsia="Times New Roman"/>
          <w:sz w:val="28"/>
          <w:szCs w:val="28"/>
        </w:rPr>
        <w:t>первую половину дня и во вторую половину дня - после дневного сна или перед уходом детей домой.</w:t>
      </w:r>
    </w:p>
    <w:p w:rsidR="00452618" w:rsidRDefault="00452618" w:rsidP="00452618">
      <w:pPr>
        <w:spacing w:line="13" w:lineRule="exact"/>
        <w:rPr>
          <w:rFonts w:eastAsia="Times New Roman"/>
          <w:sz w:val="28"/>
          <w:szCs w:val="28"/>
        </w:rPr>
      </w:pPr>
    </w:p>
    <w:p w:rsidR="00452618" w:rsidRDefault="00452618" w:rsidP="00452618">
      <w:pPr>
        <w:spacing w:line="237" w:lineRule="auto"/>
        <w:ind w:left="260" w:firstLine="566"/>
        <w:jc w:val="both"/>
        <w:rPr>
          <w:rFonts w:eastAsia="Times New Roman"/>
          <w:sz w:val="28"/>
          <w:szCs w:val="28"/>
        </w:rPr>
      </w:pPr>
      <w:r>
        <w:rPr>
          <w:rFonts w:eastAsia="Times New Roman"/>
          <w:sz w:val="28"/>
          <w:szCs w:val="28"/>
        </w:rPr>
        <w:t>Прием пищи осуществляется с интервалом 3 - 4 часа и дневной сон. Во время сна детей воспитатель присутствует обязательно (или его помощник) в спальне.</w:t>
      </w:r>
    </w:p>
    <w:p w:rsidR="00452618" w:rsidRDefault="00452618" w:rsidP="00452618">
      <w:pPr>
        <w:spacing w:line="13" w:lineRule="exact"/>
        <w:rPr>
          <w:rFonts w:eastAsia="Times New Roman"/>
          <w:sz w:val="28"/>
          <w:szCs w:val="28"/>
        </w:rPr>
      </w:pPr>
    </w:p>
    <w:p w:rsidR="00452618" w:rsidRDefault="00452618" w:rsidP="00452618">
      <w:pPr>
        <w:spacing w:line="236" w:lineRule="auto"/>
        <w:ind w:left="260" w:firstLine="566"/>
        <w:jc w:val="both"/>
        <w:rPr>
          <w:rFonts w:eastAsia="Times New Roman"/>
          <w:sz w:val="28"/>
          <w:szCs w:val="28"/>
        </w:rPr>
      </w:pPr>
      <w:r>
        <w:rPr>
          <w:rFonts w:eastAsia="Times New Roman"/>
          <w:sz w:val="28"/>
          <w:szCs w:val="28"/>
        </w:rPr>
        <w:t>На самостоятельную деятельность детей 3 - 7 лет (игры, подготовка к образовательной деятельности, личная гигиена) в режиме дня отводиться не менее 3 - 4 часов.</w:t>
      </w:r>
    </w:p>
    <w:p w:rsidR="00452618" w:rsidRDefault="00452618" w:rsidP="00452618">
      <w:pPr>
        <w:spacing w:line="341" w:lineRule="exact"/>
        <w:rPr>
          <w:sz w:val="20"/>
          <w:szCs w:val="20"/>
        </w:rPr>
      </w:pPr>
    </w:p>
    <w:p w:rsidR="00452618" w:rsidRDefault="00452618" w:rsidP="00452618">
      <w:pPr>
        <w:spacing w:line="235" w:lineRule="auto"/>
        <w:ind w:right="1880"/>
        <w:jc w:val="center"/>
        <w:rPr>
          <w:sz w:val="20"/>
          <w:szCs w:val="20"/>
        </w:rPr>
      </w:pPr>
      <w:r>
        <w:rPr>
          <w:rFonts w:eastAsia="Times New Roman"/>
          <w:b/>
          <w:bCs/>
          <w:sz w:val="28"/>
          <w:szCs w:val="28"/>
        </w:rPr>
        <w:t xml:space="preserve">      3.8. Перечень литературных источников  Программы:</w:t>
      </w:r>
    </w:p>
    <w:p w:rsidR="00452618" w:rsidRDefault="00452618" w:rsidP="00452618">
      <w:pPr>
        <w:spacing w:line="11" w:lineRule="exact"/>
        <w:rPr>
          <w:sz w:val="20"/>
          <w:szCs w:val="20"/>
        </w:rPr>
      </w:pPr>
    </w:p>
    <w:p w:rsidR="00452618" w:rsidRDefault="00452618" w:rsidP="00452618">
      <w:pPr>
        <w:spacing w:line="234" w:lineRule="auto"/>
        <w:ind w:left="260" w:firstLine="566"/>
        <w:jc w:val="both"/>
        <w:rPr>
          <w:sz w:val="20"/>
          <w:szCs w:val="20"/>
        </w:rPr>
      </w:pPr>
      <w:r>
        <w:rPr>
          <w:rFonts w:eastAsia="Times New Roman"/>
          <w:sz w:val="28"/>
          <w:szCs w:val="28"/>
        </w:rPr>
        <w:t>1.Коррекционная программа воспитания и обучения для детей с фонетико-фонематическим недоразвитием (Т.Б.Филичева, Т.В.Тумакова);</w:t>
      </w:r>
    </w:p>
    <w:p w:rsidR="00452618" w:rsidRDefault="00452618" w:rsidP="00452618">
      <w:pPr>
        <w:spacing w:line="15" w:lineRule="exact"/>
        <w:rPr>
          <w:sz w:val="20"/>
          <w:szCs w:val="20"/>
        </w:rPr>
      </w:pPr>
    </w:p>
    <w:p w:rsidR="00452618" w:rsidRDefault="00452618" w:rsidP="00452618">
      <w:pPr>
        <w:spacing w:line="236" w:lineRule="auto"/>
        <w:ind w:left="260" w:right="20" w:firstLine="566"/>
        <w:jc w:val="both"/>
        <w:rPr>
          <w:sz w:val="20"/>
          <w:szCs w:val="20"/>
        </w:rPr>
      </w:pPr>
      <w:r>
        <w:rPr>
          <w:rFonts w:eastAsia="Times New Roman"/>
          <w:sz w:val="28"/>
          <w:szCs w:val="28"/>
        </w:rPr>
        <w:t>2.Коррекционная программа обучения и воспитания детей с общим недоразвитием речи в условиях специального детского сада (Т.Б.Филичева, Г.В.Чиркина);</w:t>
      </w:r>
    </w:p>
    <w:p w:rsidR="00452618" w:rsidRDefault="00452618" w:rsidP="00452618">
      <w:pPr>
        <w:spacing w:line="17" w:lineRule="exact"/>
        <w:rPr>
          <w:sz w:val="20"/>
          <w:szCs w:val="20"/>
        </w:rPr>
      </w:pPr>
    </w:p>
    <w:p w:rsidR="00452618" w:rsidRDefault="00452618" w:rsidP="00452618">
      <w:pPr>
        <w:spacing w:line="234" w:lineRule="auto"/>
        <w:ind w:left="260" w:firstLine="566"/>
        <w:jc w:val="both"/>
        <w:rPr>
          <w:sz w:val="20"/>
          <w:szCs w:val="20"/>
        </w:rPr>
      </w:pPr>
      <w:r>
        <w:rPr>
          <w:rFonts w:eastAsia="Times New Roman"/>
          <w:sz w:val="28"/>
          <w:szCs w:val="28"/>
        </w:rPr>
        <w:t>3.Программа обучения детей с недоразвитием фонематического строя речи (Каше Г.А., Филичева Т.Б.–.);</w:t>
      </w:r>
    </w:p>
    <w:p w:rsidR="00452618" w:rsidRDefault="00452618" w:rsidP="00452618">
      <w:pPr>
        <w:spacing w:line="15" w:lineRule="exact"/>
        <w:rPr>
          <w:sz w:val="20"/>
          <w:szCs w:val="20"/>
        </w:rPr>
      </w:pPr>
    </w:p>
    <w:p w:rsidR="00452618" w:rsidRDefault="00452618" w:rsidP="00452618">
      <w:pPr>
        <w:spacing w:line="234" w:lineRule="auto"/>
        <w:ind w:left="260" w:right="20" w:firstLine="566"/>
        <w:jc w:val="both"/>
        <w:rPr>
          <w:sz w:val="20"/>
          <w:szCs w:val="20"/>
        </w:rPr>
      </w:pPr>
      <w:r>
        <w:rPr>
          <w:rFonts w:eastAsia="Times New Roman"/>
          <w:sz w:val="28"/>
          <w:szCs w:val="28"/>
        </w:rPr>
        <w:lastRenderedPageBreak/>
        <w:t>4.Подготовка к школе детей с задержкой психического развития (Шевченко С.Г.);</w:t>
      </w:r>
    </w:p>
    <w:p w:rsidR="00452618" w:rsidRDefault="00452618" w:rsidP="00452618">
      <w:pPr>
        <w:spacing w:line="16" w:lineRule="exact"/>
        <w:rPr>
          <w:sz w:val="20"/>
          <w:szCs w:val="20"/>
        </w:rPr>
      </w:pPr>
    </w:p>
    <w:p w:rsidR="00452618" w:rsidRDefault="00452618" w:rsidP="00452618">
      <w:pPr>
        <w:spacing w:line="234" w:lineRule="auto"/>
        <w:ind w:left="260" w:firstLine="566"/>
        <w:jc w:val="both"/>
        <w:rPr>
          <w:sz w:val="20"/>
          <w:szCs w:val="20"/>
        </w:rPr>
      </w:pPr>
      <w:r>
        <w:rPr>
          <w:rFonts w:eastAsia="Times New Roman"/>
          <w:sz w:val="28"/>
          <w:szCs w:val="28"/>
        </w:rPr>
        <w:t>5.Коррекционно – развивающее обучение и воспитание дошкольников с нарушением интеллекта (Екжанова Е.А., Стребелева Е.А.).</w:t>
      </w:r>
    </w:p>
    <w:p w:rsidR="00452618" w:rsidRDefault="00452618" w:rsidP="00452618">
      <w:pPr>
        <w:spacing w:line="9" w:lineRule="exact"/>
        <w:rPr>
          <w:sz w:val="20"/>
          <w:szCs w:val="20"/>
        </w:rPr>
      </w:pPr>
    </w:p>
    <w:p w:rsidR="00452618" w:rsidRDefault="00452618" w:rsidP="00452618">
      <w:pPr>
        <w:ind w:right="-959"/>
        <w:jc w:val="center"/>
        <w:rPr>
          <w:sz w:val="20"/>
          <w:szCs w:val="20"/>
        </w:rPr>
      </w:pPr>
      <w:r>
        <w:rPr>
          <w:rFonts w:eastAsia="Times New Roman"/>
          <w:b/>
          <w:bCs/>
          <w:sz w:val="28"/>
          <w:szCs w:val="28"/>
        </w:rPr>
        <w:t>Программно-методическое обеспечение</w:t>
      </w:r>
    </w:p>
    <w:p w:rsidR="00452618" w:rsidRDefault="00452618" w:rsidP="00452618">
      <w:pPr>
        <w:spacing w:line="8" w:lineRule="exact"/>
        <w:rPr>
          <w:sz w:val="20"/>
          <w:szCs w:val="20"/>
        </w:rPr>
      </w:pPr>
    </w:p>
    <w:p w:rsidR="00452618" w:rsidRDefault="00452618" w:rsidP="00452618">
      <w:pPr>
        <w:spacing w:line="237" w:lineRule="auto"/>
        <w:ind w:left="260" w:firstLine="566"/>
        <w:jc w:val="both"/>
        <w:rPr>
          <w:sz w:val="20"/>
          <w:szCs w:val="20"/>
        </w:rPr>
      </w:pPr>
      <w:r>
        <w:rPr>
          <w:rFonts w:eastAsia="Times New Roman"/>
          <w:sz w:val="28"/>
          <w:szCs w:val="28"/>
        </w:rPr>
        <w:t>Коррекционно-развивающая работа учителя-дефектолога осуществляется на основе программно-методического обеспечения, в котором отражается специфика процессов обучения и воспитания детей, имеющих различные отклонения в физическом, психическом и социальном развитии:</w:t>
      </w:r>
    </w:p>
    <w:p w:rsidR="00452618" w:rsidRDefault="00452618" w:rsidP="00452618">
      <w:pPr>
        <w:spacing w:line="5" w:lineRule="exact"/>
        <w:rPr>
          <w:sz w:val="20"/>
          <w:szCs w:val="20"/>
        </w:rPr>
      </w:pPr>
    </w:p>
    <w:p w:rsidR="00452618" w:rsidRDefault="00452618" w:rsidP="00452618">
      <w:pPr>
        <w:ind w:left="980"/>
        <w:rPr>
          <w:sz w:val="20"/>
          <w:szCs w:val="20"/>
        </w:rPr>
      </w:pPr>
      <w:r>
        <w:rPr>
          <w:rFonts w:eastAsia="Times New Roman"/>
          <w:sz w:val="28"/>
          <w:szCs w:val="28"/>
        </w:rPr>
        <w:t>1.Башина В.М. Ранний детский аутизм, 2010</w:t>
      </w:r>
    </w:p>
    <w:p w:rsidR="00452618" w:rsidRDefault="00452618" w:rsidP="00452618">
      <w:pPr>
        <w:spacing w:line="16" w:lineRule="exact"/>
        <w:rPr>
          <w:sz w:val="20"/>
          <w:szCs w:val="20"/>
        </w:rPr>
      </w:pPr>
    </w:p>
    <w:p w:rsidR="00452618" w:rsidRDefault="00452618" w:rsidP="00452618">
      <w:pPr>
        <w:spacing w:line="234" w:lineRule="auto"/>
        <w:ind w:left="260" w:firstLine="708"/>
        <w:jc w:val="both"/>
        <w:rPr>
          <w:sz w:val="20"/>
          <w:szCs w:val="20"/>
        </w:rPr>
      </w:pPr>
      <w:r>
        <w:rPr>
          <w:rFonts w:eastAsia="Times New Roman"/>
          <w:sz w:val="28"/>
          <w:szCs w:val="28"/>
        </w:rPr>
        <w:t>2.Войтова И.Д., Гуськова М.А., Лифанова С.Ю., Можейко А.В., Фирсова Л.Е. Психолого-педагогическое сопровождение детей 5 – 6 лет в</w:t>
      </w:r>
    </w:p>
    <w:p w:rsidR="00452618" w:rsidRDefault="00452618" w:rsidP="00452618">
      <w:pPr>
        <w:spacing w:line="15" w:lineRule="exact"/>
        <w:rPr>
          <w:sz w:val="20"/>
          <w:szCs w:val="20"/>
        </w:rPr>
      </w:pPr>
    </w:p>
    <w:p w:rsidR="000A3A80" w:rsidRDefault="00452618" w:rsidP="00452618">
      <w:pPr>
        <w:spacing w:line="238" w:lineRule="auto"/>
        <w:ind w:left="260"/>
        <w:jc w:val="both"/>
        <w:rPr>
          <w:rFonts w:eastAsia="Times New Roman"/>
          <w:sz w:val="28"/>
          <w:szCs w:val="28"/>
        </w:rPr>
      </w:pPr>
      <w:r>
        <w:rPr>
          <w:rFonts w:eastAsia="Times New Roman"/>
          <w:sz w:val="28"/>
          <w:szCs w:val="28"/>
        </w:rPr>
        <w:t>условиях дошкольного образовательного учреждения/Под ред.А.В.Можейко. Тамбов, 2007</w:t>
      </w:r>
    </w:p>
    <w:p w:rsidR="00452618" w:rsidRDefault="00452618" w:rsidP="00452618">
      <w:pPr>
        <w:spacing w:line="238" w:lineRule="auto"/>
        <w:ind w:left="260"/>
        <w:jc w:val="both"/>
        <w:rPr>
          <w:sz w:val="20"/>
          <w:szCs w:val="20"/>
        </w:rPr>
      </w:pPr>
      <w:r>
        <w:rPr>
          <w:rFonts w:eastAsia="Times New Roman"/>
          <w:sz w:val="28"/>
          <w:szCs w:val="28"/>
        </w:rPr>
        <w:t>3.Система работы со старшими дошкольниками с задержкой психического развития в условиях дошкольного образовательного учреждения: Программно-методическое пособие / Под ред. Т. Г. Неретиной. - М.: Баласс; РАО, 2004.</w:t>
      </w:r>
    </w:p>
    <w:p w:rsidR="00452618" w:rsidRDefault="00452618" w:rsidP="00452618">
      <w:pPr>
        <w:spacing w:line="14" w:lineRule="exact"/>
        <w:rPr>
          <w:sz w:val="20"/>
          <w:szCs w:val="20"/>
        </w:rPr>
      </w:pPr>
    </w:p>
    <w:p w:rsidR="00452618" w:rsidRDefault="00452618" w:rsidP="00452618">
      <w:pPr>
        <w:spacing w:line="234" w:lineRule="auto"/>
        <w:ind w:left="260" w:right="20" w:firstLine="708"/>
        <w:jc w:val="both"/>
        <w:rPr>
          <w:sz w:val="20"/>
          <w:szCs w:val="20"/>
        </w:rPr>
      </w:pPr>
      <w:r>
        <w:rPr>
          <w:rFonts w:eastAsia="Times New Roman"/>
          <w:sz w:val="28"/>
          <w:szCs w:val="28"/>
        </w:rPr>
        <w:t>3.Игры и упражнения с особым ребенком. Руководство для родителей/ перевод Н.Л.Колмагоровой</w:t>
      </w:r>
    </w:p>
    <w:p w:rsidR="00452618" w:rsidRDefault="00452618" w:rsidP="00452618">
      <w:pPr>
        <w:spacing w:line="15" w:lineRule="exact"/>
        <w:rPr>
          <w:sz w:val="20"/>
          <w:szCs w:val="20"/>
        </w:rPr>
      </w:pPr>
    </w:p>
    <w:p w:rsidR="00452618" w:rsidRDefault="00452618" w:rsidP="00452618">
      <w:pPr>
        <w:spacing w:line="237" w:lineRule="auto"/>
        <w:ind w:left="260" w:firstLine="708"/>
        <w:jc w:val="both"/>
        <w:rPr>
          <w:sz w:val="20"/>
          <w:szCs w:val="20"/>
        </w:rPr>
      </w:pPr>
      <w:r>
        <w:rPr>
          <w:rFonts w:eastAsia="Times New Roman"/>
          <w:sz w:val="28"/>
          <w:szCs w:val="28"/>
        </w:rPr>
        <w:t>4.Ковалец И. В. Азбука эмоций: Практическое пособие для работы с детьми, имеющими отклонения в психофизическом развитии и эмоциональной сфере: Метод, пособие для педагогов общего и спец. образования. - М.: ВЛАДОС, 2003</w:t>
      </w:r>
    </w:p>
    <w:p w:rsidR="00452618" w:rsidRDefault="00452618" w:rsidP="00452618">
      <w:pPr>
        <w:spacing w:line="18" w:lineRule="exact"/>
        <w:rPr>
          <w:sz w:val="20"/>
          <w:szCs w:val="20"/>
        </w:rPr>
      </w:pPr>
    </w:p>
    <w:p w:rsidR="00452618" w:rsidRDefault="00452618" w:rsidP="00452618">
      <w:pPr>
        <w:spacing w:line="236" w:lineRule="auto"/>
        <w:ind w:left="260" w:firstLine="708"/>
        <w:jc w:val="both"/>
        <w:rPr>
          <w:sz w:val="20"/>
          <w:szCs w:val="20"/>
        </w:rPr>
      </w:pPr>
      <w:r>
        <w:rPr>
          <w:rFonts w:eastAsia="Times New Roman"/>
          <w:sz w:val="28"/>
          <w:szCs w:val="28"/>
        </w:rPr>
        <w:t>5.Пазухина И.А. Давай познакомимся! Тренинговое развитие и коррекция эмоционального мира дошкольников 4 – 6 лет: пособие для практических работников детских садов- СПб.: «Детство-Пресс», 2010.</w:t>
      </w:r>
    </w:p>
    <w:p w:rsidR="00452618" w:rsidRDefault="00452618" w:rsidP="00452618">
      <w:pPr>
        <w:spacing w:line="15" w:lineRule="exact"/>
        <w:rPr>
          <w:sz w:val="20"/>
          <w:szCs w:val="20"/>
        </w:rPr>
      </w:pPr>
    </w:p>
    <w:p w:rsidR="00452618" w:rsidRDefault="00452618" w:rsidP="00452618">
      <w:pPr>
        <w:spacing w:line="236" w:lineRule="auto"/>
        <w:ind w:left="260" w:firstLine="708"/>
        <w:jc w:val="both"/>
        <w:rPr>
          <w:rFonts w:eastAsia="Times New Roman"/>
          <w:sz w:val="28"/>
          <w:szCs w:val="28"/>
        </w:rPr>
      </w:pPr>
      <w:r>
        <w:rPr>
          <w:rFonts w:eastAsia="Times New Roman"/>
          <w:sz w:val="28"/>
          <w:szCs w:val="28"/>
        </w:rPr>
        <w:t>6.Шоплер Э., Ланзинг М., Ватерс Л. Поддержка аутичных и отстающих в развитии детей. Сборник упражнений для специалистов и родителей.</w:t>
      </w:r>
    </w:p>
    <w:p w:rsidR="00C50552" w:rsidRPr="002F495C" w:rsidRDefault="002F495C" w:rsidP="002F495C">
      <w:pPr>
        <w:ind w:firstLine="260"/>
        <w:jc w:val="both"/>
        <w:rPr>
          <w:sz w:val="28"/>
          <w:szCs w:val="28"/>
        </w:rPr>
      </w:pPr>
      <w:r>
        <w:rPr>
          <w:sz w:val="28"/>
          <w:szCs w:val="28"/>
        </w:rPr>
        <w:t xml:space="preserve">         7.</w:t>
      </w:r>
      <w:r w:rsidR="00C50552" w:rsidRPr="002F495C">
        <w:rPr>
          <w:sz w:val="28"/>
          <w:szCs w:val="28"/>
        </w:rPr>
        <w:t xml:space="preserve"> Екжанова</w:t>
      </w:r>
      <w:r>
        <w:rPr>
          <w:sz w:val="28"/>
          <w:szCs w:val="28"/>
        </w:rPr>
        <w:t xml:space="preserve"> Е.А</w:t>
      </w:r>
      <w:r w:rsidR="00C50552" w:rsidRPr="002F495C">
        <w:rPr>
          <w:sz w:val="28"/>
          <w:szCs w:val="28"/>
        </w:rPr>
        <w:t>, Е.А. Стребелева «Коррекционно-развивающее обучение детей в процессе дидактических игр», Пособие для учителя-дефектолога, М. – «Владос», 2015 г.</w:t>
      </w:r>
    </w:p>
    <w:p w:rsidR="00C50552" w:rsidRPr="002F495C" w:rsidRDefault="002F495C" w:rsidP="002F495C">
      <w:pPr>
        <w:ind w:firstLine="260"/>
        <w:jc w:val="both"/>
        <w:rPr>
          <w:sz w:val="28"/>
          <w:szCs w:val="28"/>
        </w:rPr>
      </w:pPr>
      <w:r>
        <w:rPr>
          <w:sz w:val="28"/>
          <w:szCs w:val="28"/>
        </w:rPr>
        <w:t xml:space="preserve">       8.</w:t>
      </w:r>
      <w:r w:rsidR="00C50552" w:rsidRPr="002F495C">
        <w:rPr>
          <w:sz w:val="28"/>
          <w:szCs w:val="28"/>
        </w:rPr>
        <w:t>Хаустов А.В. «Формирование навыков речевой коммнуникации у детей с РАС», учебно-методическое пособие , Москва:  ЦПМССДиП  2010 г.</w:t>
      </w:r>
    </w:p>
    <w:p w:rsidR="00C50552" w:rsidRPr="002F495C" w:rsidRDefault="002F495C" w:rsidP="002F495C">
      <w:pPr>
        <w:ind w:firstLine="260"/>
        <w:jc w:val="both"/>
        <w:rPr>
          <w:sz w:val="28"/>
          <w:szCs w:val="28"/>
        </w:rPr>
      </w:pPr>
      <w:r>
        <w:rPr>
          <w:sz w:val="28"/>
          <w:szCs w:val="28"/>
        </w:rPr>
        <w:t xml:space="preserve">       9.</w:t>
      </w:r>
      <w:r w:rsidR="00C50552" w:rsidRPr="002F495C">
        <w:rPr>
          <w:sz w:val="28"/>
          <w:szCs w:val="28"/>
        </w:rPr>
        <w:t>Хаустов А.В. Организация работы с родителями детей с расстройствами аутистического спектра. Методическое пособие, М.: ФРЦ ФГБОУ ВО МГППУ, 2017</w:t>
      </w:r>
    </w:p>
    <w:p w:rsidR="00C50552" w:rsidRPr="002F495C" w:rsidRDefault="002F495C" w:rsidP="002F495C">
      <w:pPr>
        <w:ind w:firstLine="260"/>
        <w:jc w:val="both"/>
        <w:rPr>
          <w:sz w:val="28"/>
          <w:szCs w:val="28"/>
        </w:rPr>
      </w:pPr>
      <w:r>
        <w:rPr>
          <w:sz w:val="28"/>
          <w:szCs w:val="28"/>
        </w:rPr>
        <w:t xml:space="preserve">      10.</w:t>
      </w:r>
      <w:r w:rsidR="00C50552" w:rsidRPr="002F495C">
        <w:rPr>
          <w:sz w:val="28"/>
          <w:szCs w:val="28"/>
        </w:rPr>
        <w:t>Хаустов А.В.Комплексное сопровождение</w:t>
      </w:r>
      <w:r>
        <w:rPr>
          <w:sz w:val="28"/>
          <w:szCs w:val="28"/>
        </w:rPr>
        <w:t xml:space="preserve"> детей с расстройствами аутисти</w:t>
      </w:r>
      <w:r w:rsidR="00C50552" w:rsidRPr="002F495C">
        <w:rPr>
          <w:sz w:val="28"/>
          <w:szCs w:val="28"/>
        </w:rPr>
        <w:t>ческого спектра. Сборник материалов I Всероссийской научно-практической конференции, 14–16 декабря 2016 г., Москва ФГБОУ ВО МГППУ, 2016</w:t>
      </w:r>
    </w:p>
    <w:p w:rsidR="00C50552" w:rsidRPr="002F495C" w:rsidRDefault="002F495C" w:rsidP="002F495C">
      <w:pPr>
        <w:ind w:firstLine="260"/>
        <w:jc w:val="both"/>
        <w:rPr>
          <w:sz w:val="28"/>
          <w:szCs w:val="28"/>
        </w:rPr>
      </w:pPr>
      <w:r>
        <w:rPr>
          <w:sz w:val="28"/>
          <w:szCs w:val="28"/>
        </w:rPr>
        <w:t xml:space="preserve">     11.</w:t>
      </w:r>
      <w:r w:rsidR="00C50552" w:rsidRPr="002F495C">
        <w:rPr>
          <w:sz w:val="28"/>
          <w:szCs w:val="28"/>
        </w:rPr>
        <w:t xml:space="preserve"> Лыкова-Унковская</w:t>
      </w:r>
      <w:r>
        <w:rPr>
          <w:sz w:val="28"/>
          <w:szCs w:val="28"/>
        </w:rPr>
        <w:t xml:space="preserve"> Е.С.</w:t>
      </w:r>
      <w:r w:rsidR="00C50552" w:rsidRPr="002F495C">
        <w:rPr>
          <w:sz w:val="28"/>
          <w:szCs w:val="28"/>
        </w:rPr>
        <w:t xml:space="preserve"> «Социально-бытовая ориентировка», М. – «Владос», 2017 г.</w:t>
      </w:r>
    </w:p>
    <w:p w:rsidR="00C50552" w:rsidRPr="002F495C" w:rsidRDefault="002F495C" w:rsidP="002F495C">
      <w:pPr>
        <w:ind w:firstLine="260"/>
        <w:jc w:val="both"/>
        <w:rPr>
          <w:sz w:val="28"/>
          <w:szCs w:val="28"/>
        </w:rPr>
      </w:pPr>
      <w:r>
        <w:rPr>
          <w:sz w:val="28"/>
          <w:szCs w:val="28"/>
        </w:rPr>
        <w:lastRenderedPageBreak/>
        <w:t xml:space="preserve">       12. </w:t>
      </w:r>
      <w:r w:rsidR="00100F39" w:rsidRPr="002F495C">
        <w:rPr>
          <w:sz w:val="28"/>
          <w:szCs w:val="28"/>
        </w:rPr>
        <w:t>Виневская</w:t>
      </w:r>
      <w:r>
        <w:rPr>
          <w:sz w:val="28"/>
          <w:szCs w:val="28"/>
        </w:rPr>
        <w:t xml:space="preserve"> А.</w:t>
      </w:r>
      <w:r w:rsidR="00100F39" w:rsidRPr="002F495C">
        <w:rPr>
          <w:sz w:val="28"/>
          <w:szCs w:val="28"/>
        </w:rPr>
        <w:t xml:space="preserve"> «Развитие ребенка с аутизмом», Коррекционно-развивающая программа «Птичка-невеличка» и материалы к ней. Издательские решения, 2016 г.</w:t>
      </w:r>
    </w:p>
    <w:p w:rsidR="00100F39" w:rsidRPr="002F495C" w:rsidRDefault="002F495C" w:rsidP="002F495C">
      <w:pPr>
        <w:ind w:firstLine="260"/>
        <w:jc w:val="both"/>
        <w:rPr>
          <w:sz w:val="28"/>
          <w:szCs w:val="28"/>
        </w:rPr>
      </w:pPr>
      <w:r>
        <w:rPr>
          <w:sz w:val="28"/>
          <w:szCs w:val="28"/>
        </w:rPr>
        <w:t xml:space="preserve">       13.</w:t>
      </w:r>
      <w:r w:rsidR="007F0790" w:rsidRPr="002F495C">
        <w:rPr>
          <w:sz w:val="28"/>
          <w:szCs w:val="28"/>
        </w:rPr>
        <w:t>Рыскина</w:t>
      </w:r>
      <w:r>
        <w:rPr>
          <w:sz w:val="28"/>
          <w:szCs w:val="28"/>
        </w:rPr>
        <w:t xml:space="preserve"> В.Л.</w:t>
      </w:r>
      <w:r w:rsidR="007F0790" w:rsidRPr="002F495C">
        <w:rPr>
          <w:sz w:val="28"/>
          <w:szCs w:val="28"/>
        </w:rPr>
        <w:t xml:space="preserve"> «Альтернативная коммуникация. Технология невербальной коммуникации</w:t>
      </w:r>
      <w:r w:rsidRPr="002F495C">
        <w:rPr>
          <w:sz w:val="28"/>
          <w:szCs w:val="28"/>
        </w:rPr>
        <w:t>. – СПБ «Городской информационно-методический центр «Семья»,2018 г.</w:t>
      </w:r>
    </w:p>
    <w:p w:rsidR="002F495C" w:rsidRPr="002F495C" w:rsidRDefault="002F495C" w:rsidP="002F495C">
      <w:pPr>
        <w:ind w:firstLine="260"/>
        <w:jc w:val="both"/>
        <w:rPr>
          <w:sz w:val="28"/>
          <w:szCs w:val="28"/>
        </w:rPr>
      </w:pPr>
      <w:r>
        <w:rPr>
          <w:sz w:val="28"/>
          <w:szCs w:val="28"/>
        </w:rPr>
        <w:t xml:space="preserve">      14.</w:t>
      </w:r>
      <w:r w:rsidRPr="002F495C">
        <w:rPr>
          <w:sz w:val="28"/>
          <w:szCs w:val="28"/>
        </w:rPr>
        <w:t>Пашковский</w:t>
      </w:r>
      <w:r>
        <w:rPr>
          <w:sz w:val="28"/>
          <w:szCs w:val="28"/>
        </w:rPr>
        <w:t xml:space="preserve"> В.Э.</w:t>
      </w:r>
      <w:r w:rsidRPr="002F495C">
        <w:rPr>
          <w:sz w:val="28"/>
          <w:szCs w:val="28"/>
        </w:rPr>
        <w:t xml:space="preserve"> «Высокофункциональный аутизм», Журнал « Обозрение психиатрии и медицинской психологии» №1, 2013 г.</w:t>
      </w:r>
    </w:p>
    <w:p w:rsidR="002F495C" w:rsidRPr="000E074A" w:rsidRDefault="002F495C" w:rsidP="00C50552">
      <w:pPr>
        <w:jc w:val="both"/>
        <w:rPr>
          <w:sz w:val="24"/>
          <w:szCs w:val="24"/>
        </w:rPr>
      </w:pPr>
    </w:p>
    <w:p w:rsidR="00647C6F" w:rsidRDefault="00647C6F" w:rsidP="00647C6F">
      <w:pPr>
        <w:spacing w:line="344" w:lineRule="exact"/>
        <w:rPr>
          <w:sz w:val="20"/>
          <w:szCs w:val="20"/>
        </w:rPr>
      </w:pPr>
    </w:p>
    <w:p w:rsidR="00647C6F" w:rsidRDefault="00647C6F" w:rsidP="00647C6F">
      <w:pPr>
        <w:spacing w:line="234" w:lineRule="auto"/>
        <w:ind w:left="280" w:right="140"/>
        <w:jc w:val="both"/>
        <w:rPr>
          <w:rFonts w:eastAsia="Times New Roman"/>
          <w:sz w:val="28"/>
          <w:szCs w:val="28"/>
        </w:rPr>
      </w:pPr>
    </w:p>
    <w:p w:rsidR="00647C6F" w:rsidRDefault="00647C6F" w:rsidP="00647C6F">
      <w:pPr>
        <w:spacing w:line="200" w:lineRule="exact"/>
        <w:rPr>
          <w:sz w:val="20"/>
          <w:szCs w:val="20"/>
        </w:rPr>
      </w:pPr>
    </w:p>
    <w:p w:rsidR="00647C6F" w:rsidRDefault="00647C6F" w:rsidP="00647C6F">
      <w:pPr>
        <w:spacing w:line="399" w:lineRule="exact"/>
        <w:rPr>
          <w:sz w:val="20"/>
          <w:szCs w:val="20"/>
        </w:rPr>
      </w:pPr>
    </w:p>
    <w:p w:rsidR="00F44CDA" w:rsidRDefault="00F44CDA" w:rsidP="000A3A80">
      <w:pPr>
        <w:rPr>
          <w:sz w:val="20"/>
          <w:szCs w:val="20"/>
        </w:rPr>
      </w:pPr>
    </w:p>
    <w:sectPr w:rsidR="00F44CDA" w:rsidSect="00F44CDA">
      <w:pgSz w:w="11900" w:h="16838"/>
      <w:pgMar w:top="1143" w:right="1126" w:bottom="427" w:left="1440" w:header="0" w:footer="0" w:gutter="0"/>
      <w:cols w:space="720" w:equalWidth="0">
        <w:col w:w="934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42F4" w:rsidRDefault="008F42F4" w:rsidP="003F12F2">
      <w:r>
        <w:separator/>
      </w:r>
    </w:p>
  </w:endnote>
  <w:endnote w:type="continuationSeparator" w:id="1">
    <w:p w:rsidR="008F42F4" w:rsidRDefault="008F42F4" w:rsidP="003F12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42F4" w:rsidRDefault="008F42F4" w:rsidP="003F12F2">
      <w:r>
        <w:separator/>
      </w:r>
    </w:p>
  </w:footnote>
  <w:footnote w:type="continuationSeparator" w:id="1">
    <w:p w:rsidR="008F42F4" w:rsidRDefault="008F42F4" w:rsidP="003F12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384"/>
    <w:multiLevelType w:val="hybridMultilevel"/>
    <w:tmpl w:val="53B6E78C"/>
    <w:lvl w:ilvl="0" w:tplc="86668D4C">
      <w:start w:val="2"/>
      <w:numFmt w:val="decimal"/>
      <w:lvlText w:val="%1."/>
      <w:lvlJc w:val="left"/>
    </w:lvl>
    <w:lvl w:ilvl="1" w:tplc="31DADE2E">
      <w:numFmt w:val="decimal"/>
      <w:lvlText w:val=""/>
      <w:lvlJc w:val="left"/>
    </w:lvl>
    <w:lvl w:ilvl="2" w:tplc="1FEACB2C">
      <w:numFmt w:val="decimal"/>
      <w:lvlText w:val=""/>
      <w:lvlJc w:val="left"/>
    </w:lvl>
    <w:lvl w:ilvl="3" w:tplc="EBBA0608">
      <w:numFmt w:val="decimal"/>
      <w:lvlText w:val=""/>
      <w:lvlJc w:val="left"/>
    </w:lvl>
    <w:lvl w:ilvl="4" w:tplc="D15A20D0">
      <w:numFmt w:val="decimal"/>
      <w:lvlText w:val=""/>
      <w:lvlJc w:val="left"/>
    </w:lvl>
    <w:lvl w:ilvl="5" w:tplc="397A6BD8">
      <w:numFmt w:val="decimal"/>
      <w:lvlText w:val=""/>
      <w:lvlJc w:val="left"/>
    </w:lvl>
    <w:lvl w:ilvl="6" w:tplc="BD10971A">
      <w:numFmt w:val="decimal"/>
      <w:lvlText w:val=""/>
      <w:lvlJc w:val="left"/>
    </w:lvl>
    <w:lvl w:ilvl="7" w:tplc="52AE655C">
      <w:numFmt w:val="decimal"/>
      <w:lvlText w:val=""/>
      <w:lvlJc w:val="left"/>
    </w:lvl>
    <w:lvl w:ilvl="8" w:tplc="E878FC38">
      <w:numFmt w:val="decimal"/>
      <w:lvlText w:val=""/>
      <w:lvlJc w:val="left"/>
    </w:lvl>
  </w:abstractNum>
  <w:abstractNum w:abstractNumId="1">
    <w:nsid w:val="0000047E"/>
    <w:multiLevelType w:val="hybridMultilevel"/>
    <w:tmpl w:val="FD88E58A"/>
    <w:lvl w:ilvl="0" w:tplc="5EFA0D0A">
      <w:start w:val="1"/>
      <w:numFmt w:val="bullet"/>
      <w:lvlText w:val="в"/>
      <w:lvlJc w:val="left"/>
    </w:lvl>
    <w:lvl w:ilvl="1" w:tplc="792AABFC">
      <w:numFmt w:val="decimal"/>
      <w:lvlText w:val=""/>
      <w:lvlJc w:val="left"/>
    </w:lvl>
    <w:lvl w:ilvl="2" w:tplc="582615CC">
      <w:numFmt w:val="decimal"/>
      <w:lvlText w:val=""/>
      <w:lvlJc w:val="left"/>
    </w:lvl>
    <w:lvl w:ilvl="3" w:tplc="AD24F436">
      <w:numFmt w:val="decimal"/>
      <w:lvlText w:val=""/>
      <w:lvlJc w:val="left"/>
    </w:lvl>
    <w:lvl w:ilvl="4" w:tplc="57A014CE">
      <w:numFmt w:val="decimal"/>
      <w:lvlText w:val=""/>
      <w:lvlJc w:val="left"/>
    </w:lvl>
    <w:lvl w:ilvl="5" w:tplc="A1CA6F66">
      <w:numFmt w:val="decimal"/>
      <w:lvlText w:val=""/>
      <w:lvlJc w:val="left"/>
    </w:lvl>
    <w:lvl w:ilvl="6" w:tplc="0484B3AA">
      <w:numFmt w:val="decimal"/>
      <w:lvlText w:val=""/>
      <w:lvlJc w:val="left"/>
    </w:lvl>
    <w:lvl w:ilvl="7" w:tplc="F0164524">
      <w:numFmt w:val="decimal"/>
      <w:lvlText w:val=""/>
      <w:lvlJc w:val="left"/>
    </w:lvl>
    <w:lvl w:ilvl="8" w:tplc="DA84B730">
      <w:numFmt w:val="decimal"/>
      <w:lvlText w:val=""/>
      <w:lvlJc w:val="left"/>
    </w:lvl>
  </w:abstractNum>
  <w:abstractNum w:abstractNumId="2">
    <w:nsid w:val="00000677"/>
    <w:multiLevelType w:val="hybridMultilevel"/>
    <w:tmpl w:val="158C1E80"/>
    <w:lvl w:ilvl="0" w:tplc="66D807F0">
      <w:start w:val="1"/>
      <w:numFmt w:val="bullet"/>
      <w:lvlText w:val="В"/>
      <w:lvlJc w:val="left"/>
    </w:lvl>
    <w:lvl w:ilvl="1" w:tplc="C57A6C96">
      <w:start w:val="1"/>
      <w:numFmt w:val="bullet"/>
      <w:lvlText w:val="В"/>
      <w:lvlJc w:val="left"/>
    </w:lvl>
    <w:lvl w:ilvl="2" w:tplc="1A94243C">
      <w:numFmt w:val="decimal"/>
      <w:lvlText w:val=""/>
      <w:lvlJc w:val="left"/>
    </w:lvl>
    <w:lvl w:ilvl="3" w:tplc="95E02D7E">
      <w:numFmt w:val="decimal"/>
      <w:lvlText w:val=""/>
      <w:lvlJc w:val="left"/>
    </w:lvl>
    <w:lvl w:ilvl="4" w:tplc="BF94456C">
      <w:numFmt w:val="decimal"/>
      <w:lvlText w:val=""/>
      <w:lvlJc w:val="left"/>
    </w:lvl>
    <w:lvl w:ilvl="5" w:tplc="C04A83F8">
      <w:numFmt w:val="decimal"/>
      <w:lvlText w:val=""/>
      <w:lvlJc w:val="left"/>
    </w:lvl>
    <w:lvl w:ilvl="6" w:tplc="5A1EC544">
      <w:numFmt w:val="decimal"/>
      <w:lvlText w:val=""/>
      <w:lvlJc w:val="left"/>
    </w:lvl>
    <w:lvl w:ilvl="7" w:tplc="5CA6CDF4">
      <w:numFmt w:val="decimal"/>
      <w:lvlText w:val=""/>
      <w:lvlJc w:val="left"/>
    </w:lvl>
    <w:lvl w:ilvl="8" w:tplc="84147250">
      <w:numFmt w:val="decimal"/>
      <w:lvlText w:val=""/>
      <w:lvlJc w:val="left"/>
    </w:lvl>
  </w:abstractNum>
  <w:abstractNum w:abstractNumId="3">
    <w:nsid w:val="00000822"/>
    <w:multiLevelType w:val="hybridMultilevel"/>
    <w:tmpl w:val="B4743848"/>
    <w:lvl w:ilvl="0" w:tplc="8B9680D8">
      <w:start w:val="1"/>
      <w:numFmt w:val="bullet"/>
      <w:lvlText w:val=""/>
      <w:lvlJc w:val="left"/>
    </w:lvl>
    <w:lvl w:ilvl="1" w:tplc="60F64D14">
      <w:numFmt w:val="decimal"/>
      <w:lvlText w:val=""/>
      <w:lvlJc w:val="left"/>
    </w:lvl>
    <w:lvl w:ilvl="2" w:tplc="59B278BA">
      <w:numFmt w:val="decimal"/>
      <w:lvlText w:val=""/>
      <w:lvlJc w:val="left"/>
    </w:lvl>
    <w:lvl w:ilvl="3" w:tplc="0FFA6312">
      <w:numFmt w:val="decimal"/>
      <w:lvlText w:val=""/>
      <w:lvlJc w:val="left"/>
    </w:lvl>
    <w:lvl w:ilvl="4" w:tplc="381CEBD6">
      <w:numFmt w:val="decimal"/>
      <w:lvlText w:val=""/>
      <w:lvlJc w:val="left"/>
    </w:lvl>
    <w:lvl w:ilvl="5" w:tplc="16FE6FBA">
      <w:numFmt w:val="decimal"/>
      <w:lvlText w:val=""/>
      <w:lvlJc w:val="left"/>
    </w:lvl>
    <w:lvl w:ilvl="6" w:tplc="A04C0B4C">
      <w:numFmt w:val="decimal"/>
      <w:lvlText w:val=""/>
      <w:lvlJc w:val="left"/>
    </w:lvl>
    <w:lvl w:ilvl="7" w:tplc="C41E3AE0">
      <w:numFmt w:val="decimal"/>
      <w:lvlText w:val=""/>
      <w:lvlJc w:val="left"/>
    </w:lvl>
    <w:lvl w:ilvl="8" w:tplc="143EF36A">
      <w:numFmt w:val="decimal"/>
      <w:lvlText w:val=""/>
      <w:lvlJc w:val="left"/>
    </w:lvl>
  </w:abstractNum>
  <w:abstractNum w:abstractNumId="4">
    <w:nsid w:val="00000902"/>
    <w:multiLevelType w:val="hybridMultilevel"/>
    <w:tmpl w:val="F67CB868"/>
    <w:lvl w:ilvl="0" w:tplc="0FACB1BA">
      <w:start w:val="1"/>
      <w:numFmt w:val="bullet"/>
      <w:lvlText w:val=""/>
      <w:lvlJc w:val="left"/>
    </w:lvl>
    <w:lvl w:ilvl="1" w:tplc="C7BE686E">
      <w:numFmt w:val="decimal"/>
      <w:lvlText w:val=""/>
      <w:lvlJc w:val="left"/>
    </w:lvl>
    <w:lvl w:ilvl="2" w:tplc="9B0ED16A">
      <w:numFmt w:val="decimal"/>
      <w:lvlText w:val=""/>
      <w:lvlJc w:val="left"/>
    </w:lvl>
    <w:lvl w:ilvl="3" w:tplc="4574DEF6">
      <w:numFmt w:val="decimal"/>
      <w:lvlText w:val=""/>
      <w:lvlJc w:val="left"/>
    </w:lvl>
    <w:lvl w:ilvl="4" w:tplc="31F60D3C">
      <w:numFmt w:val="decimal"/>
      <w:lvlText w:val=""/>
      <w:lvlJc w:val="left"/>
    </w:lvl>
    <w:lvl w:ilvl="5" w:tplc="063EC8AA">
      <w:numFmt w:val="decimal"/>
      <w:lvlText w:val=""/>
      <w:lvlJc w:val="left"/>
    </w:lvl>
    <w:lvl w:ilvl="6" w:tplc="DFE2A218">
      <w:numFmt w:val="decimal"/>
      <w:lvlText w:val=""/>
      <w:lvlJc w:val="left"/>
    </w:lvl>
    <w:lvl w:ilvl="7" w:tplc="EDC4301E">
      <w:numFmt w:val="decimal"/>
      <w:lvlText w:val=""/>
      <w:lvlJc w:val="left"/>
    </w:lvl>
    <w:lvl w:ilvl="8" w:tplc="3AC895EE">
      <w:numFmt w:val="decimal"/>
      <w:lvlText w:val=""/>
      <w:lvlJc w:val="left"/>
    </w:lvl>
  </w:abstractNum>
  <w:abstractNum w:abstractNumId="5">
    <w:nsid w:val="00000D66"/>
    <w:multiLevelType w:val="hybridMultilevel"/>
    <w:tmpl w:val="915E5EB2"/>
    <w:lvl w:ilvl="0" w:tplc="51B4D9B2">
      <w:start w:val="1"/>
      <w:numFmt w:val="bullet"/>
      <w:lvlText w:val="В"/>
      <w:lvlJc w:val="left"/>
    </w:lvl>
    <w:lvl w:ilvl="1" w:tplc="1EDAEB78">
      <w:numFmt w:val="decimal"/>
      <w:lvlText w:val=""/>
      <w:lvlJc w:val="left"/>
    </w:lvl>
    <w:lvl w:ilvl="2" w:tplc="E090AD6E">
      <w:numFmt w:val="decimal"/>
      <w:lvlText w:val=""/>
      <w:lvlJc w:val="left"/>
    </w:lvl>
    <w:lvl w:ilvl="3" w:tplc="C0064DD6">
      <w:numFmt w:val="decimal"/>
      <w:lvlText w:val=""/>
      <w:lvlJc w:val="left"/>
    </w:lvl>
    <w:lvl w:ilvl="4" w:tplc="90544B40">
      <w:numFmt w:val="decimal"/>
      <w:lvlText w:val=""/>
      <w:lvlJc w:val="left"/>
    </w:lvl>
    <w:lvl w:ilvl="5" w:tplc="3594F8D0">
      <w:numFmt w:val="decimal"/>
      <w:lvlText w:val=""/>
      <w:lvlJc w:val="left"/>
    </w:lvl>
    <w:lvl w:ilvl="6" w:tplc="F8046070">
      <w:numFmt w:val="decimal"/>
      <w:lvlText w:val=""/>
      <w:lvlJc w:val="left"/>
    </w:lvl>
    <w:lvl w:ilvl="7" w:tplc="34D40D4E">
      <w:numFmt w:val="decimal"/>
      <w:lvlText w:val=""/>
      <w:lvlJc w:val="left"/>
    </w:lvl>
    <w:lvl w:ilvl="8" w:tplc="E758B3B8">
      <w:numFmt w:val="decimal"/>
      <w:lvlText w:val=""/>
      <w:lvlJc w:val="left"/>
    </w:lvl>
  </w:abstractNum>
  <w:abstractNum w:abstractNumId="6">
    <w:nsid w:val="00000FBF"/>
    <w:multiLevelType w:val="hybridMultilevel"/>
    <w:tmpl w:val="948EA360"/>
    <w:lvl w:ilvl="0" w:tplc="080C07B2">
      <w:start w:val="1"/>
      <w:numFmt w:val="bullet"/>
      <w:lvlText w:val="с"/>
      <w:lvlJc w:val="left"/>
    </w:lvl>
    <w:lvl w:ilvl="1" w:tplc="931C06C2">
      <w:numFmt w:val="decimal"/>
      <w:lvlText w:val=""/>
      <w:lvlJc w:val="left"/>
    </w:lvl>
    <w:lvl w:ilvl="2" w:tplc="B852CA34">
      <w:numFmt w:val="decimal"/>
      <w:lvlText w:val=""/>
      <w:lvlJc w:val="left"/>
    </w:lvl>
    <w:lvl w:ilvl="3" w:tplc="C600AA20">
      <w:numFmt w:val="decimal"/>
      <w:lvlText w:val=""/>
      <w:lvlJc w:val="left"/>
    </w:lvl>
    <w:lvl w:ilvl="4" w:tplc="282A451A">
      <w:numFmt w:val="decimal"/>
      <w:lvlText w:val=""/>
      <w:lvlJc w:val="left"/>
    </w:lvl>
    <w:lvl w:ilvl="5" w:tplc="6F86EDF0">
      <w:numFmt w:val="decimal"/>
      <w:lvlText w:val=""/>
      <w:lvlJc w:val="left"/>
    </w:lvl>
    <w:lvl w:ilvl="6" w:tplc="C12A1254">
      <w:numFmt w:val="decimal"/>
      <w:lvlText w:val=""/>
      <w:lvlJc w:val="left"/>
    </w:lvl>
    <w:lvl w:ilvl="7" w:tplc="A72A82C4">
      <w:numFmt w:val="decimal"/>
      <w:lvlText w:val=""/>
      <w:lvlJc w:val="left"/>
    </w:lvl>
    <w:lvl w:ilvl="8" w:tplc="31AE4788">
      <w:numFmt w:val="decimal"/>
      <w:lvlText w:val=""/>
      <w:lvlJc w:val="left"/>
    </w:lvl>
  </w:abstractNum>
  <w:abstractNum w:abstractNumId="7">
    <w:nsid w:val="0000121F"/>
    <w:multiLevelType w:val="hybridMultilevel"/>
    <w:tmpl w:val="316A2D46"/>
    <w:lvl w:ilvl="0" w:tplc="51AA4D02">
      <w:start w:val="1"/>
      <w:numFmt w:val="bullet"/>
      <w:lvlText w:val="•"/>
      <w:lvlJc w:val="left"/>
    </w:lvl>
    <w:lvl w:ilvl="1" w:tplc="9E20D3AC">
      <w:start w:val="1"/>
      <w:numFmt w:val="bullet"/>
      <w:lvlText w:val="•"/>
      <w:lvlJc w:val="left"/>
    </w:lvl>
    <w:lvl w:ilvl="2" w:tplc="F54AB370">
      <w:numFmt w:val="decimal"/>
      <w:lvlText w:val=""/>
      <w:lvlJc w:val="left"/>
    </w:lvl>
    <w:lvl w:ilvl="3" w:tplc="822EC150">
      <w:numFmt w:val="decimal"/>
      <w:lvlText w:val=""/>
      <w:lvlJc w:val="left"/>
    </w:lvl>
    <w:lvl w:ilvl="4" w:tplc="B99E5178">
      <w:numFmt w:val="decimal"/>
      <w:lvlText w:val=""/>
      <w:lvlJc w:val="left"/>
    </w:lvl>
    <w:lvl w:ilvl="5" w:tplc="F2CE7C96">
      <w:numFmt w:val="decimal"/>
      <w:lvlText w:val=""/>
      <w:lvlJc w:val="left"/>
    </w:lvl>
    <w:lvl w:ilvl="6" w:tplc="F3E0997E">
      <w:numFmt w:val="decimal"/>
      <w:lvlText w:val=""/>
      <w:lvlJc w:val="left"/>
    </w:lvl>
    <w:lvl w:ilvl="7" w:tplc="ED84AA9E">
      <w:numFmt w:val="decimal"/>
      <w:lvlText w:val=""/>
      <w:lvlJc w:val="left"/>
    </w:lvl>
    <w:lvl w:ilvl="8" w:tplc="118687CC">
      <w:numFmt w:val="decimal"/>
      <w:lvlText w:val=""/>
      <w:lvlJc w:val="left"/>
    </w:lvl>
  </w:abstractNum>
  <w:abstractNum w:abstractNumId="8">
    <w:nsid w:val="000012E1"/>
    <w:multiLevelType w:val="hybridMultilevel"/>
    <w:tmpl w:val="2E501894"/>
    <w:lvl w:ilvl="0" w:tplc="689A3DDC">
      <w:start w:val="1"/>
      <w:numFmt w:val="bullet"/>
      <w:lvlText w:val="•"/>
      <w:lvlJc w:val="left"/>
    </w:lvl>
    <w:lvl w:ilvl="1" w:tplc="6C36E9F2">
      <w:start w:val="1"/>
      <w:numFmt w:val="bullet"/>
      <w:lvlText w:val="•"/>
      <w:lvlJc w:val="left"/>
    </w:lvl>
    <w:lvl w:ilvl="2" w:tplc="9F6C6C9C">
      <w:numFmt w:val="decimal"/>
      <w:lvlText w:val=""/>
      <w:lvlJc w:val="left"/>
    </w:lvl>
    <w:lvl w:ilvl="3" w:tplc="F8962B7E">
      <w:numFmt w:val="decimal"/>
      <w:lvlText w:val=""/>
      <w:lvlJc w:val="left"/>
    </w:lvl>
    <w:lvl w:ilvl="4" w:tplc="C5E223D8">
      <w:numFmt w:val="decimal"/>
      <w:lvlText w:val=""/>
      <w:lvlJc w:val="left"/>
    </w:lvl>
    <w:lvl w:ilvl="5" w:tplc="687E02A4">
      <w:numFmt w:val="decimal"/>
      <w:lvlText w:val=""/>
      <w:lvlJc w:val="left"/>
    </w:lvl>
    <w:lvl w:ilvl="6" w:tplc="92B83090">
      <w:numFmt w:val="decimal"/>
      <w:lvlText w:val=""/>
      <w:lvlJc w:val="left"/>
    </w:lvl>
    <w:lvl w:ilvl="7" w:tplc="71543552">
      <w:numFmt w:val="decimal"/>
      <w:lvlText w:val=""/>
      <w:lvlJc w:val="left"/>
    </w:lvl>
    <w:lvl w:ilvl="8" w:tplc="063A5414">
      <w:numFmt w:val="decimal"/>
      <w:lvlText w:val=""/>
      <w:lvlJc w:val="left"/>
    </w:lvl>
  </w:abstractNum>
  <w:abstractNum w:abstractNumId="9">
    <w:nsid w:val="00001366"/>
    <w:multiLevelType w:val="hybridMultilevel"/>
    <w:tmpl w:val="3D72958A"/>
    <w:lvl w:ilvl="0" w:tplc="7B3873C0">
      <w:start w:val="1"/>
      <w:numFmt w:val="bullet"/>
      <w:lvlText w:val="У"/>
      <w:lvlJc w:val="left"/>
    </w:lvl>
    <w:lvl w:ilvl="1" w:tplc="1D5EF6C4">
      <w:numFmt w:val="decimal"/>
      <w:lvlText w:val=""/>
      <w:lvlJc w:val="left"/>
    </w:lvl>
    <w:lvl w:ilvl="2" w:tplc="77CC4EF6">
      <w:numFmt w:val="decimal"/>
      <w:lvlText w:val=""/>
      <w:lvlJc w:val="left"/>
    </w:lvl>
    <w:lvl w:ilvl="3" w:tplc="A35814C4">
      <w:numFmt w:val="decimal"/>
      <w:lvlText w:val=""/>
      <w:lvlJc w:val="left"/>
    </w:lvl>
    <w:lvl w:ilvl="4" w:tplc="1C32FDB4">
      <w:numFmt w:val="decimal"/>
      <w:lvlText w:val=""/>
      <w:lvlJc w:val="left"/>
    </w:lvl>
    <w:lvl w:ilvl="5" w:tplc="A6B27302">
      <w:numFmt w:val="decimal"/>
      <w:lvlText w:val=""/>
      <w:lvlJc w:val="left"/>
    </w:lvl>
    <w:lvl w:ilvl="6" w:tplc="A476E146">
      <w:numFmt w:val="decimal"/>
      <w:lvlText w:val=""/>
      <w:lvlJc w:val="left"/>
    </w:lvl>
    <w:lvl w:ilvl="7" w:tplc="C66EF996">
      <w:numFmt w:val="decimal"/>
      <w:lvlText w:val=""/>
      <w:lvlJc w:val="left"/>
    </w:lvl>
    <w:lvl w:ilvl="8" w:tplc="7E3A1B8A">
      <w:numFmt w:val="decimal"/>
      <w:lvlText w:val=""/>
      <w:lvlJc w:val="left"/>
    </w:lvl>
  </w:abstractNum>
  <w:abstractNum w:abstractNumId="10">
    <w:nsid w:val="0000139D"/>
    <w:multiLevelType w:val="hybridMultilevel"/>
    <w:tmpl w:val="3F9CC826"/>
    <w:lvl w:ilvl="0" w:tplc="D51C1F46">
      <w:start w:val="1"/>
      <w:numFmt w:val="bullet"/>
      <w:lvlText w:val=""/>
      <w:lvlJc w:val="left"/>
    </w:lvl>
    <w:lvl w:ilvl="1" w:tplc="2B362038">
      <w:numFmt w:val="decimal"/>
      <w:lvlText w:val=""/>
      <w:lvlJc w:val="left"/>
    </w:lvl>
    <w:lvl w:ilvl="2" w:tplc="6F98BC2E">
      <w:numFmt w:val="decimal"/>
      <w:lvlText w:val=""/>
      <w:lvlJc w:val="left"/>
    </w:lvl>
    <w:lvl w:ilvl="3" w:tplc="E2BA8E56">
      <w:numFmt w:val="decimal"/>
      <w:lvlText w:val=""/>
      <w:lvlJc w:val="left"/>
    </w:lvl>
    <w:lvl w:ilvl="4" w:tplc="DD1CFA04">
      <w:numFmt w:val="decimal"/>
      <w:lvlText w:val=""/>
      <w:lvlJc w:val="left"/>
    </w:lvl>
    <w:lvl w:ilvl="5" w:tplc="2F2898F4">
      <w:numFmt w:val="decimal"/>
      <w:lvlText w:val=""/>
      <w:lvlJc w:val="left"/>
    </w:lvl>
    <w:lvl w:ilvl="6" w:tplc="2E34E99C">
      <w:numFmt w:val="decimal"/>
      <w:lvlText w:val=""/>
      <w:lvlJc w:val="left"/>
    </w:lvl>
    <w:lvl w:ilvl="7" w:tplc="BC78B6C6">
      <w:numFmt w:val="decimal"/>
      <w:lvlText w:val=""/>
      <w:lvlJc w:val="left"/>
    </w:lvl>
    <w:lvl w:ilvl="8" w:tplc="6A20B216">
      <w:numFmt w:val="decimal"/>
      <w:lvlText w:val=""/>
      <w:lvlJc w:val="left"/>
    </w:lvl>
  </w:abstractNum>
  <w:abstractNum w:abstractNumId="11">
    <w:nsid w:val="000013E9"/>
    <w:multiLevelType w:val="hybridMultilevel"/>
    <w:tmpl w:val="1BCEFFD6"/>
    <w:lvl w:ilvl="0" w:tplc="7902BBC2">
      <w:start w:val="1"/>
      <w:numFmt w:val="bullet"/>
      <w:lvlText w:val=""/>
      <w:lvlJc w:val="left"/>
    </w:lvl>
    <w:lvl w:ilvl="1" w:tplc="72EA10E8">
      <w:numFmt w:val="decimal"/>
      <w:lvlText w:val=""/>
      <w:lvlJc w:val="left"/>
    </w:lvl>
    <w:lvl w:ilvl="2" w:tplc="FC1EBAEE">
      <w:numFmt w:val="decimal"/>
      <w:lvlText w:val=""/>
      <w:lvlJc w:val="left"/>
    </w:lvl>
    <w:lvl w:ilvl="3" w:tplc="C3C86010">
      <w:numFmt w:val="decimal"/>
      <w:lvlText w:val=""/>
      <w:lvlJc w:val="left"/>
    </w:lvl>
    <w:lvl w:ilvl="4" w:tplc="AC8E3BF4">
      <w:numFmt w:val="decimal"/>
      <w:lvlText w:val=""/>
      <w:lvlJc w:val="left"/>
    </w:lvl>
    <w:lvl w:ilvl="5" w:tplc="4EB2881A">
      <w:numFmt w:val="decimal"/>
      <w:lvlText w:val=""/>
      <w:lvlJc w:val="left"/>
    </w:lvl>
    <w:lvl w:ilvl="6" w:tplc="D03046A8">
      <w:numFmt w:val="decimal"/>
      <w:lvlText w:val=""/>
      <w:lvlJc w:val="left"/>
    </w:lvl>
    <w:lvl w:ilvl="7" w:tplc="FCC6FC10">
      <w:numFmt w:val="decimal"/>
      <w:lvlText w:val=""/>
      <w:lvlJc w:val="left"/>
    </w:lvl>
    <w:lvl w:ilvl="8" w:tplc="9B9675D8">
      <w:numFmt w:val="decimal"/>
      <w:lvlText w:val=""/>
      <w:lvlJc w:val="left"/>
    </w:lvl>
  </w:abstractNum>
  <w:abstractNum w:abstractNumId="12">
    <w:nsid w:val="000015A1"/>
    <w:multiLevelType w:val="hybridMultilevel"/>
    <w:tmpl w:val="CC9035CE"/>
    <w:lvl w:ilvl="0" w:tplc="91B65F36">
      <w:start w:val="1"/>
      <w:numFmt w:val="bullet"/>
      <w:lvlText w:val="к"/>
      <w:lvlJc w:val="left"/>
    </w:lvl>
    <w:lvl w:ilvl="1" w:tplc="F1F01B18">
      <w:start w:val="1"/>
      <w:numFmt w:val="bullet"/>
      <w:lvlText w:val="У"/>
      <w:lvlJc w:val="left"/>
    </w:lvl>
    <w:lvl w:ilvl="2" w:tplc="E12C1468">
      <w:numFmt w:val="decimal"/>
      <w:lvlText w:val=""/>
      <w:lvlJc w:val="left"/>
    </w:lvl>
    <w:lvl w:ilvl="3" w:tplc="46F828AE">
      <w:numFmt w:val="decimal"/>
      <w:lvlText w:val=""/>
      <w:lvlJc w:val="left"/>
    </w:lvl>
    <w:lvl w:ilvl="4" w:tplc="2480966C">
      <w:numFmt w:val="decimal"/>
      <w:lvlText w:val=""/>
      <w:lvlJc w:val="left"/>
    </w:lvl>
    <w:lvl w:ilvl="5" w:tplc="203C2022">
      <w:numFmt w:val="decimal"/>
      <w:lvlText w:val=""/>
      <w:lvlJc w:val="left"/>
    </w:lvl>
    <w:lvl w:ilvl="6" w:tplc="2918E62C">
      <w:numFmt w:val="decimal"/>
      <w:lvlText w:val=""/>
      <w:lvlJc w:val="left"/>
    </w:lvl>
    <w:lvl w:ilvl="7" w:tplc="A1D62EA0">
      <w:numFmt w:val="decimal"/>
      <w:lvlText w:val=""/>
      <w:lvlJc w:val="left"/>
    </w:lvl>
    <w:lvl w:ilvl="8" w:tplc="3692F4B8">
      <w:numFmt w:val="decimal"/>
      <w:lvlText w:val=""/>
      <w:lvlJc w:val="left"/>
    </w:lvl>
  </w:abstractNum>
  <w:abstractNum w:abstractNumId="13">
    <w:nsid w:val="000016C5"/>
    <w:multiLevelType w:val="hybridMultilevel"/>
    <w:tmpl w:val="CB30693C"/>
    <w:lvl w:ilvl="0" w:tplc="9D0AEF48">
      <w:start w:val="1"/>
      <w:numFmt w:val="bullet"/>
      <w:lvlText w:val=""/>
      <w:lvlJc w:val="left"/>
    </w:lvl>
    <w:lvl w:ilvl="1" w:tplc="6436F954">
      <w:numFmt w:val="decimal"/>
      <w:lvlText w:val=""/>
      <w:lvlJc w:val="left"/>
    </w:lvl>
    <w:lvl w:ilvl="2" w:tplc="C9CC1900">
      <w:numFmt w:val="decimal"/>
      <w:lvlText w:val=""/>
      <w:lvlJc w:val="left"/>
    </w:lvl>
    <w:lvl w:ilvl="3" w:tplc="6E481814">
      <w:numFmt w:val="decimal"/>
      <w:lvlText w:val=""/>
      <w:lvlJc w:val="left"/>
    </w:lvl>
    <w:lvl w:ilvl="4" w:tplc="2C482B58">
      <w:numFmt w:val="decimal"/>
      <w:lvlText w:val=""/>
      <w:lvlJc w:val="left"/>
    </w:lvl>
    <w:lvl w:ilvl="5" w:tplc="50E48A82">
      <w:numFmt w:val="decimal"/>
      <w:lvlText w:val=""/>
      <w:lvlJc w:val="left"/>
    </w:lvl>
    <w:lvl w:ilvl="6" w:tplc="16AC42A4">
      <w:numFmt w:val="decimal"/>
      <w:lvlText w:val=""/>
      <w:lvlJc w:val="left"/>
    </w:lvl>
    <w:lvl w:ilvl="7" w:tplc="D9B6D86A">
      <w:numFmt w:val="decimal"/>
      <w:lvlText w:val=""/>
      <w:lvlJc w:val="left"/>
    </w:lvl>
    <w:lvl w:ilvl="8" w:tplc="FB381F0E">
      <w:numFmt w:val="decimal"/>
      <w:lvlText w:val=""/>
      <w:lvlJc w:val="left"/>
    </w:lvl>
  </w:abstractNum>
  <w:abstractNum w:abstractNumId="14">
    <w:nsid w:val="0000187E"/>
    <w:multiLevelType w:val="hybridMultilevel"/>
    <w:tmpl w:val="31C016F2"/>
    <w:lvl w:ilvl="0" w:tplc="C1A2FC56">
      <w:start w:val="1"/>
      <w:numFmt w:val="bullet"/>
      <w:lvlText w:val=""/>
      <w:lvlJc w:val="left"/>
    </w:lvl>
    <w:lvl w:ilvl="1" w:tplc="32F0AB2E">
      <w:numFmt w:val="decimal"/>
      <w:lvlText w:val=""/>
      <w:lvlJc w:val="left"/>
    </w:lvl>
    <w:lvl w:ilvl="2" w:tplc="895AB7EA">
      <w:numFmt w:val="decimal"/>
      <w:lvlText w:val=""/>
      <w:lvlJc w:val="left"/>
    </w:lvl>
    <w:lvl w:ilvl="3" w:tplc="1D2EE2C2">
      <w:numFmt w:val="decimal"/>
      <w:lvlText w:val=""/>
      <w:lvlJc w:val="left"/>
    </w:lvl>
    <w:lvl w:ilvl="4" w:tplc="CD8CFF48">
      <w:numFmt w:val="decimal"/>
      <w:lvlText w:val=""/>
      <w:lvlJc w:val="left"/>
    </w:lvl>
    <w:lvl w:ilvl="5" w:tplc="026EAF56">
      <w:numFmt w:val="decimal"/>
      <w:lvlText w:val=""/>
      <w:lvlJc w:val="left"/>
    </w:lvl>
    <w:lvl w:ilvl="6" w:tplc="2AEE59C2">
      <w:numFmt w:val="decimal"/>
      <w:lvlText w:val=""/>
      <w:lvlJc w:val="left"/>
    </w:lvl>
    <w:lvl w:ilvl="7" w:tplc="FC9C917A">
      <w:numFmt w:val="decimal"/>
      <w:lvlText w:val=""/>
      <w:lvlJc w:val="left"/>
    </w:lvl>
    <w:lvl w:ilvl="8" w:tplc="942CCDC0">
      <w:numFmt w:val="decimal"/>
      <w:lvlText w:val=""/>
      <w:lvlJc w:val="left"/>
    </w:lvl>
  </w:abstractNum>
  <w:abstractNum w:abstractNumId="15">
    <w:nsid w:val="000018D7"/>
    <w:multiLevelType w:val="hybridMultilevel"/>
    <w:tmpl w:val="AEC2CE60"/>
    <w:lvl w:ilvl="0" w:tplc="C0C00EDE">
      <w:start w:val="1"/>
      <w:numFmt w:val="bullet"/>
      <w:lvlText w:val="и"/>
      <w:lvlJc w:val="left"/>
    </w:lvl>
    <w:lvl w:ilvl="1" w:tplc="B748FD44">
      <w:numFmt w:val="decimal"/>
      <w:lvlText w:val=""/>
      <w:lvlJc w:val="left"/>
    </w:lvl>
    <w:lvl w:ilvl="2" w:tplc="C8F4F306">
      <w:numFmt w:val="decimal"/>
      <w:lvlText w:val=""/>
      <w:lvlJc w:val="left"/>
    </w:lvl>
    <w:lvl w:ilvl="3" w:tplc="F3582576">
      <w:numFmt w:val="decimal"/>
      <w:lvlText w:val=""/>
      <w:lvlJc w:val="left"/>
    </w:lvl>
    <w:lvl w:ilvl="4" w:tplc="9D00863E">
      <w:numFmt w:val="decimal"/>
      <w:lvlText w:val=""/>
      <w:lvlJc w:val="left"/>
    </w:lvl>
    <w:lvl w:ilvl="5" w:tplc="8F8448E2">
      <w:numFmt w:val="decimal"/>
      <w:lvlText w:val=""/>
      <w:lvlJc w:val="left"/>
    </w:lvl>
    <w:lvl w:ilvl="6" w:tplc="69B4BA20">
      <w:numFmt w:val="decimal"/>
      <w:lvlText w:val=""/>
      <w:lvlJc w:val="left"/>
    </w:lvl>
    <w:lvl w:ilvl="7" w:tplc="10C23B44">
      <w:numFmt w:val="decimal"/>
      <w:lvlText w:val=""/>
      <w:lvlJc w:val="left"/>
    </w:lvl>
    <w:lvl w:ilvl="8" w:tplc="E93EA2C4">
      <w:numFmt w:val="decimal"/>
      <w:lvlText w:val=""/>
      <w:lvlJc w:val="left"/>
    </w:lvl>
  </w:abstractNum>
  <w:abstractNum w:abstractNumId="16">
    <w:nsid w:val="00001916"/>
    <w:multiLevelType w:val="hybridMultilevel"/>
    <w:tmpl w:val="97BEE90A"/>
    <w:lvl w:ilvl="0" w:tplc="BEEE3C3C">
      <w:start w:val="1"/>
      <w:numFmt w:val="bullet"/>
      <w:lvlText w:val="к"/>
      <w:lvlJc w:val="left"/>
    </w:lvl>
    <w:lvl w:ilvl="1" w:tplc="3CF603E0">
      <w:start w:val="1"/>
      <w:numFmt w:val="decimal"/>
      <w:lvlText w:val="%2."/>
      <w:lvlJc w:val="left"/>
    </w:lvl>
    <w:lvl w:ilvl="2" w:tplc="07DCF5E8">
      <w:numFmt w:val="decimal"/>
      <w:lvlText w:val=""/>
      <w:lvlJc w:val="left"/>
    </w:lvl>
    <w:lvl w:ilvl="3" w:tplc="7010B708">
      <w:numFmt w:val="decimal"/>
      <w:lvlText w:val=""/>
      <w:lvlJc w:val="left"/>
    </w:lvl>
    <w:lvl w:ilvl="4" w:tplc="4BE02582">
      <w:numFmt w:val="decimal"/>
      <w:lvlText w:val=""/>
      <w:lvlJc w:val="left"/>
    </w:lvl>
    <w:lvl w:ilvl="5" w:tplc="56A6906E">
      <w:numFmt w:val="decimal"/>
      <w:lvlText w:val=""/>
      <w:lvlJc w:val="left"/>
    </w:lvl>
    <w:lvl w:ilvl="6" w:tplc="46DE34EE">
      <w:numFmt w:val="decimal"/>
      <w:lvlText w:val=""/>
      <w:lvlJc w:val="left"/>
    </w:lvl>
    <w:lvl w:ilvl="7" w:tplc="E5CEA0D0">
      <w:numFmt w:val="decimal"/>
      <w:lvlText w:val=""/>
      <w:lvlJc w:val="left"/>
    </w:lvl>
    <w:lvl w:ilvl="8" w:tplc="FB22E540">
      <w:numFmt w:val="decimal"/>
      <w:lvlText w:val=""/>
      <w:lvlJc w:val="left"/>
    </w:lvl>
  </w:abstractNum>
  <w:abstractNum w:abstractNumId="17">
    <w:nsid w:val="00001CD0"/>
    <w:multiLevelType w:val="hybridMultilevel"/>
    <w:tmpl w:val="CD387E44"/>
    <w:lvl w:ilvl="0" w:tplc="608A1D9C">
      <w:start w:val="1"/>
      <w:numFmt w:val="bullet"/>
      <w:lvlText w:val="В"/>
      <w:lvlJc w:val="left"/>
    </w:lvl>
    <w:lvl w:ilvl="1" w:tplc="679AE3E2">
      <w:numFmt w:val="decimal"/>
      <w:lvlText w:val=""/>
      <w:lvlJc w:val="left"/>
    </w:lvl>
    <w:lvl w:ilvl="2" w:tplc="F550B182">
      <w:numFmt w:val="decimal"/>
      <w:lvlText w:val=""/>
      <w:lvlJc w:val="left"/>
    </w:lvl>
    <w:lvl w:ilvl="3" w:tplc="3402B65A">
      <w:numFmt w:val="decimal"/>
      <w:lvlText w:val=""/>
      <w:lvlJc w:val="left"/>
    </w:lvl>
    <w:lvl w:ilvl="4" w:tplc="44A4B556">
      <w:numFmt w:val="decimal"/>
      <w:lvlText w:val=""/>
      <w:lvlJc w:val="left"/>
    </w:lvl>
    <w:lvl w:ilvl="5" w:tplc="2B12958A">
      <w:numFmt w:val="decimal"/>
      <w:lvlText w:val=""/>
      <w:lvlJc w:val="left"/>
    </w:lvl>
    <w:lvl w:ilvl="6" w:tplc="58E4BD70">
      <w:numFmt w:val="decimal"/>
      <w:lvlText w:val=""/>
      <w:lvlJc w:val="left"/>
    </w:lvl>
    <w:lvl w:ilvl="7" w:tplc="25E8A2B0">
      <w:numFmt w:val="decimal"/>
      <w:lvlText w:val=""/>
      <w:lvlJc w:val="left"/>
    </w:lvl>
    <w:lvl w:ilvl="8" w:tplc="ECCCD966">
      <w:numFmt w:val="decimal"/>
      <w:lvlText w:val=""/>
      <w:lvlJc w:val="left"/>
    </w:lvl>
  </w:abstractNum>
  <w:abstractNum w:abstractNumId="18">
    <w:nsid w:val="000022CD"/>
    <w:multiLevelType w:val="hybridMultilevel"/>
    <w:tmpl w:val="67407C5C"/>
    <w:lvl w:ilvl="0" w:tplc="630654E4">
      <w:start w:val="1"/>
      <w:numFmt w:val="bullet"/>
      <w:lvlText w:val="-"/>
      <w:lvlJc w:val="left"/>
    </w:lvl>
    <w:lvl w:ilvl="1" w:tplc="1410FE20">
      <w:numFmt w:val="decimal"/>
      <w:lvlText w:val=""/>
      <w:lvlJc w:val="left"/>
    </w:lvl>
    <w:lvl w:ilvl="2" w:tplc="B178E334">
      <w:numFmt w:val="decimal"/>
      <w:lvlText w:val=""/>
      <w:lvlJc w:val="left"/>
    </w:lvl>
    <w:lvl w:ilvl="3" w:tplc="CEBCBD3E">
      <w:numFmt w:val="decimal"/>
      <w:lvlText w:val=""/>
      <w:lvlJc w:val="left"/>
    </w:lvl>
    <w:lvl w:ilvl="4" w:tplc="9E8A7CBE">
      <w:numFmt w:val="decimal"/>
      <w:lvlText w:val=""/>
      <w:lvlJc w:val="left"/>
    </w:lvl>
    <w:lvl w:ilvl="5" w:tplc="0E1C9FBE">
      <w:numFmt w:val="decimal"/>
      <w:lvlText w:val=""/>
      <w:lvlJc w:val="left"/>
    </w:lvl>
    <w:lvl w:ilvl="6" w:tplc="CF2682F2">
      <w:numFmt w:val="decimal"/>
      <w:lvlText w:val=""/>
      <w:lvlJc w:val="left"/>
    </w:lvl>
    <w:lvl w:ilvl="7" w:tplc="24E01494">
      <w:numFmt w:val="decimal"/>
      <w:lvlText w:val=""/>
      <w:lvlJc w:val="left"/>
    </w:lvl>
    <w:lvl w:ilvl="8" w:tplc="F2A8A3DE">
      <w:numFmt w:val="decimal"/>
      <w:lvlText w:val=""/>
      <w:lvlJc w:val="left"/>
    </w:lvl>
  </w:abstractNum>
  <w:abstractNum w:abstractNumId="19">
    <w:nsid w:val="000023C9"/>
    <w:multiLevelType w:val="hybridMultilevel"/>
    <w:tmpl w:val="823E106C"/>
    <w:lvl w:ilvl="0" w:tplc="4B823BC6">
      <w:start w:val="1"/>
      <w:numFmt w:val="bullet"/>
      <w:lvlText w:val=""/>
      <w:lvlJc w:val="left"/>
    </w:lvl>
    <w:lvl w:ilvl="1" w:tplc="974CA262">
      <w:start w:val="1"/>
      <w:numFmt w:val="bullet"/>
      <w:lvlText w:val="В"/>
      <w:lvlJc w:val="left"/>
    </w:lvl>
    <w:lvl w:ilvl="2" w:tplc="14BE2F0E">
      <w:numFmt w:val="decimal"/>
      <w:lvlText w:val=""/>
      <w:lvlJc w:val="left"/>
    </w:lvl>
    <w:lvl w:ilvl="3" w:tplc="9666630C">
      <w:numFmt w:val="decimal"/>
      <w:lvlText w:val=""/>
      <w:lvlJc w:val="left"/>
    </w:lvl>
    <w:lvl w:ilvl="4" w:tplc="4F4EE636">
      <w:numFmt w:val="decimal"/>
      <w:lvlText w:val=""/>
      <w:lvlJc w:val="left"/>
    </w:lvl>
    <w:lvl w:ilvl="5" w:tplc="2A4ADAE0">
      <w:numFmt w:val="decimal"/>
      <w:lvlText w:val=""/>
      <w:lvlJc w:val="left"/>
    </w:lvl>
    <w:lvl w:ilvl="6" w:tplc="7B9A61EC">
      <w:numFmt w:val="decimal"/>
      <w:lvlText w:val=""/>
      <w:lvlJc w:val="left"/>
    </w:lvl>
    <w:lvl w:ilvl="7" w:tplc="06A2B5CE">
      <w:numFmt w:val="decimal"/>
      <w:lvlText w:val=""/>
      <w:lvlJc w:val="left"/>
    </w:lvl>
    <w:lvl w:ilvl="8" w:tplc="38E6173C">
      <w:numFmt w:val="decimal"/>
      <w:lvlText w:val=""/>
      <w:lvlJc w:val="left"/>
    </w:lvl>
  </w:abstractNum>
  <w:abstractNum w:abstractNumId="20">
    <w:nsid w:val="0000261E"/>
    <w:multiLevelType w:val="hybridMultilevel"/>
    <w:tmpl w:val="DE40DA64"/>
    <w:lvl w:ilvl="0" w:tplc="EE583AAC">
      <w:start w:val="1"/>
      <w:numFmt w:val="bullet"/>
      <w:lvlText w:val="-"/>
      <w:lvlJc w:val="left"/>
    </w:lvl>
    <w:lvl w:ilvl="1" w:tplc="34262742">
      <w:numFmt w:val="decimal"/>
      <w:lvlText w:val=""/>
      <w:lvlJc w:val="left"/>
    </w:lvl>
    <w:lvl w:ilvl="2" w:tplc="8FAA15AE">
      <w:numFmt w:val="decimal"/>
      <w:lvlText w:val=""/>
      <w:lvlJc w:val="left"/>
    </w:lvl>
    <w:lvl w:ilvl="3" w:tplc="20362CCA">
      <w:numFmt w:val="decimal"/>
      <w:lvlText w:val=""/>
      <w:lvlJc w:val="left"/>
    </w:lvl>
    <w:lvl w:ilvl="4" w:tplc="C8363F7E">
      <w:numFmt w:val="decimal"/>
      <w:lvlText w:val=""/>
      <w:lvlJc w:val="left"/>
    </w:lvl>
    <w:lvl w:ilvl="5" w:tplc="20BEA09C">
      <w:numFmt w:val="decimal"/>
      <w:lvlText w:val=""/>
      <w:lvlJc w:val="left"/>
    </w:lvl>
    <w:lvl w:ilvl="6" w:tplc="FA507EEE">
      <w:numFmt w:val="decimal"/>
      <w:lvlText w:val=""/>
      <w:lvlJc w:val="left"/>
    </w:lvl>
    <w:lvl w:ilvl="7" w:tplc="11843BD8">
      <w:numFmt w:val="decimal"/>
      <w:lvlText w:val=""/>
      <w:lvlJc w:val="left"/>
    </w:lvl>
    <w:lvl w:ilvl="8" w:tplc="457C2FDA">
      <w:numFmt w:val="decimal"/>
      <w:lvlText w:val=""/>
      <w:lvlJc w:val="left"/>
    </w:lvl>
  </w:abstractNum>
  <w:abstractNum w:abstractNumId="21">
    <w:nsid w:val="000026CA"/>
    <w:multiLevelType w:val="hybridMultilevel"/>
    <w:tmpl w:val="F0B031AA"/>
    <w:lvl w:ilvl="0" w:tplc="9C805A98">
      <w:start w:val="1"/>
      <w:numFmt w:val="bullet"/>
      <w:lvlText w:val="•"/>
      <w:lvlJc w:val="left"/>
    </w:lvl>
    <w:lvl w:ilvl="1" w:tplc="08DEA1CA">
      <w:numFmt w:val="decimal"/>
      <w:lvlText w:val=""/>
      <w:lvlJc w:val="left"/>
    </w:lvl>
    <w:lvl w:ilvl="2" w:tplc="4BD464D4">
      <w:numFmt w:val="decimal"/>
      <w:lvlText w:val=""/>
      <w:lvlJc w:val="left"/>
    </w:lvl>
    <w:lvl w:ilvl="3" w:tplc="876CB994">
      <w:numFmt w:val="decimal"/>
      <w:lvlText w:val=""/>
      <w:lvlJc w:val="left"/>
    </w:lvl>
    <w:lvl w:ilvl="4" w:tplc="09682412">
      <w:numFmt w:val="decimal"/>
      <w:lvlText w:val=""/>
      <w:lvlJc w:val="left"/>
    </w:lvl>
    <w:lvl w:ilvl="5" w:tplc="33C68BCA">
      <w:numFmt w:val="decimal"/>
      <w:lvlText w:val=""/>
      <w:lvlJc w:val="left"/>
    </w:lvl>
    <w:lvl w:ilvl="6" w:tplc="32A40880">
      <w:numFmt w:val="decimal"/>
      <w:lvlText w:val=""/>
      <w:lvlJc w:val="left"/>
    </w:lvl>
    <w:lvl w:ilvl="7" w:tplc="818A229E">
      <w:numFmt w:val="decimal"/>
      <w:lvlText w:val=""/>
      <w:lvlJc w:val="left"/>
    </w:lvl>
    <w:lvl w:ilvl="8" w:tplc="7D023AA8">
      <w:numFmt w:val="decimal"/>
      <w:lvlText w:val=""/>
      <w:lvlJc w:val="left"/>
    </w:lvl>
  </w:abstractNum>
  <w:abstractNum w:abstractNumId="22">
    <w:nsid w:val="0000288F"/>
    <w:multiLevelType w:val="hybridMultilevel"/>
    <w:tmpl w:val="FD121E76"/>
    <w:lvl w:ilvl="0" w:tplc="D5A839EC">
      <w:start w:val="1"/>
      <w:numFmt w:val="decimal"/>
      <w:lvlText w:val="%1."/>
      <w:lvlJc w:val="left"/>
    </w:lvl>
    <w:lvl w:ilvl="1" w:tplc="86527C70">
      <w:numFmt w:val="decimal"/>
      <w:lvlText w:val=""/>
      <w:lvlJc w:val="left"/>
    </w:lvl>
    <w:lvl w:ilvl="2" w:tplc="454C0BBC">
      <w:numFmt w:val="decimal"/>
      <w:lvlText w:val=""/>
      <w:lvlJc w:val="left"/>
    </w:lvl>
    <w:lvl w:ilvl="3" w:tplc="9732E6DA">
      <w:numFmt w:val="decimal"/>
      <w:lvlText w:val=""/>
      <w:lvlJc w:val="left"/>
    </w:lvl>
    <w:lvl w:ilvl="4" w:tplc="DDAA7540">
      <w:numFmt w:val="decimal"/>
      <w:lvlText w:val=""/>
      <w:lvlJc w:val="left"/>
    </w:lvl>
    <w:lvl w:ilvl="5" w:tplc="BBFAF046">
      <w:numFmt w:val="decimal"/>
      <w:lvlText w:val=""/>
      <w:lvlJc w:val="left"/>
    </w:lvl>
    <w:lvl w:ilvl="6" w:tplc="472E3FEE">
      <w:numFmt w:val="decimal"/>
      <w:lvlText w:val=""/>
      <w:lvlJc w:val="left"/>
    </w:lvl>
    <w:lvl w:ilvl="7" w:tplc="117AD218">
      <w:numFmt w:val="decimal"/>
      <w:lvlText w:val=""/>
      <w:lvlJc w:val="left"/>
    </w:lvl>
    <w:lvl w:ilvl="8" w:tplc="66CE6A6A">
      <w:numFmt w:val="decimal"/>
      <w:lvlText w:val=""/>
      <w:lvlJc w:val="left"/>
    </w:lvl>
  </w:abstractNum>
  <w:abstractNum w:abstractNumId="23">
    <w:nsid w:val="00002C3B"/>
    <w:multiLevelType w:val="hybridMultilevel"/>
    <w:tmpl w:val="49B03496"/>
    <w:lvl w:ilvl="0" w:tplc="CFEE5F5E">
      <w:start w:val="1"/>
      <w:numFmt w:val="bullet"/>
      <w:lvlText w:val="с"/>
      <w:lvlJc w:val="left"/>
    </w:lvl>
    <w:lvl w:ilvl="1" w:tplc="36ACBD64">
      <w:numFmt w:val="decimal"/>
      <w:lvlText w:val=""/>
      <w:lvlJc w:val="left"/>
    </w:lvl>
    <w:lvl w:ilvl="2" w:tplc="39B405B6">
      <w:numFmt w:val="decimal"/>
      <w:lvlText w:val=""/>
      <w:lvlJc w:val="left"/>
    </w:lvl>
    <w:lvl w:ilvl="3" w:tplc="591E29B0">
      <w:numFmt w:val="decimal"/>
      <w:lvlText w:val=""/>
      <w:lvlJc w:val="left"/>
    </w:lvl>
    <w:lvl w:ilvl="4" w:tplc="BB0674DC">
      <w:numFmt w:val="decimal"/>
      <w:lvlText w:val=""/>
      <w:lvlJc w:val="left"/>
    </w:lvl>
    <w:lvl w:ilvl="5" w:tplc="B886628E">
      <w:numFmt w:val="decimal"/>
      <w:lvlText w:val=""/>
      <w:lvlJc w:val="left"/>
    </w:lvl>
    <w:lvl w:ilvl="6" w:tplc="5A668C3E">
      <w:numFmt w:val="decimal"/>
      <w:lvlText w:val=""/>
      <w:lvlJc w:val="left"/>
    </w:lvl>
    <w:lvl w:ilvl="7" w:tplc="99362F16">
      <w:numFmt w:val="decimal"/>
      <w:lvlText w:val=""/>
      <w:lvlJc w:val="left"/>
    </w:lvl>
    <w:lvl w:ilvl="8" w:tplc="E5BCE572">
      <w:numFmt w:val="decimal"/>
      <w:lvlText w:val=""/>
      <w:lvlJc w:val="left"/>
    </w:lvl>
  </w:abstractNum>
  <w:abstractNum w:abstractNumId="24">
    <w:nsid w:val="00002C49"/>
    <w:multiLevelType w:val="hybridMultilevel"/>
    <w:tmpl w:val="F91A0830"/>
    <w:lvl w:ilvl="0" w:tplc="92960E02">
      <w:start w:val="1"/>
      <w:numFmt w:val="bullet"/>
      <w:lvlText w:val="с"/>
      <w:lvlJc w:val="left"/>
    </w:lvl>
    <w:lvl w:ilvl="1" w:tplc="AB963838">
      <w:numFmt w:val="decimal"/>
      <w:lvlText w:val=""/>
      <w:lvlJc w:val="left"/>
    </w:lvl>
    <w:lvl w:ilvl="2" w:tplc="3710DD1A">
      <w:numFmt w:val="decimal"/>
      <w:lvlText w:val=""/>
      <w:lvlJc w:val="left"/>
    </w:lvl>
    <w:lvl w:ilvl="3" w:tplc="BA3C368A">
      <w:numFmt w:val="decimal"/>
      <w:lvlText w:val=""/>
      <w:lvlJc w:val="left"/>
    </w:lvl>
    <w:lvl w:ilvl="4" w:tplc="B13A799E">
      <w:numFmt w:val="decimal"/>
      <w:lvlText w:val=""/>
      <w:lvlJc w:val="left"/>
    </w:lvl>
    <w:lvl w:ilvl="5" w:tplc="03C04DBA">
      <w:numFmt w:val="decimal"/>
      <w:lvlText w:val=""/>
      <w:lvlJc w:val="left"/>
    </w:lvl>
    <w:lvl w:ilvl="6" w:tplc="72A8F47A">
      <w:numFmt w:val="decimal"/>
      <w:lvlText w:val=""/>
      <w:lvlJc w:val="left"/>
    </w:lvl>
    <w:lvl w:ilvl="7" w:tplc="8E2C99E6">
      <w:numFmt w:val="decimal"/>
      <w:lvlText w:val=""/>
      <w:lvlJc w:val="left"/>
    </w:lvl>
    <w:lvl w:ilvl="8" w:tplc="A0A43D84">
      <w:numFmt w:val="decimal"/>
      <w:lvlText w:val=""/>
      <w:lvlJc w:val="left"/>
    </w:lvl>
  </w:abstractNum>
  <w:abstractNum w:abstractNumId="25">
    <w:nsid w:val="00002E40"/>
    <w:multiLevelType w:val="hybridMultilevel"/>
    <w:tmpl w:val="0876193C"/>
    <w:lvl w:ilvl="0" w:tplc="6E705C82">
      <w:start w:val="1"/>
      <w:numFmt w:val="bullet"/>
      <w:lvlText w:val="В"/>
      <w:lvlJc w:val="left"/>
    </w:lvl>
    <w:lvl w:ilvl="1" w:tplc="7D00D0B8">
      <w:numFmt w:val="decimal"/>
      <w:lvlText w:val=""/>
      <w:lvlJc w:val="left"/>
    </w:lvl>
    <w:lvl w:ilvl="2" w:tplc="AC06F428">
      <w:numFmt w:val="decimal"/>
      <w:lvlText w:val=""/>
      <w:lvlJc w:val="left"/>
    </w:lvl>
    <w:lvl w:ilvl="3" w:tplc="33AE1244">
      <w:numFmt w:val="decimal"/>
      <w:lvlText w:val=""/>
      <w:lvlJc w:val="left"/>
    </w:lvl>
    <w:lvl w:ilvl="4" w:tplc="3DEE31DE">
      <w:numFmt w:val="decimal"/>
      <w:lvlText w:val=""/>
      <w:lvlJc w:val="left"/>
    </w:lvl>
    <w:lvl w:ilvl="5" w:tplc="85883A12">
      <w:numFmt w:val="decimal"/>
      <w:lvlText w:val=""/>
      <w:lvlJc w:val="left"/>
    </w:lvl>
    <w:lvl w:ilvl="6" w:tplc="1FA09120">
      <w:numFmt w:val="decimal"/>
      <w:lvlText w:val=""/>
      <w:lvlJc w:val="left"/>
    </w:lvl>
    <w:lvl w:ilvl="7" w:tplc="E4AEA4B6">
      <w:numFmt w:val="decimal"/>
      <w:lvlText w:val=""/>
      <w:lvlJc w:val="left"/>
    </w:lvl>
    <w:lvl w:ilvl="8" w:tplc="6DAE1E9A">
      <w:numFmt w:val="decimal"/>
      <w:lvlText w:val=""/>
      <w:lvlJc w:val="left"/>
    </w:lvl>
  </w:abstractNum>
  <w:abstractNum w:abstractNumId="26">
    <w:nsid w:val="00002F14"/>
    <w:multiLevelType w:val="hybridMultilevel"/>
    <w:tmpl w:val="BA8ADEB8"/>
    <w:lvl w:ilvl="0" w:tplc="B1DA7310">
      <w:start w:val="1"/>
      <w:numFmt w:val="bullet"/>
      <w:lvlText w:val="и"/>
      <w:lvlJc w:val="left"/>
    </w:lvl>
    <w:lvl w:ilvl="1" w:tplc="8A92ACF8">
      <w:start w:val="1"/>
      <w:numFmt w:val="bullet"/>
      <w:lvlText w:val="•"/>
      <w:lvlJc w:val="left"/>
    </w:lvl>
    <w:lvl w:ilvl="2" w:tplc="4DBA6AE8">
      <w:start w:val="1"/>
      <w:numFmt w:val="bullet"/>
      <w:lvlText w:val="В"/>
      <w:lvlJc w:val="left"/>
    </w:lvl>
    <w:lvl w:ilvl="3" w:tplc="B5D88CC4">
      <w:numFmt w:val="decimal"/>
      <w:lvlText w:val=""/>
      <w:lvlJc w:val="left"/>
    </w:lvl>
    <w:lvl w:ilvl="4" w:tplc="AEB8648A">
      <w:numFmt w:val="decimal"/>
      <w:lvlText w:val=""/>
      <w:lvlJc w:val="left"/>
    </w:lvl>
    <w:lvl w:ilvl="5" w:tplc="90B4BB4A">
      <w:numFmt w:val="decimal"/>
      <w:lvlText w:val=""/>
      <w:lvlJc w:val="left"/>
    </w:lvl>
    <w:lvl w:ilvl="6" w:tplc="C00E8BBE">
      <w:numFmt w:val="decimal"/>
      <w:lvlText w:val=""/>
      <w:lvlJc w:val="left"/>
    </w:lvl>
    <w:lvl w:ilvl="7" w:tplc="8CDEC514">
      <w:numFmt w:val="decimal"/>
      <w:lvlText w:val=""/>
      <w:lvlJc w:val="left"/>
    </w:lvl>
    <w:lvl w:ilvl="8" w:tplc="1B9454A0">
      <w:numFmt w:val="decimal"/>
      <w:lvlText w:val=""/>
      <w:lvlJc w:val="left"/>
    </w:lvl>
  </w:abstractNum>
  <w:abstractNum w:abstractNumId="27">
    <w:nsid w:val="00002FFF"/>
    <w:multiLevelType w:val="hybridMultilevel"/>
    <w:tmpl w:val="F32225B2"/>
    <w:lvl w:ilvl="0" w:tplc="6B7CE5D4">
      <w:start w:val="1"/>
      <w:numFmt w:val="bullet"/>
      <w:lvlText w:val="и"/>
      <w:lvlJc w:val="left"/>
    </w:lvl>
    <w:lvl w:ilvl="1" w:tplc="9766B5EC">
      <w:numFmt w:val="decimal"/>
      <w:lvlText w:val=""/>
      <w:lvlJc w:val="left"/>
    </w:lvl>
    <w:lvl w:ilvl="2" w:tplc="AF700772">
      <w:numFmt w:val="decimal"/>
      <w:lvlText w:val=""/>
      <w:lvlJc w:val="left"/>
    </w:lvl>
    <w:lvl w:ilvl="3" w:tplc="0E04EF20">
      <w:numFmt w:val="decimal"/>
      <w:lvlText w:val=""/>
      <w:lvlJc w:val="left"/>
    </w:lvl>
    <w:lvl w:ilvl="4" w:tplc="5EF2F8F0">
      <w:numFmt w:val="decimal"/>
      <w:lvlText w:val=""/>
      <w:lvlJc w:val="left"/>
    </w:lvl>
    <w:lvl w:ilvl="5" w:tplc="D9426292">
      <w:numFmt w:val="decimal"/>
      <w:lvlText w:val=""/>
      <w:lvlJc w:val="left"/>
    </w:lvl>
    <w:lvl w:ilvl="6" w:tplc="EDAA57C4">
      <w:numFmt w:val="decimal"/>
      <w:lvlText w:val=""/>
      <w:lvlJc w:val="left"/>
    </w:lvl>
    <w:lvl w:ilvl="7" w:tplc="5F48BEBC">
      <w:numFmt w:val="decimal"/>
      <w:lvlText w:val=""/>
      <w:lvlJc w:val="left"/>
    </w:lvl>
    <w:lvl w:ilvl="8" w:tplc="AAC2438E">
      <w:numFmt w:val="decimal"/>
      <w:lvlText w:val=""/>
      <w:lvlJc w:val="left"/>
    </w:lvl>
  </w:abstractNum>
  <w:abstractNum w:abstractNumId="28">
    <w:nsid w:val="000032E6"/>
    <w:multiLevelType w:val="hybridMultilevel"/>
    <w:tmpl w:val="588A0774"/>
    <w:lvl w:ilvl="0" w:tplc="6F661A8A">
      <w:start w:val="3"/>
      <w:numFmt w:val="decimal"/>
      <w:lvlText w:val="%1."/>
      <w:lvlJc w:val="left"/>
    </w:lvl>
    <w:lvl w:ilvl="1" w:tplc="97FE5DBE">
      <w:numFmt w:val="decimal"/>
      <w:lvlText w:val=""/>
      <w:lvlJc w:val="left"/>
    </w:lvl>
    <w:lvl w:ilvl="2" w:tplc="D26E742A">
      <w:numFmt w:val="decimal"/>
      <w:lvlText w:val=""/>
      <w:lvlJc w:val="left"/>
    </w:lvl>
    <w:lvl w:ilvl="3" w:tplc="CC30F7A0">
      <w:numFmt w:val="decimal"/>
      <w:lvlText w:val=""/>
      <w:lvlJc w:val="left"/>
    </w:lvl>
    <w:lvl w:ilvl="4" w:tplc="7F42875E">
      <w:numFmt w:val="decimal"/>
      <w:lvlText w:val=""/>
      <w:lvlJc w:val="left"/>
    </w:lvl>
    <w:lvl w:ilvl="5" w:tplc="89AE5A2C">
      <w:numFmt w:val="decimal"/>
      <w:lvlText w:val=""/>
      <w:lvlJc w:val="left"/>
    </w:lvl>
    <w:lvl w:ilvl="6" w:tplc="DE8EAF8C">
      <w:numFmt w:val="decimal"/>
      <w:lvlText w:val=""/>
      <w:lvlJc w:val="left"/>
    </w:lvl>
    <w:lvl w:ilvl="7" w:tplc="18D4D48C">
      <w:numFmt w:val="decimal"/>
      <w:lvlText w:val=""/>
      <w:lvlJc w:val="left"/>
    </w:lvl>
    <w:lvl w:ilvl="8" w:tplc="9E56E5A0">
      <w:numFmt w:val="decimal"/>
      <w:lvlText w:val=""/>
      <w:lvlJc w:val="left"/>
    </w:lvl>
  </w:abstractNum>
  <w:abstractNum w:abstractNumId="29">
    <w:nsid w:val="000033EA"/>
    <w:multiLevelType w:val="hybridMultilevel"/>
    <w:tmpl w:val="2556B9CE"/>
    <w:lvl w:ilvl="0" w:tplc="C5BAE2A0">
      <w:start w:val="1"/>
      <w:numFmt w:val="bullet"/>
      <w:lvlText w:val=""/>
      <w:lvlJc w:val="left"/>
    </w:lvl>
    <w:lvl w:ilvl="1" w:tplc="B3320EC4">
      <w:numFmt w:val="decimal"/>
      <w:lvlText w:val=""/>
      <w:lvlJc w:val="left"/>
    </w:lvl>
    <w:lvl w:ilvl="2" w:tplc="D28E179E">
      <w:numFmt w:val="decimal"/>
      <w:lvlText w:val=""/>
      <w:lvlJc w:val="left"/>
    </w:lvl>
    <w:lvl w:ilvl="3" w:tplc="7B0C054A">
      <w:numFmt w:val="decimal"/>
      <w:lvlText w:val=""/>
      <w:lvlJc w:val="left"/>
    </w:lvl>
    <w:lvl w:ilvl="4" w:tplc="3BC8B1EA">
      <w:numFmt w:val="decimal"/>
      <w:lvlText w:val=""/>
      <w:lvlJc w:val="left"/>
    </w:lvl>
    <w:lvl w:ilvl="5" w:tplc="E7962260">
      <w:numFmt w:val="decimal"/>
      <w:lvlText w:val=""/>
      <w:lvlJc w:val="left"/>
    </w:lvl>
    <w:lvl w:ilvl="6" w:tplc="1EC6F876">
      <w:numFmt w:val="decimal"/>
      <w:lvlText w:val=""/>
      <w:lvlJc w:val="left"/>
    </w:lvl>
    <w:lvl w:ilvl="7" w:tplc="77382572">
      <w:numFmt w:val="decimal"/>
      <w:lvlText w:val=""/>
      <w:lvlJc w:val="left"/>
    </w:lvl>
    <w:lvl w:ilvl="8" w:tplc="CAFE0F90">
      <w:numFmt w:val="decimal"/>
      <w:lvlText w:val=""/>
      <w:lvlJc w:val="left"/>
    </w:lvl>
  </w:abstractNum>
  <w:abstractNum w:abstractNumId="30">
    <w:nsid w:val="0000366B"/>
    <w:multiLevelType w:val="hybridMultilevel"/>
    <w:tmpl w:val="A2F63748"/>
    <w:lvl w:ilvl="0" w:tplc="152EFB2A">
      <w:start w:val="1"/>
      <w:numFmt w:val="bullet"/>
      <w:lvlText w:val="В"/>
      <w:lvlJc w:val="left"/>
    </w:lvl>
    <w:lvl w:ilvl="1" w:tplc="46BC1438">
      <w:numFmt w:val="decimal"/>
      <w:lvlText w:val=""/>
      <w:lvlJc w:val="left"/>
    </w:lvl>
    <w:lvl w:ilvl="2" w:tplc="052262BE">
      <w:numFmt w:val="decimal"/>
      <w:lvlText w:val=""/>
      <w:lvlJc w:val="left"/>
    </w:lvl>
    <w:lvl w:ilvl="3" w:tplc="9D263BB4">
      <w:numFmt w:val="decimal"/>
      <w:lvlText w:val=""/>
      <w:lvlJc w:val="left"/>
    </w:lvl>
    <w:lvl w:ilvl="4" w:tplc="DD0CA3CA">
      <w:numFmt w:val="decimal"/>
      <w:lvlText w:val=""/>
      <w:lvlJc w:val="left"/>
    </w:lvl>
    <w:lvl w:ilvl="5" w:tplc="189EC88C">
      <w:numFmt w:val="decimal"/>
      <w:lvlText w:val=""/>
      <w:lvlJc w:val="left"/>
    </w:lvl>
    <w:lvl w:ilvl="6" w:tplc="32288FE8">
      <w:numFmt w:val="decimal"/>
      <w:lvlText w:val=""/>
      <w:lvlJc w:val="left"/>
    </w:lvl>
    <w:lvl w:ilvl="7" w:tplc="3F2607F8">
      <w:numFmt w:val="decimal"/>
      <w:lvlText w:val=""/>
      <w:lvlJc w:val="left"/>
    </w:lvl>
    <w:lvl w:ilvl="8" w:tplc="35C67D9C">
      <w:numFmt w:val="decimal"/>
      <w:lvlText w:val=""/>
      <w:lvlJc w:val="left"/>
    </w:lvl>
  </w:abstractNum>
  <w:abstractNum w:abstractNumId="31">
    <w:nsid w:val="0000368E"/>
    <w:multiLevelType w:val="hybridMultilevel"/>
    <w:tmpl w:val="854C4D42"/>
    <w:lvl w:ilvl="0" w:tplc="5B788FAA">
      <w:start w:val="1"/>
      <w:numFmt w:val="bullet"/>
      <w:lvlText w:val="•"/>
      <w:lvlJc w:val="left"/>
    </w:lvl>
    <w:lvl w:ilvl="1" w:tplc="FA36A8D0">
      <w:numFmt w:val="decimal"/>
      <w:lvlText w:val=""/>
      <w:lvlJc w:val="left"/>
    </w:lvl>
    <w:lvl w:ilvl="2" w:tplc="CD68865C">
      <w:numFmt w:val="decimal"/>
      <w:lvlText w:val=""/>
      <w:lvlJc w:val="left"/>
    </w:lvl>
    <w:lvl w:ilvl="3" w:tplc="028045B0">
      <w:numFmt w:val="decimal"/>
      <w:lvlText w:val=""/>
      <w:lvlJc w:val="left"/>
    </w:lvl>
    <w:lvl w:ilvl="4" w:tplc="D3B8E902">
      <w:numFmt w:val="decimal"/>
      <w:lvlText w:val=""/>
      <w:lvlJc w:val="left"/>
    </w:lvl>
    <w:lvl w:ilvl="5" w:tplc="853485DE">
      <w:numFmt w:val="decimal"/>
      <w:lvlText w:val=""/>
      <w:lvlJc w:val="left"/>
    </w:lvl>
    <w:lvl w:ilvl="6" w:tplc="1694A0D2">
      <w:numFmt w:val="decimal"/>
      <w:lvlText w:val=""/>
      <w:lvlJc w:val="left"/>
    </w:lvl>
    <w:lvl w:ilvl="7" w:tplc="070CB532">
      <w:numFmt w:val="decimal"/>
      <w:lvlText w:val=""/>
      <w:lvlJc w:val="left"/>
    </w:lvl>
    <w:lvl w:ilvl="8" w:tplc="F5D46080">
      <w:numFmt w:val="decimal"/>
      <w:lvlText w:val=""/>
      <w:lvlJc w:val="left"/>
    </w:lvl>
  </w:abstractNum>
  <w:abstractNum w:abstractNumId="32">
    <w:nsid w:val="00003699"/>
    <w:multiLevelType w:val="hybridMultilevel"/>
    <w:tmpl w:val="ACA4A174"/>
    <w:lvl w:ilvl="0" w:tplc="901ADB52">
      <w:start w:val="1"/>
      <w:numFmt w:val="bullet"/>
      <w:lvlText w:val=""/>
      <w:lvlJc w:val="left"/>
    </w:lvl>
    <w:lvl w:ilvl="1" w:tplc="62FA6FAE">
      <w:numFmt w:val="decimal"/>
      <w:lvlText w:val=""/>
      <w:lvlJc w:val="left"/>
    </w:lvl>
    <w:lvl w:ilvl="2" w:tplc="C72A3652">
      <w:numFmt w:val="decimal"/>
      <w:lvlText w:val=""/>
      <w:lvlJc w:val="left"/>
    </w:lvl>
    <w:lvl w:ilvl="3" w:tplc="6C209820">
      <w:numFmt w:val="decimal"/>
      <w:lvlText w:val=""/>
      <w:lvlJc w:val="left"/>
    </w:lvl>
    <w:lvl w:ilvl="4" w:tplc="8D20870C">
      <w:numFmt w:val="decimal"/>
      <w:lvlText w:val=""/>
      <w:lvlJc w:val="left"/>
    </w:lvl>
    <w:lvl w:ilvl="5" w:tplc="6EF63CF6">
      <w:numFmt w:val="decimal"/>
      <w:lvlText w:val=""/>
      <w:lvlJc w:val="left"/>
    </w:lvl>
    <w:lvl w:ilvl="6" w:tplc="384C3158">
      <w:numFmt w:val="decimal"/>
      <w:lvlText w:val=""/>
      <w:lvlJc w:val="left"/>
    </w:lvl>
    <w:lvl w:ilvl="7" w:tplc="58A29E12">
      <w:numFmt w:val="decimal"/>
      <w:lvlText w:val=""/>
      <w:lvlJc w:val="left"/>
    </w:lvl>
    <w:lvl w:ilvl="8" w:tplc="86700868">
      <w:numFmt w:val="decimal"/>
      <w:lvlText w:val=""/>
      <w:lvlJc w:val="left"/>
    </w:lvl>
  </w:abstractNum>
  <w:abstractNum w:abstractNumId="33">
    <w:nsid w:val="00003A61"/>
    <w:multiLevelType w:val="hybridMultilevel"/>
    <w:tmpl w:val="C08E943A"/>
    <w:lvl w:ilvl="0" w:tplc="DBA49F70">
      <w:start w:val="1"/>
      <w:numFmt w:val="bullet"/>
      <w:lvlText w:val="В"/>
      <w:lvlJc w:val="left"/>
    </w:lvl>
    <w:lvl w:ilvl="1" w:tplc="00C87076">
      <w:numFmt w:val="decimal"/>
      <w:lvlText w:val=""/>
      <w:lvlJc w:val="left"/>
    </w:lvl>
    <w:lvl w:ilvl="2" w:tplc="DCA8C28C">
      <w:numFmt w:val="decimal"/>
      <w:lvlText w:val=""/>
      <w:lvlJc w:val="left"/>
    </w:lvl>
    <w:lvl w:ilvl="3" w:tplc="24EA8A56">
      <w:numFmt w:val="decimal"/>
      <w:lvlText w:val=""/>
      <w:lvlJc w:val="left"/>
    </w:lvl>
    <w:lvl w:ilvl="4" w:tplc="75EA2A32">
      <w:numFmt w:val="decimal"/>
      <w:lvlText w:val=""/>
      <w:lvlJc w:val="left"/>
    </w:lvl>
    <w:lvl w:ilvl="5" w:tplc="129C4586">
      <w:numFmt w:val="decimal"/>
      <w:lvlText w:val=""/>
      <w:lvlJc w:val="left"/>
    </w:lvl>
    <w:lvl w:ilvl="6" w:tplc="788E630E">
      <w:numFmt w:val="decimal"/>
      <w:lvlText w:val=""/>
      <w:lvlJc w:val="left"/>
    </w:lvl>
    <w:lvl w:ilvl="7" w:tplc="A882F26E">
      <w:numFmt w:val="decimal"/>
      <w:lvlText w:val=""/>
      <w:lvlJc w:val="left"/>
    </w:lvl>
    <w:lvl w:ilvl="8" w:tplc="1CBA91BC">
      <w:numFmt w:val="decimal"/>
      <w:lvlText w:val=""/>
      <w:lvlJc w:val="left"/>
    </w:lvl>
  </w:abstractNum>
  <w:abstractNum w:abstractNumId="34">
    <w:nsid w:val="00003C61"/>
    <w:multiLevelType w:val="hybridMultilevel"/>
    <w:tmpl w:val="6A6E55EE"/>
    <w:lvl w:ilvl="0" w:tplc="E7541D28">
      <w:start w:val="1"/>
      <w:numFmt w:val="decimal"/>
      <w:lvlText w:val="%1."/>
      <w:lvlJc w:val="left"/>
    </w:lvl>
    <w:lvl w:ilvl="1" w:tplc="D0387216">
      <w:numFmt w:val="decimal"/>
      <w:lvlText w:val=""/>
      <w:lvlJc w:val="left"/>
    </w:lvl>
    <w:lvl w:ilvl="2" w:tplc="2DF2F01E">
      <w:numFmt w:val="decimal"/>
      <w:lvlText w:val=""/>
      <w:lvlJc w:val="left"/>
    </w:lvl>
    <w:lvl w:ilvl="3" w:tplc="483EC90E">
      <w:numFmt w:val="decimal"/>
      <w:lvlText w:val=""/>
      <w:lvlJc w:val="left"/>
    </w:lvl>
    <w:lvl w:ilvl="4" w:tplc="A5E4AB8E">
      <w:numFmt w:val="decimal"/>
      <w:lvlText w:val=""/>
      <w:lvlJc w:val="left"/>
    </w:lvl>
    <w:lvl w:ilvl="5" w:tplc="D730F020">
      <w:numFmt w:val="decimal"/>
      <w:lvlText w:val=""/>
      <w:lvlJc w:val="left"/>
    </w:lvl>
    <w:lvl w:ilvl="6" w:tplc="9320D308">
      <w:numFmt w:val="decimal"/>
      <w:lvlText w:val=""/>
      <w:lvlJc w:val="left"/>
    </w:lvl>
    <w:lvl w:ilvl="7" w:tplc="6EFC57D4">
      <w:numFmt w:val="decimal"/>
      <w:lvlText w:val=""/>
      <w:lvlJc w:val="left"/>
    </w:lvl>
    <w:lvl w:ilvl="8" w:tplc="BA1C3FC0">
      <w:numFmt w:val="decimal"/>
      <w:lvlText w:val=""/>
      <w:lvlJc w:val="left"/>
    </w:lvl>
  </w:abstractNum>
  <w:abstractNum w:abstractNumId="35">
    <w:nsid w:val="00003CD5"/>
    <w:multiLevelType w:val="hybridMultilevel"/>
    <w:tmpl w:val="41FA62AC"/>
    <w:lvl w:ilvl="0" w:tplc="E05CEF5C">
      <w:start w:val="1"/>
      <w:numFmt w:val="bullet"/>
      <w:lvlText w:val=""/>
      <w:lvlJc w:val="left"/>
    </w:lvl>
    <w:lvl w:ilvl="1" w:tplc="5CDE2628">
      <w:numFmt w:val="decimal"/>
      <w:lvlText w:val=""/>
      <w:lvlJc w:val="left"/>
    </w:lvl>
    <w:lvl w:ilvl="2" w:tplc="3D101ADE">
      <w:numFmt w:val="decimal"/>
      <w:lvlText w:val=""/>
      <w:lvlJc w:val="left"/>
    </w:lvl>
    <w:lvl w:ilvl="3" w:tplc="19A67476">
      <w:numFmt w:val="decimal"/>
      <w:lvlText w:val=""/>
      <w:lvlJc w:val="left"/>
    </w:lvl>
    <w:lvl w:ilvl="4" w:tplc="5978AE90">
      <w:numFmt w:val="decimal"/>
      <w:lvlText w:val=""/>
      <w:lvlJc w:val="left"/>
    </w:lvl>
    <w:lvl w:ilvl="5" w:tplc="5B5679EC">
      <w:numFmt w:val="decimal"/>
      <w:lvlText w:val=""/>
      <w:lvlJc w:val="left"/>
    </w:lvl>
    <w:lvl w:ilvl="6" w:tplc="B0AAE2E2">
      <w:numFmt w:val="decimal"/>
      <w:lvlText w:val=""/>
      <w:lvlJc w:val="left"/>
    </w:lvl>
    <w:lvl w:ilvl="7" w:tplc="A966462C">
      <w:numFmt w:val="decimal"/>
      <w:lvlText w:val=""/>
      <w:lvlJc w:val="left"/>
    </w:lvl>
    <w:lvl w:ilvl="8" w:tplc="6742C2C8">
      <w:numFmt w:val="decimal"/>
      <w:lvlText w:val=""/>
      <w:lvlJc w:val="left"/>
    </w:lvl>
  </w:abstractNum>
  <w:abstractNum w:abstractNumId="36">
    <w:nsid w:val="00003CD6"/>
    <w:multiLevelType w:val="hybridMultilevel"/>
    <w:tmpl w:val="7534EC18"/>
    <w:lvl w:ilvl="0" w:tplc="157E05AA">
      <w:start w:val="1"/>
      <w:numFmt w:val="bullet"/>
      <w:lvlText w:val="В"/>
      <w:lvlJc w:val="left"/>
    </w:lvl>
    <w:lvl w:ilvl="1" w:tplc="9B36F9B2">
      <w:numFmt w:val="decimal"/>
      <w:lvlText w:val=""/>
      <w:lvlJc w:val="left"/>
    </w:lvl>
    <w:lvl w:ilvl="2" w:tplc="C068DAC8">
      <w:numFmt w:val="decimal"/>
      <w:lvlText w:val=""/>
      <w:lvlJc w:val="left"/>
    </w:lvl>
    <w:lvl w:ilvl="3" w:tplc="A2807C86">
      <w:numFmt w:val="decimal"/>
      <w:lvlText w:val=""/>
      <w:lvlJc w:val="left"/>
    </w:lvl>
    <w:lvl w:ilvl="4" w:tplc="AAC4C932">
      <w:numFmt w:val="decimal"/>
      <w:lvlText w:val=""/>
      <w:lvlJc w:val="left"/>
    </w:lvl>
    <w:lvl w:ilvl="5" w:tplc="17545C54">
      <w:numFmt w:val="decimal"/>
      <w:lvlText w:val=""/>
      <w:lvlJc w:val="left"/>
    </w:lvl>
    <w:lvl w:ilvl="6" w:tplc="77662656">
      <w:numFmt w:val="decimal"/>
      <w:lvlText w:val=""/>
      <w:lvlJc w:val="left"/>
    </w:lvl>
    <w:lvl w:ilvl="7" w:tplc="F7228810">
      <w:numFmt w:val="decimal"/>
      <w:lvlText w:val=""/>
      <w:lvlJc w:val="left"/>
    </w:lvl>
    <w:lvl w:ilvl="8" w:tplc="6F8E0748">
      <w:numFmt w:val="decimal"/>
      <w:lvlText w:val=""/>
      <w:lvlJc w:val="left"/>
    </w:lvl>
  </w:abstractNum>
  <w:abstractNum w:abstractNumId="37">
    <w:nsid w:val="00003EF6"/>
    <w:multiLevelType w:val="hybridMultilevel"/>
    <w:tmpl w:val="E3086F20"/>
    <w:lvl w:ilvl="0" w:tplc="A31C1960">
      <w:start w:val="1"/>
      <w:numFmt w:val="bullet"/>
      <w:lvlText w:val="в"/>
      <w:lvlJc w:val="left"/>
    </w:lvl>
    <w:lvl w:ilvl="1" w:tplc="E410CB3A">
      <w:numFmt w:val="decimal"/>
      <w:lvlText w:val=""/>
      <w:lvlJc w:val="left"/>
    </w:lvl>
    <w:lvl w:ilvl="2" w:tplc="F25A16E2">
      <w:numFmt w:val="decimal"/>
      <w:lvlText w:val=""/>
      <w:lvlJc w:val="left"/>
    </w:lvl>
    <w:lvl w:ilvl="3" w:tplc="46D6FCD8">
      <w:numFmt w:val="decimal"/>
      <w:lvlText w:val=""/>
      <w:lvlJc w:val="left"/>
    </w:lvl>
    <w:lvl w:ilvl="4" w:tplc="9280D496">
      <w:numFmt w:val="decimal"/>
      <w:lvlText w:val=""/>
      <w:lvlJc w:val="left"/>
    </w:lvl>
    <w:lvl w:ilvl="5" w:tplc="1E66A594">
      <w:numFmt w:val="decimal"/>
      <w:lvlText w:val=""/>
      <w:lvlJc w:val="left"/>
    </w:lvl>
    <w:lvl w:ilvl="6" w:tplc="BF0A7244">
      <w:numFmt w:val="decimal"/>
      <w:lvlText w:val=""/>
      <w:lvlJc w:val="left"/>
    </w:lvl>
    <w:lvl w:ilvl="7" w:tplc="F320A396">
      <w:numFmt w:val="decimal"/>
      <w:lvlText w:val=""/>
      <w:lvlJc w:val="left"/>
    </w:lvl>
    <w:lvl w:ilvl="8" w:tplc="3F8C2BAC">
      <w:numFmt w:val="decimal"/>
      <w:lvlText w:val=""/>
      <w:lvlJc w:val="left"/>
    </w:lvl>
  </w:abstractNum>
  <w:abstractNum w:abstractNumId="38">
    <w:nsid w:val="0000401D"/>
    <w:multiLevelType w:val="hybridMultilevel"/>
    <w:tmpl w:val="EE28FE02"/>
    <w:lvl w:ilvl="0" w:tplc="1628834C">
      <w:start w:val="3"/>
      <w:numFmt w:val="decimal"/>
      <w:lvlText w:val="%1."/>
      <w:lvlJc w:val="left"/>
    </w:lvl>
    <w:lvl w:ilvl="1" w:tplc="9BDE2D88">
      <w:numFmt w:val="decimal"/>
      <w:lvlText w:val=""/>
      <w:lvlJc w:val="left"/>
    </w:lvl>
    <w:lvl w:ilvl="2" w:tplc="0308A8F8">
      <w:numFmt w:val="decimal"/>
      <w:lvlText w:val=""/>
      <w:lvlJc w:val="left"/>
    </w:lvl>
    <w:lvl w:ilvl="3" w:tplc="A04E7638">
      <w:numFmt w:val="decimal"/>
      <w:lvlText w:val=""/>
      <w:lvlJc w:val="left"/>
    </w:lvl>
    <w:lvl w:ilvl="4" w:tplc="D22C727C">
      <w:numFmt w:val="decimal"/>
      <w:lvlText w:val=""/>
      <w:lvlJc w:val="left"/>
    </w:lvl>
    <w:lvl w:ilvl="5" w:tplc="70747B04">
      <w:numFmt w:val="decimal"/>
      <w:lvlText w:val=""/>
      <w:lvlJc w:val="left"/>
    </w:lvl>
    <w:lvl w:ilvl="6" w:tplc="ED08F5C4">
      <w:numFmt w:val="decimal"/>
      <w:lvlText w:val=""/>
      <w:lvlJc w:val="left"/>
    </w:lvl>
    <w:lvl w:ilvl="7" w:tplc="063C8060">
      <w:numFmt w:val="decimal"/>
      <w:lvlText w:val=""/>
      <w:lvlJc w:val="left"/>
    </w:lvl>
    <w:lvl w:ilvl="8" w:tplc="6CCC33BC">
      <w:numFmt w:val="decimal"/>
      <w:lvlText w:val=""/>
      <w:lvlJc w:val="left"/>
    </w:lvl>
  </w:abstractNum>
  <w:abstractNum w:abstractNumId="39">
    <w:nsid w:val="00004080"/>
    <w:multiLevelType w:val="hybridMultilevel"/>
    <w:tmpl w:val="5808AA16"/>
    <w:lvl w:ilvl="0" w:tplc="94C6F978">
      <w:start w:val="1"/>
      <w:numFmt w:val="bullet"/>
      <w:lvlText w:val=""/>
      <w:lvlJc w:val="left"/>
    </w:lvl>
    <w:lvl w:ilvl="1" w:tplc="07246492">
      <w:numFmt w:val="decimal"/>
      <w:lvlText w:val=""/>
      <w:lvlJc w:val="left"/>
    </w:lvl>
    <w:lvl w:ilvl="2" w:tplc="8B92C2FE">
      <w:numFmt w:val="decimal"/>
      <w:lvlText w:val=""/>
      <w:lvlJc w:val="left"/>
    </w:lvl>
    <w:lvl w:ilvl="3" w:tplc="16787B68">
      <w:numFmt w:val="decimal"/>
      <w:lvlText w:val=""/>
      <w:lvlJc w:val="left"/>
    </w:lvl>
    <w:lvl w:ilvl="4" w:tplc="DFDA6850">
      <w:numFmt w:val="decimal"/>
      <w:lvlText w:val=""/>
      <w:lvlJc w:val="left"/>
    </w:lvl>
    <w:lvl w:ilvl="5" w:tplc="21E0F44C">
      <w:numFmt w:val="decimal"/>
      <w:lvlText w:val=""/>
      <w:lvlJc w:val="left"/>
    </w:lvl>
    <w:lvl w:ilvl="6" w:tplc="AF444F6C">
      <w:numFmt w:val="decimal"/>
      <w:lvlText w:val=""/>
      <w:lvlJc w:val="left"/>
    </w:lvl>
    <w:lvl w:ilvl="7" w:tplc="32D2F20A">
      <w:numFmt w:val="decimal"/>
      <w:lvlText w:val=""/>
      <w:lvlJc w:val="left"/>
    </w:lvl>
    <w:lvl w:ilvl="8" w:tplc="EF426A38">
      <w:numFmt w:val="decimal"/>
      <w:lvlText w:val=""/>
      <w:lvlJc w:val="left"/>
    </w:lvl>
  </w:abstractNum>
  <w:abstractNum w:abstractNumId="40">
    <w:nsid w:val="0000409D"/>
    <w:multiLevelType w:val="hybridMultilevel"/>
    <w:tmpl w:val="A0BE46D8"/>
    <w:lvl w:ilvl="0" w:tplc="368278EC">
      <w:start w:val="1"/>
      <w:numFmt w:val="bullet"/>
      <w:lvlText w:val="•"/>
      <w:lvlJc w:val="left"/>
    </w:lvl>
    <w:lvl w:ilvl="1" w:tplc="82EC3D6E">
      <w:numFmt w:val="decimal"/>
      <w:lvlText w:val=""/>
      <w:lvlJc w:val="left"/>
    </w:lvl>
    <w:lvl w:ilvl="2" w:tplc="2C341D3E">
      <w:numFmt w:val="decimal"/>
      <w:lvlText w:val=""/>
      <w:lvlJc w:val="left"/>
    </w:lvl>
    <w:lvl w:ilvl="3" w:tplc="5C165598">
      <w:numFmt w:val="decimal"/>
      <w:lvlText w:val=""/>
      <w:lvlJc w:val="left"/>
    </w:lvl>
    <w:lvl w:ilvl="4" w:tplc="06E6259C">
      <w:numFmt w:val="decimal"/>
      <w:lvlText w:val=""/>
      <w:lvlJc w:val="left"/>
    </w:lvl>
    <w:lvl w:ilvl="5" w:tplc="54D6FA72">
      <w:numFmt w:val="decimal"/>
      <w:lvlText w:val=""/>
      <w:lvlJc w:val="left"/>
    </w:lvl>
    <w:lvl w:ilvl="6" w:tplc="B4C46492">
      <w:numFmt w:val="decimal"/>
      <w:lvlText w:val=""/>
      <w:lvlJc w:val="left"/>
    </w:lvl>
    <w:lvl w:ilvl="7" w:tplc="CF4AC86A">
      <w:numFmt w:val="decimal"/>
      <w:lvlText w:val=""/>
      <w:lvlJc w:val="left"/>
    </w:lvl>
    <w:lvl w:ilvl="8" w:tplc="39665624">
      <w:numFmt w:val="decimal"/>
      <w:lvlText w:val=""/>
      <w:lvlJc w:val="left"/>
    </w:lvl>
  </w:abstractNum>
  <w:abstractNum w:abstractNumId="41">
    <w:nsid w:val="0000422D"/>
    <w:multiLevelType w:val="hybridMultilevel"/>
    <w:tmpl w:val="648CC03E"/>
    <w:lvl w:ilvl="0" w:tplc="B3043B36">
      <w:start w:val="1"/>
      <w:numFmt w:val="bullet"/>
      <w:lvlText w:val="•"/>
      <w:lvlJc w:val="left"/>
    </w:lvl>
    <w:lvl w:ilvl="1" w:tplc="E8D4CB0A">
      <w:start w:val="1"/>
      <w:numFmt w:val="bullet"/>
      <w:lvlText w:val="В"/>
      <w:lvlJc w:val="left"/>
    </w:lvl>
    <w:lvl w:ilvl="2" w:tplc="EE5E3FBC">
      <w:numFmt w:val="decimal"/>
      <w:lvlText w:val=""/>
      <w:lvlJc w:val="left"/>
    </w:lvl>
    <w:lvl w:ilvl="3" w:tplc="5A0634E6">
      <w:numFmt w:val="decimal"/>
      <w:lvlText w:val=""/>
      <w:lvlJc w:val="left"/>
    </w:lvl>
    <w:lvl w:ilvl="4" w:tplc="C592FE2C">
      <w:numFmt w:val="decimal"/>
      <w:lvlText w:val=""/>
      <w:lvlJc w:val="left"/>
    </w:lvl>
    <w:lvl w:ilvl="5" w:tplc="6F441BB6">
      <w:numFmt w:val="decimal"/>
      <w:lvlText w:val=""/>
      <w:lvlJc w:val="left"/>
    </w:lvl>
    <w:lvl w:ilvl="6" w:tplc="8A125952">
      <w:numFmt w:val="decimal"/>
      <w:lvlText w:val=""/>
      <w:lvlJc w:val="left"/>
    </w:lvl>
    <w:lvl w:ilvl="7" w:tplc="14FEAABE">
      <w:numFmt w:val="decimal"/>
      <w:lvlText w:val=""/>
      <w:lvlJc w:val="left"/>
    </w:lvl>
    <w:lvl w:ilvl="8" w:tplc="E1BEF4BC">
      <w:numFmt w:val="decimal"/>
      <w:lvlText w:val=""/>
      <w:lvlJc w:val="left"/>
    </w:lvl>
  </w:abstractNum>
  <w:abstractNum w:abstractNumId="42">
    <w:nsid w:val="00004230"/>
    <w:multiLevelType w:val="hybridMultilevel"/>
    <w:tmpl w:val="2B20E884"/>
    <w:lvl w:ilvl="0" w:tplc="8FFE9444">
      <w:start w:val="1"/>
      <w:numFmt w:val="bullet"/>
      <w:lvlText w:val="В"/>
      <w:lvlJc w:val="left"/>
    </w:lvl>
    <w:lvl w:ilvl="1" w:tplc="836A1A3E">
      <w:numFmt w:val="decimal"/>
      <w:lvlText w:val=""/>
      <w:lvlJc w:val="left"/>
    </w:lvl>
    <w:lvl w:ilvl="2" w:tplc="20ACAD38">
      <w:numFmt w:val="decimal"/>
      <w:lvlText w:val=""/>
      <w:lvlJc w:val="left"/>
    </w:lvl>
    <w:lvl w:ilvl="3" w:tplc="EDF8FC92">
      <w:numFmt w:val="decimal"/>
      <w:lvlText w:val=""/>
      <w:lvlJc w:val="left"/>
    </w:lvl>
    <w:lvl w:ilvl="4" w:tplc="EFB0F36A">
      <w:numFmt w:val="decimal"/>
      <w:lvlText w:val=""/>
      <w:lvlJc w:val="left"/>
    </w:lvl>
    <w:lvl w:ilvl="5" w:tplc="F50ED078">
      <w:numFmt w:val="decimal"/>
      <w:lvlText w:val=""/>
      <w:lvlJc w:val="left"/>
    </w:lvl>
    <w:lvl w:ilvl="6" w:tplc="07BC0F7E">
      <w:numFmt w:val="decimal"/>
      <w:lvlText w:val=""/>
      <w:lvlJc w:val="left"/>
    </w:lvl>
    <w:lvl w:ilvl="7" w:tplc="DB42F0E0">
      <w:numFmt w:val="decimal"/>
      <w:lvlText w:val=""/>
      <w:lvlJc w:val="left"/>
    </w:lvl>
    <w:lvl w:ilvl="8" w:tplc="7C5666C2">
      <w:numFmt w:val="decimal"/>
      <w:lvlText w:val=""/>
      <w:lvlJc w:val="left"/>
    </w:lvl>
  </w:abstractNum>
  <w:abstractNum w:abstractNumId="43">
    <w:nsid w:val="00004402"/>
    <w:multiLevelType w:val="hybridMultilevel"/>
    <w:tmpl w:val="C8920D3E"/>
    <w:lvl w:ilvl="0" w:tplc="7AE65586">
      <w:start w:val="1"/>
      <w:numFmt w:val="bullet"/>
      <w:lvlText w:val="и"/>
      <w:lvlJc w:val="left"/>
    </w:lvl>
    <w:lvl w:ilvl="1" w:tplc="47CE31DC">
      <w:start w:val="1"/>
      <w:numFmt w:val="bullet"/>
      <w:lvlText w:val="В"/>
      <w:lvlJc w:val="left"/>
    </w:lvl>
    <w:lvl w:ilvl="2" w:tplc="348A043C">
      <w:start w:val="1"/>
      <w:numFmt w:val="bullet"/>
      <w:lvlText w:val="В"/>
      <w:lvlJc w:val="left"/>
    </w:lvl>
    <w:lvl w:ilvl="3" w:tplc="C38EBBFE">
      <w:numFmt w:val="decimal"/>
      <w:lvlText w:val=""/>
      <w:lvlJc w:val="left"/>
    </w:lvl>
    <w:lvl w:ilvl="4" w:tplc="79B0DDE0">
      <w:numFmt w:val="decimal"/>
      <w:lvlText w:val=""/>
      <w:lvlJc w:val="left"/>
    </w:lvl>
    <w:lvl w:ilvl="5" w:tplc="8EC6AB4E">
      <w:numFmt w:val="decimal"/>
      <w:lvlText w:val=""/>
      <w:lvlJc w:val="left"/>
    </w:lvl>
    <w:lvl w:ilvl="6" w:tplc="40766478">
      <w:numFmt w:val="decimal"/>
      <w:lvlText w:val=""/>
      <w:lvlJc w:val="left"/>
    </w:lvl>
    <w:lvl w:ilvl="7" w:tplc="DF0A3C26">
      <w:numFmt w:val="decimal"/>
      <w:lvlText w:val=""/>
      <w:lvlJc w:val="left"/>
    </w:lvl>
    <w:lvl w:ilvl="8" w:tplc="F13628BA">
      <w:numFmt w:val="decimal"/>
      <w:lvlText w:val=""/>
      <w:lvlJc w:val="left"/>
    </w:lvl>
  </w:abstractNum>
  <w:abstractNum w:abstractNumId="44">
    <w:nsid w:val="00004657"/>
    <w:multiLevelType w:val="hybridMultilevel"/>
    <w:tmpl w:val="E6F26B84"/>
    <w:lvl w:ilvl="0" w:tplc="2A1E0888">
      <w:start w:val="1"/>
      <w:numFmt w:val="decimal"/>
      <w:lvlText w:val="%1)"/>
      <w:lvlJc w:val="left"/>
    </w:lvl>
    <w:lvl w:ilvl="1" w:tplc="A5EA70E8">
      <w:numFmt w:val="decimal"/>
      <w:lvlText w:val=""/>
      <w:lvlJc w:val="left"/>
    </w:lvl>
    <w:lvl w:ilvl="2" w:tplc="D7CEA17A">
      <w:numFmt w:val="decimal"/>
      <w:lvlText w:val=""/>
      <w:lvlJc w:val="left"/>
    </w:lvl>
    <w:lvl w:ilvl="3" w:tplc="517EA480">
      <w:numFmt w:val="decimal"/>
      <w:lvlText w:val=""/>
      <w:lvlJc w:val="left"/>
    </w:lvl>
    <w:lvl w:ilvl="4" w:tplc="4DD44030">
      <w:numFmt w:val="decimal"/>
      <w:lvlText w:val=""/>
      <w:lvlJc w:val="left"/>
    </w:lvl>
    <w:lvl w:ilvl="5" w:tplc="BC268138">
      <w:numFmt w:val="decimal"/>
      <w:lvlText w:val=""/>
      <w:lvlJc w:val="left"/>
    </w:lvl>
    <w:lvl w:ilvl="6" w:tplc="ACFCEF24">
      <w:numFmt w:val="decimal"/>
      <w:lvlText w:val=""/>
      <w:lvlJc w:val="left"/>
    </w:lvl>
    <w:lvl w:ilvl="7" w:tplc="D8560FAA">
      <w:numFmt w:val="decimal"/>
      <w:lvlText w:val=""/>
      <w:lvlJc w:val="left"/>
    </w:lvl>
    <w:lvl w:ilvl="8" w:tplc="4528A37A">
      <w:numFmt w:val="decimal"/>
      <w:lvlText w:val=""/>
      <w:lvlJc w:val="left"/>
    </w:lvl>
  </w:abstractNum>
  <w:abstractNum w:abstractNumId="45">
    <w:nsid w:val="0000489C"/>
    <w:multiLevelType w:val="hybridMultilevel"/>
    <w:tmpl w:val="E14A65EC"/>
    <w:lvl w:ilvl="0" w:tplc="9B4E8470">
      <w:start w:val="3"/>
      <w:numFmt w:val="decimal"/>
      <w:lvlText w:val="%1."/>
      <w:lvlJc w:val="left"/>
    </w:lvl>
    <w:lvl w:ilvl="1" w:tplc="1AA48E46">
      <w:numFmt w:val="decimal"/>
      <w:lvlText w:val=""/>
      <w:lvlJc w:val="left"/>
    </w:lvl>
    <w:lvl w:ilvl="2" w:tplc="A5CCEE1E">
      <w:numFmt w:val="decimal"/>
      <w:lvlText w:val=""/>
      <w:lvlJc w:val="left"/>
    </w:lvl>
    <w:lvl w:ilvl="3" w:tplc="BE22A038">
      <w:numFmt w:val="decimal"/>
      <w:lvlText w:val=""/>
      <w:lvlJc w:val="left"/>
    </w:lvl>
    <w:lvl w:ilvl="4" w:tplc="2CAAFF8A">
      <w:numFmt w:val="decimal"/>
      <w:lvlText w:val=""/>
      <w:lvlJc w:val="left"/>
    </w:lvl>
    <w:lvl w:ilvl="5" w:tplc="D814063C">
      <w:numFmt w:val="decimal"/>
      <w:lvlText w:val=""/>
      <w:lvlJc w:val="left"/>
    </w:lvl>
    <w:lvl w:ilvl="6" w:tplc="6C9E79A8">
      <w:numFmt w:val="decimal"/>
      <w:lvlText w:val=""/>
      <w:lvlJc w:val="left"/>
    </w:lvl>
    <w:lvl w:ilvl="7" w:tplc="A650D43E">
      <w:numFmt w:val="decimal"/>
      <w:lvlText w:val=""/>
      <w:lvlJc w:val="left"/>
    </w:lvl>
    <w:lvl w:ilvl="8" w:tplc="FE1E793C">
      <w:numFmt w:val="decimal"/>
      <w:lvlText w:val=""/>
      <w:lvlJc w:val="left"/>
    </w:lvl>
  </w:abstractNum>
  <w:abstractNum w:abstractNumId="46">
    <w:nsid w:val="000048CC"/>
    <w:multiLevelType w:val="hybridMultilevel"/>
    <w:tmpl w:val="DB944160"/>
    <w:lvl w:ilvl="0" w:tplc="7F10FD92">
      <w:start w:val="1"/>
      <w:numFmt w:val="bullet"/>
      <w:lvlText w:val=""/>
      <w:lvlJc w:val="left"/>
    </w:lvl>
    <w:lvl w:ilvl="1" w:tplc="4E2C4A72">
      <w:numFmt w:val="decimal"/>
      <w:lvlText w:val=""/>
      <w:lvlJc w:val="left"/>
    </w:lvl>
    <w:lvl w:ilvl="2" w:tplc="67BE3A0A">
      <w:numFmt w:val="decimal"/>
      <w:lvlText w:val=""/>
      <w:lvlJc w:val="left"/>
    </w:lvl>
    <w:lvl w:ilvl="3" w:tplc="E878FAFE">
      <w:numFmt w:val="decimal"/>
      <w:lvlText w:val=""/>
      <w:lvlJc w:val="left"/>
    </w:lvl>
    <w:lvl w:ilvl="4" w:tplc="AACE3E3E">
      <w:numFmt w:val="decimal"/>
      <w:lvlText w:val=""/>
      <w:lvlJc w:val="left"/>
    </w:lvl>
    <w:lvl w:ilvl="5" w:tplc="3D04362C">
      <w:numFmt w:val="decimal"/>
      <w:lvlText w:val=""/>
      <w:lvlJc w:val="left"/>
    </w:lvl>
    <w:lvl w:ilvl="6" w:tplc="A37EBD72">
      <w:numFmt w:val="decimal"/>
      <w:lvlText w:val=""/>
      <w:lvlJc w:val="left"/>
    </w:lvl>
    <w:lvl w:ilvl="7" w:tplc="40986E64">
      <w:numFmt w:val="decimal"/>
      <w:lvlText w:val=""/>
      <w:lvlJc w:val="left"/>
    </w:lvl>
    <w:lvl w:ilvl="8" w:tplc="80000F92">
      <w:numFmt w:val="decimal"/>
      <w:lvlText w:val=""/>
      <w:lvlJc w:val="left"/>
    </w:lvl>
  </w:abstractNum>
  <w:abstractNum w:abstractNumId="47">
    <w:nsid w:val="00004944"/>
    <w:multiLevelType w:val="hybridMultilevel"/>
    <w:tmpl w:val="0254A7F4"/>
    <w:lvl w:ilvl="0" w:tplc="CCEE5BA6">
      <w:start w:val="1"/>
      <w:numFmt w:val="bullet"/>
      <w:lvlText w:val="В"/>
      <w:lvlJc w:val="left"/>
    </w:lvl>
    <w:lvl w:ilvl="1" w:tplc="64CA2D4E">
      <w:numFmt w:val="decimal"/>
      <w:lvlText w:val=""/>
      <w:lvlJc w:val="left"/>
    </w:lvl>
    <w:lvl w:ilvl="2" w:tplc="79261384">
      <w:numFmt w:val="decimal"/>
      <w:lvlText w:val=""/>
      <w:lvlJc w:val="left"/>
    </w:lvl>
    <w:lvl w:ilvl="3" w:tplc="081C8932">
      <w:numFmt w:val="decimal"/>
      <w:lvlText w:val=""/>
      <w:lvlJc w:val="left"/>
    </w:lvl>
    <w:lvl w:ilvl="4" w:tplc="A2CAC4DC">
      <w:numFmt w:val="decimal"/>
      <w:lvlText w:val=""/>
      <w:lvlJc w:val="left"/>
    </w:lvl>
    <w:lvl w:ilvl="5" w:tplc="AA4E0DE6">
      <w:numFmt w:val="decimal"/>
      <w:lvlText w:val=""/>
      <w:lvlJc w:val="left"/>
    </w:lvl>
    <w:lvl w:ilvl="6" w:tplc="9A309902">
      <w:numFmt w:val="decimal"/>
      <w:lvlText w:val=""/>
      <w:lvlJc w:val="left"/>
    </w:lvl>
    <w:lvl w:ilvl="7" w:tplc="8C6EBE4E">
      <w:numFmt w:val="decimal"/>
      <w:lvlText w:val=""/>
      <w:lvlJc w:val="left"/>
    </w:lvl>
    <w:lvl w:ilvl="8" w:tplc="299EF5CA">
      <w:numFmt w:val="decimal"/>
      <w:lvlText w:val=""/>
      <w:lvlJc w:val="left"/>
    </w:lvl>
  </w:abstractNum>
  <w:abstractNum w:abstractNumId="48">
    <w:nsid w:val="0000494A"/>
    <w:multiLevelType w:val="hybridMultilevel"/>
    <w:tmpl w:val="EC6A451E"/>
    <w:lvl w:ilvl="0" w:tplc="247E7CBE">
      <w:start w:val="1"/>
      <w:numFmt w:val="bullet"/>
      <w:lvlText w:val=""/>
      <w:lvlJc w:val="left"/>
    </w:lvl>
    <w:lvl w:ilvl="1" w:tplc="25046CEA">
      <w:numFmt w:val="decimal"/>
      <w:lvlText w:val=""/>
      <w:lvlJc w:val="left"/>
    </w:lvl>
    <w:lvl w:ilvl="2" w:tplc="BAAE2AD0">
      <w:numFmt w:val="decimal"/>
      <w:lvlText w:val=""/>
      <w:lvlJc w:val="left"/>
    </w:lvl>
    <w:lvl w:ilvl="3" w:tplc="E28C9EF4">
      <w:numFmt w:val="decimal"/>
      <w:lvlText w:val=""/>
      <w:lvlJc w:val="left"/>
    </w:lvl>
    <w:lvl w:ilvl="4" w:tplc="74A0AFE8">
      <w:numFmt w:val="decimal"/>
      <w:lvlText w:val=""/>
      <w:lvlJc w:val="left"/>
    </w:lvl>
    <w:lvl w:ilvl="5" w:tplc="E6F2619E">
      <w:numFmt w:val="decimal"/>
      <w:lvlText w:val=""/>
      <w:lvlJc w:val="left"/>
    </w:lvl>
    <w:lvl w:ilvl="6" w:tplc="700AC642">
      <w:numFmt w:val="decimal"/>
      <w:lvlText w:val=""/>
      <w:lvlJc w:val="left"/>
    </w:lvl>
    <w:lvl w:ilvl="7" w:tplc="5B2C1284">
      <w:numFmt w:val="decimal"/>
      <w:lvlText w:val=""/>
      <w:lvlJc w:val="left"/>
    </w:lvl>
    <w:lvl w:ilvl="8" w:tplc="AC780110">
      <w:numFmt w:val="decimal"/>
      <w:lvlText w:val=""/>
      <w:lvlJc w:val="left"/>
    </w:lvl>
  </w:abstractNum>
  <w:abstractNum w:abstractNumId="49">
    <w:nsid w:val="00004A80"/>
    <w:multiLevelType w:val="hybridMultilevel"/>
    <w:tmpl w:val="B9440068"/>
    <w:lvl w:ilvl="0" w:tplc="009CACA2">
      <w:start w:val="1"/>
      <w:numFmt w:val="bullet"/>
      <w:lvlText w:val=""/>
      <w:lvlJc w:val="left"/>
    </w:lvl>
    <w:lvl w:ilvl="1" w:tplc="6C4E6E52">
      <w:numFmt w:val="decimal"/>
      <w:lvlText w:val=""/>
      <w:lvlJc w:val="left"/>
    </w:lvl>
    <w:lvl w:ilvl="2" w:tplc="C1B4CE20">
      <w:numFmt w:val="decimal"/>
      <w:lvlText w:val=""/>
      <w:lvlJc w:val="left"/>
    </w:lvl>
    <w:lvl w:ilvl="3" w:tplc="2F0AE24E">
      <w:numFmt w:val="decimal"/>
      <w:lvlText w:val=""/>
      <w:lvlJc w:val="left"/>
    </w:lvl>
    <w:lvl w:ilvl="4" w:tplc="786ADF1C">
      <w:numFmt w:val="decimal"/>
      <w:lvlText w:val=""/>
      <w:lvlJc w:val="left"/>
    </w:lvl>
    <w:lvl w:ilvl="5" w:tplc="DB0AB5D8">
      <w:numFmt w:val="decimal"/>
      <w:lvlText w:val=""/>
      <w:lvlJc w:val="left"/>
    </w:lvl>
    <w:lvl w:ilvl="6" w:tplc="AA561494">
      <w:numFmt w:val="decimal"/>
      <w:lvlText w:val=""/>
      <w:lvlJc w:val="left"/>
    </w:lvl>
    <w:lvl w:ilvl="7" w:tplc="E3667CF0">
      <w:numFmt w:val="decimal"/>
      <w:lvlText w:val=""/>
      <w:lvlJc w:val="left"/>
    </w:lvl>
    <w:lvl w:ilvl="8" w:tplc="728E4D98">
      <w:numFmt w:val="decimal"/>
      <w:lvlText w:val=""/>
      <w:lvlJc w:val="left"/>
    </w:lvl>
  </w:abstractNum>
  <w:abstractNum w:abstractNumId="50">
    <w:nsid w:val="00004DF2"/>
    <w:multiLevelType w:val="hybridMultilevel"/>
    <w:tmpl w:val="D9D2E898"/>
    <w:lvl w:ilvl="0" w:tplc="AC2247A0">
      <w:start w:val="1"/>
      <w:numFmt w:val="bullet"/>
      <w:lvlText w:val="с"/>
      <w:lvlJc w:val="left"/>
    </w:lvl>
    <w:lvl w:ilvl="1" w:tplc="30D85208">
      <w:numFmt w:val="decimal"/>
      <w:lvlText w:val=""/>
      <w:lvlJc w:val="left"/>
    </w:lvl>
    <w:lvl w:ilvl="2" w:tplc="588EB11C">
      <w:numFmt w:val="decimal"/>
      <w:lvlText w:val=""/>
      <w:lvlJc w:val="left"/>
    </w:lvl>
    <w:lvl w:ilvl="3" w:tplc="0356782E">
      <w:numFmt w:val="decimal"/>
      <w:lvlText w:val=""/>
      <w:lvlJc w:val="left"/>
    </w:lvl>
    <w:lvl w:ilvl="4" w:tplc="D76001B8">
      <w:numFmt w:val="decimal"/>
      <w:lvlText w:val=""/>
      <w:lvlJc w:val="left"/>
    </w:lvl>
    <w:lvl w:ilvl="5" w:tplc="59663054">
      <w:numFmt w:val="decimal"/>
      <w:lvlText w:val=""/>
      <w:lvlJc w:val="left"/>
    </w:lvl>
    <w:lvl w:ilvl="6" w:tplc="93A0E672">
      <w:numFmt w:val="decimal"/>
      <w:lvlText w:val=""/>
      <w:lvlJc w:val="left"/>
    </w:lvl>
    <w:lvl w:ilvl="7" w:tplc="4B50B708">
      <w:numFmt w:val="decimal"/>
      <w:lvlText w:val=""/>
      <w:lvlJc w:val="left"/>
    </w:lvl>
    <w:lvl w:ilvl="8" w:tplc="37B0E404">
      <w:numFmt w:val="decimal"/>
      <w:lvlText w:val=""/>
      <w:lvlJc w:val="left"/>
    </w:lvl>
  </w:abstractNum>
  <w:abstractNum w:abstractNumId="51">
    <w:nsid w:val="00005039"/>
    <w:multiLevelType w:val="hybridMultilevel"/>
    <w:tmpl w:val="CE18F6DA"/>
    <w:lvl w:ilvl="0" w:tplc="D4B813F6">
      <w:start w:val="1"/>
      <w:numFmt w:val="bullet"/>
      <w:lvlText w:val="в"/>
      <w:lvlJc w:val="left"/>
    </w:lvl>
    <w:lvl w:ilvl="1" w:tplc="178E1E94">
      <w:numFmt w:val="decimal"/>
      <w:lvlText w:val=""/>
      <w:lvlJc w:val="left"/>
    </w:lvl>
    <w:lvl w:ilvl="2" w:tplc="99444E16">
      <w:numFmt w:val="decimal"/>
      <w:lvlText w:val=""/>
      <w:lvlJc w:val="left"/>
    </w:lvl>
    <w:lvl w:ilvl="3" w:tplc="2C365FCE">
      <w:numFmt w:val="decimal"/>
      <w:lvlText w:val=""/>
      <w:lvlJc w:val="left"/>
    </w:lvl>
    <w:lvl w:ilvl="4" w:tplc="CD969DFC">
      <w:numFmt w:val="decimal"/>
      <w:lvlText w:val=""/>
      <w:lvlJc w:val="left"/>
    </w:lvl>
    <w:lvl w:ilvl="5" w:tplc="3918BE1A">
      <w:numFmt w:val="decimal"/>
      <w:lvlText w:val=""/>
      <w:lvlJc w:val="left"/>
    </w:lvl>
    <w:lvl w:ilvl="6" w:tplc="A524C3FC">
      <w:numFmt w:val="decimal"/>
      <w:lvlText w:val=""/>
      <w:lvlJc w:val="left"/>
    </w:lvl>
    <w:lvl w:ilvl="7" w:tplc="35B6D49A">
      <w:numFmt w:val="decimal"/>
      <w:lvlText w:val=""/>
      <w:lvlJc w:val="left"/>
    </w:lvl>
    <w:lvl w:ilvl="8" w:tplc="99B684CE">
      <w:numFmt w:val="decimal"/>
      <w:lvlText w:val=""/>
      <w:lvlJc w:val="left"/>
    </w:lvl>
  </w:abstractNum>
  <w:abstractNum w:abstractNumId="52">
    <w:nsid w:val="00005422"/>
    <w:multiLevelType w:val="hybridMultilevel"/>
    <w:tmpl w:val="ED30E66A"/>
    <w:lvl w:ilvl="0" w:tplc="18607D16">
      <w:start w:val="1"/>
      <w:numFmt w:val="bullet"/>
      <w:lvlText w:val="и"/>
      <w:lvlJc w:val="left"/>
    </w:lvl>
    <w:lvl w:ilvl="1" w:tplc="1F08F6CA">
      <w:numFmt w:val="decimal"/>
      <w:lvlText w:val=""/>
      <w:lvlJc w:val="left"/>
    </w:lvl>
    <w:lvl w:ilvl="2" w:tplc="57328D3A">
      <w:numFmt w:val="decimal"/>
      <w:lvlText w:val=""/>
      <w:lvlJc w:val="left"/>
    </w:lvl>
    <w:lvl w:ilvl="3" w:tplc="74D0C618">
      <w:numFmt w:val="decimal"/>
      <w:lvlText w:val=""/>
      <w:lvlJc w:val="left"/>
    </w:lvl>
    <w:lvl w:ilvl="4" w:tplc="24C87B96">
      <w:numFmt w:val="decimal"/>
      <w:lvlText w:val=""/>
      <w:lvlJc w:val="left"/>
    </w:lvl>
    <w:lvl w:ilvl="5" w:tplc="A3DA4D08">
      <w:numFmt w:val="decimal"/>
      <w:lvlText w:val=""/>
      <w:lvlJc w:val="left"/>
    </w:lvl>
    <w:lvl w:ilvl="6" w:tplc="8AB2763C">
      <w:numFmt w:val="decimal"/>
      <w:lvlText w:val=""/>
      <w:lvlJc w:val="left"/>
    </w:lvl>
    <w:lvl w:ilvl="7" w:tplc="5AE8DB84">
      <w:numFmt w:val="decimal"/>
      <w:lvlText w:val=""/>
      <w:lvlJc w:val="left"/>
    </w:lvl>
    <w:lvl w:ilvl="8" w:tplc="1368D264">
      <w:numFmt w:val="decimal"/>
      <w:lvlText w:val=""/>
      <w:lvlJc w:val="left"/>
    </w:lvl>
  </w:abstractNum>
  <w:abstractNum w:abstractNumId="53">
    <w:nsid w:val="000054DC"/>
    <w:multiLevelType w:val="hybridMultilevel"/>
    <w:tmpl w:val="750A664E"/>
    <w:lvl w:ilvl="0" w:tplc="2DC43A14">
      <w:start w:val="1"/>
      <w:numFmt w:val="bullet"/>
      <w:lvlText w:val="В"/>
      <w:lvlJc w:val="left"/>
    </w:lvl>
    <w:lvl w:ilvl="1" w:tplc="6854B694">
      <w:numFmt w:val="decimal"/>
      <w:lvlText w:val=""/>
      <w:lvlJc w:val="left"/>
    </w:lvl>
    <w:lvl w:ilvl="2" w:tplc="F4E6E160">
      <w:numFmt w:val="decimal"/>
      <w:lvlText w:val=""/>
      <w:lvlJc w:val="left"/>
    </w:lvl>
    <w:lvl w:ilvl="3" w:tplc="B202AA18">
      <w:numFmt w:val="decimal"/>
      <w:lvlText w:val=""/>
      <w:lvlJc w:val="left"/>
    </w:lvl>
    <w:lvl w:ilvl="4" w:tplc="094ACEE2">
      <w:numFmt w:val="decimal"/>
      <w:lvlText w:val=""/>
      <w:lvlJc w:val="left"/>
    </w:lvl>
    <w:lvl w:ilvl="5" w:tplc="5ED0DC84">
      <w:numFmt w:val="decimal"/>
      <w:lvlText w:val=""/>
      <w:lvlJc w:val="left"/>
    </w:lvl>
    <w:lvl w:ilvl="6" w:tplc="53601CAE">
      <w:numFmt w:val="decimal"/>
      <w:lvlText w:val=""/>
      <w:lvlJc w:val="left"/>
    </w:lvl>
    <w:lvl w:ilvl="7" w:tplc="C2CCC556">
      <w:numFmt w:val="decimal"/>
      <w:lvlText w:val=""/>
      <w:lvlJc w:val="left"/>
    </w:lvl>
    <w:lvl w:ilvl="8" w:tplc="132E206E">
      <w:numFmt w:val="decimal"/>
      <w:lvlText w:val=""/>
      <w:lvlJc w:val="left"/>
    </w:lvl>
  </w:abstractNum>
  <w:abstractNum w:abstractNumId="54">
    <w:nsid w:val="00005753"/>
    <w:multiLevelType w:val="hybridMultilevel"/>
    <w:tmpl w:val="DA347CE6"/>
    <w:lvl w:ilvl="0" w:tplc="F8F68D26">
      <w:start w:val="1"/>
      <w:numFmt w:val="bullet"/>
      <w:lvlText w:val=""/>
      <w:lvlJc w:val="left"/>
    </w:lvl>
    <w:lvl w:ilvl="1" w:tplc="7B1411AC">
      <w:numFmt w:val="decimal"/>
      <w:lvlText w:val=""/>
      <w:lvlJc w:val="left"/>
    </w:lvl>
    <w:lvl w:ilvl="2" w:tplc="35881F42">
      <w:numFmt w:val="decimal"/>
      <w:lvlText w:val=""/>
      <w:lvlJc w:val="left"/>
    </w:lvl>
    <w:lvl w:ilvl="3" w:tplc="94A630A4">
      <w:numFmt w:val="decimal"/>
      <w:lvlText w:val=""/>
      <w:lvlJc w:val="left"/>
    </w:lvl>
    <w:lvl w:ilvl="4" w:tplc="934C5BA8">
      <w:numFmt w:val="decimal"/>
      <w:lvlText w:val=""/>
      <w:lvlJc w:val="left"/>
    </w:lvl>
    <w:lvl w:ilvl="5" w:tplc="B9104A2E">
      <w:numFmt w:val="decimal"/>
      <w:lvlText w:val=""/>
      <w:lvlJc w:val="left"/>
    </w:lvl>
    <w:lvl w:ilvl="6" w:tplc="28CEB7B2">
      <w:numFmt w:val="decimal"/>
      <w:lvlText w:val=""/>
      <w:lvlJc w:val="left"/>
    </w:lvl>
    <w:lvl w:ilvl="7" w:tplc="DEBC7F82">
      <w:numFmt w:val="decimal"/>
      <w:lvlText w:val=""/>
      <w:lvlJc w:val="left"/>
    </w:lvl>
    <w:lvl w:ilvl="8" w:tplc="0A3C22B4">
      <w:numFmt w:val="decimal"/>
      <w:lvlText w:val=""/>
      <w:lvlJc w:val="left"/>
    </w:lvl>
  </w:abstractNum>
  <w:abstractNum w:abstractNumId="55">
    <w:nsid w:val="00005772"/>
    <w:multiLevelType w:val="hybridMultilevel"/>
    <w:tmpl w:val="80A6F110"/>
    <w:lvl w:ilvl="0" w:tplc="884EC2D4">
      <w:start w:val="1"/>
      <w:numFmt w:val="bullet"/>
      <w:lvlText w:val=""/>
      <w:lvlJc w:val="left"/>
    </w:lvl>
    <w:lvl w:ilvl="1" w:tplc="F8DA812A">
      <w:numFmt w:val="decimal"/>
      <w:lvlText w:val=""/>
      <w:lvlJc w:val="left"/>
    </w:lvl>
    <w:lvl w:ilvl="2" w:tplc="CD78FD78">
      <w:numFmt w:val="decimal"/>
      <w:lvlText w:val=""/>
      <w:lvlJc w:val="left"/>
    </w:lvl>
    <w:lvl w:ilvl="3" w:tplc="AC18AE4A">
      <w:numFmt w:val="decimal"/>
      <w:lvlText w:val=""/>
      <w:lvlJc w:val="left"/>
    </w:lvl>
    <w:lvl w:ilvl="4" w:tplc="C63C8012">
      <w:numFmt w:val="decimal"/>
      <w:lvlText w:val=""/>
      <w:lvlJc w:val="left"/>
    </w:lvl>
    <w:lvl w:ilvl="5" w:tplc="C8A88272">
      <w:numFmt w:val="decimal"/>
      <w:lvlText w:val=""/>
      <w:lvlJc w:val="left"/>
    </w:lvl>
    <w:lvl w:ilvl="6" w:tplc="EAE25DB4">
      <w:numFmt w:val="decimal"/>
      <w:lvlText w:val=""/>
      <w:lvlJc w:val="left"/>
    </w:lvl>
    <w:lvl w:ilvl="7" w:tplc="38F2005C">
      <w:numFmt w:val="decimal"/>
      <w:lvlText w:val=""/>
      <w:lvlJc w:val="left"/>
    </w:lvl>
    <w:lvl w:ilvl="8" w:tplc="1B107F2C">
      <w:numFmt w:val="decimal"/>
      <w:lvlText w:val=""/>
      <w:lvlJc w:val="left"/>
    </w:lvl>
  </w:abstractNum>
  <w:abstractNum w:abstractNumId="56">
    <w:nsid w:val="000058B0"/>
    <w:multiLevelType w:val="hybridMultilevel"/>
    <w:tmpl w:val="10ACF7DC"/>
    <w:lvl w:ilvl="0" w:tplc="3E90957E">
      <w:start w:val="1"/>
      <w:numFmt w:val="bullet"/>
      <w:lvlText w:val="•"/>
      <w:lvlJc w:val="left"/>
    </w:lvl>
    <w:lvl w:ilvl="1" w:tplc="99AA9FC2">
      <w:numFmt w:val="decimal"/>
      <w:lvlText w:val=""/>
      <w:lvlJc w:val="left"/>
    </w:lvl>
    <w:lvl w:ilvl="2" w:tplc="4BCA045A">
      <w:numFmt w:val="decimal"/>
      <w:lvlText w:val=""/>
      <w:lvlJc w:val="left"/>
    </w:lvl>
    <w:lvl w:ilvl="3" w:tplc="433A9946">
      <w:numFmt w:val="decimal"/>
      <w:lvlText w:val=""/>
      <w:lvlJc w:val="left"/>
    </w:lvl>
    <w:lvl w:ilvl="4" w:tplc="8540584E">
      <w:numFmt w:val="decimal"/>
      <w:lvlText w:val=""/>
      <w:lvlJc w:val="left"/>
    </w:lvl>
    <w:lvl w:ilvl="5" w:tplc="FB163072">
      <w:numFmt w:val="decimal"/>
      <w:lvlText w:val=""/>
      <w:lvlJc w:val="left"/>
    </w:lvl>
    <w:lvl w:ilvl="6" w:tplc="F6D28F1E">
      <w:numFmt w:val="decimal"/>
      <w:lvlText w:val=""/>
      <w:lvlJc w:val="left"/>
    </w:lvl>
    <w:lvl w:ilvl="7" w:tplc="D938C01C">
      <w:numFmt w:val="decimal"/>
      <w:lvlText w:val=""/>
      <w:lvlJc w:val="left"/>
    </w:lvl>
    <w:lvl w:ilvl="8" w:tplc="9D7896C8">
      <w:numFmt w:val="decimal"/>
      <w:lvlText w:val=""/>
      <w:lvlJc w:val="left"/>
    </w:lvl>
  </w:abstractNum>
  <w:abstractNum w:abstractNumId="57">
    <w:nsid w:val="00005991"/>
    <w:multiLevelType w:val="hybridMultilevel"/>
    <w:tmpl w:val="AC34E8AE"/>
    <w:lvl w:ilvl="0" w:tplc="107E1864">
      <w:start w:val="1"/>
      <w:numFmt w:val="bullet"/>
      <w:lvlText w:val="•"/>
      <w:lvlJc w:val="left"/>
    </w:lvl>
    <w:lvl w:ilvl="1" w:tplc="1DC69374">
      <w:numFmt w:val="decimal"/>
      <w:lvlText w:val=""/>
      <w:lvlJc w:val="left"/>
    </w:lvl>
    <w:lvl w:ilvl="2" w:tplc="2C4CBFDC">
      <w:numFmt w:val="decimal"/>
      <w:lvlText w:val=""/>
      <w:lvlJc w:val="left"/>
    </w:lvl>
    <w:lvl w:ilvl="3" w:tplc="1554B208">
      <w:numFmt w:val="decimal"/>
      <w:lvlText w:val=""/>
      <w:lvlJc w:val="left"/>
    </w:lvl>
    <w:lvl w:ilvl="4" w:tplc="5D46D4D6">
      <w:numFmt w:val="decimal"/>
      <w:lvlText w:val=""/>
      <w:lvlJc w:val="left"/>
    </w:lvl>
    <w:lvl w:ilvl="5" w:tplc="CD7A58F8">
      <w:numFmt w:val="decimal"/>
      <w:lvlText w:val=""/>
      <w:lvlJc w:val="left"/>
    </w:lvl>
    <w:lvl w:ilvl="6" w:tplc="ACD28508">
      <w:numFmt w:val="decimal"/>
      <w:lvlText w:val=""/>
      <w:lvlJc w:val="left"/>
    </w:lvl>
    <w:lvl w:ilvl="7" w:tplc="2A9645A6">
      <w:numFmt w:val="decimal"/>
      <w:lvlText w:val=""/>
      <w:lvlJc w:val="left"/>
    </w:lvl>
    <w:lvl w:ilvl="8" w:tplc="6302C3EA">
      <w:numFmt w:val="decimal"/>
      <w:lvlText w:val=""/>
      <w:lvlJc w:val="left"/>
    </w:lvl>
  </w:abstractNum>
  <w:abstractNum w:abstractNumId="58">
    <w:nsid w:val="00005C67"/>
    <w:multiLevelType w:val="hybridMultilevel"/>
    <w:tmpl w:val="DE6C5FA6"/>
    <w:lvl w:ilvl="0" w:tplc="C5E6ABA6">
      <w:start w:val="1"/>
      <w:numFmt w:val="bullet"/>
      <w:lvlText w:val="в"/>
      <w:lvlJc w:val="left"/>
    </w:lvl>
    <w:lvl w:ilvl="1" w:tplc="77F8CB82">
      <w:start w:val="1"/>
      <w:numFmt w:val="bullet"/>
      <w:lvlText w:val="-"/>
      <w:lvlJc w:val="left"/>
    </w:lvl>
    <w:lvl w:ilvl="2" w:tplc="C090CDC2">
      <w:start w:val="1"/>
      <w:numFmt w:val="bullet"/>
      <w:lvlText w:val="С"/>
      <w:lvlJc w:val="left"/>
    </w:lvl>
    <w:lvl w:ilvl="3" w:tplc="04C8C12A">
      <w:start w:val="1"/>
      <w:numFmt w:val="bullet"/>
      <w:lvlText w:val=""/>
      <w:lvlJc w:val="left"/>
    </w:lvl>
    <w:lvl w:ilvl="4" w:tplc="0B121EC4">
      <w:numFmt w:val="decimal"/>
      <w:lvlText w:val=""/>
      <w:lvlJc w:val="left"/>
    </w:lvl>
    <w:lvl w:ilvl="5" w:tplc="A0BA6762">
      <w:numFmt w:val="decimal"/>
      <w:lvlText w:val=""/>
      <w:lvlJc w:val="left"/>
    </w:lvl>
    <w:lvl w:ilvl="6" w:tplc="A53C945E">
      <w:numFmt w:val="decimal"/>
      <w:lvlText w:val=""/>
      <w:lvlJc w:val="left"/>
    </w:lvl>
    <w:lvl w:ilvl="7" w:tplc="46CA2D5C">
      <w:numFmt w:val="decimal"/>
      <w:lvlText w:val=""/>
      <w:lvlJc w:val="left"/>
    </w:lvl>
    <w:lvl w:ilvl="8" w:tplc="81C4BE14">
      <w:numFmt w:val="decimal"/>
      <w:lvlText w:val=""/>
      <w:lvlJc w:val="left"/>
    </w:lvl>
  </w:abstractNum>
  <w:abstractNum w:abstractNumId="59">
    <w:nsid w:val="00005DB2"/>
    <w:multiLevelType w:val="hybridMultilevel"/>
    <w:tmpl w:val="573C3272"/>
    <w:lvl w:ilvl="0" w:tplc="AFB89906">
      <w:start w:val="1"/>
      <w:numFmt w:val="bullet"/>
      <w:lvlText w:val=""/>
      <w:lvlJc w:val="left"/>
    </w:lvl>
    <w:lvl w:ilvl="1" w:tplc="F078C06E">
      <w:numFmt w:val="decimal"/>
      <w:lvlText w:val=""/>
      <w:lvlJc w:val="left"/>
    </w:lvl>
    <w:lvl w:ilvl="2" w:tplc="EF3A072A">
      <w:numFmt w:val="decimal"/>
      <w:lvlText w:val=""/>
      <w:lvlJc w:val="left"/>
    </w:lvl>
    <w:lvl w:ilvl="3" w:tplc="1C764614">
      <w:numFmt w:val="decimal"/>
      <w:lvlText w:val=""/>
      <w:lvlJc w:val="left"/>
    </w:lvl>
    <w:lvl w:ilvl="4" w:tplc="FAF2E1B8">
      <w:numFmt w:val="decimal"/>
      <w:lvlText w:val=""/>
      <w:lvlJc w:val="left"/>
    </w:lvl>
    <w:lvl w:ilvl="5" w:tplc="FFBC89CC">
      <w:numFmt w:val="decimal"/>
      <w:lvlText w:val=""/>
      <w:lvlJc w:val="left"/>
    </w:lvl>
    <w:lvl w:ilvl="6" w:tplc="BAC2327C">
      <w:numFmt w:val="decimal"/>
      <w:lvlText w:val=""/>
      <w:lvlJc w:val="left"/>
    </w:lvl>
    <w:lvl w:ilvl="7" w:tplc="21D8D17A">
      <w:numFmt w:val="decimal"/>
      <w:lvlText w:val=""/>
      <w:lvlJc w:val="left"/>
    </w:lvl>
    <w:lvl w:ilvl="8" w:tplc="B8982A7C">
      <w:numFmt w:val="decimal"/>
      <w:lvlText w:val=""/>
      <w:lvlJc w:val="left"/>
    </w:lvl>
  </w:abstractNum>
  <w:abstractNum w:abstractNumId="60">
    <w:nsid w:val="00005E14"/>
    <w:multiLevelType w:val="hybridMultilevel"/>
    <w:tmpl w:val="E84C3814"/>
    <w:lvl w:ilvl="0" w:tplc="E21AC54A">
      <w:start w:val="1"/>
      <w:numFmt w:val="bullet"/>
      <w:lvlText w:val="и"/>
      <w:lvlJc w:val="left"/>
    </w:lvl>
    <w:lvl w:ilvl="1" w:tplc="4FD614D8">
      <w:start w:val="1"/>
      <w:numFmt w:val="bullet"/>
      <w:lvlText w:val="-"/>
      <w:lvlJc w:val="left"/>
    </w:lvl>
    <w:lvl w:ilvl="2" w:tplc="E01AC4E2">
      <w:numFmt w:val="decimal"/>
      <w:lvlText w:val=""/>
      <w:lvlJc w:val="left"/>
    </w:lvl>
    <w:lvl w:ilvl="3" w:tplc="89B088D0">
      <w:numFmt w:val="decimal"/>
      <w:lvlText w:val=""/>
      <w:lvlJc w:val="left"/>
    </w:lvl>
    <w:lvl w:ilvl="4" w:tplc="064C0294">
      <w:numFmt w:val="decimal"/>
      <w:lvlText w:val=""/>
      <w:lvlJc w:val="left"/>
    </w:lvl>
    <w:lvl w:ilvl="5" w:tplc="24B0F3A8">
      <w:numFmt w:val="decimal"/>
      <w:lvlText w:val=""/>
      <w:lvlJc w:val="left"/>
    </w:lvl>
    <w:lvl w:ilvl="6" w:tplc="0A3CF64E">
      <w:numFmt w:val="decimal"/>
      <w:lvlText w:val=""/>
      <w:lvlJc w:val="left"/>
    </w:lvl>
    <w:lvl w:ilvl="7" w:tplc="B36CB442">
      <w:numFmt w:val="decimal"/>
      <w:lvlText w:val=""/>
      <w:lvlJc w:val="left"/>
    </w:lvl>
    <w:lvl w:ilvl="8" w:tplc="E7F8CEFA">
      <w:numFmt w:val="decimal"/>
      <w:lvlText w:val=""/>
      <w:lvlJc w:val="left"/>
    </w:lvl>
  </w:abstractNum>
  <w:abstractNum w:abstractNumId="61">
    <w:nsid w:val="00005E9D"/>
    <w:multiLevelType w:val="hybridMultilevel"/>
    <w:tmpl w:val="2E6677AA"/>
    <w:lvl w:ilvl="0" w:tplc="2F1A45E8">
      <w:start w:val="1"/>
      <w:numFmt w:val="decimal"/>
      <w:lvlText w:val="%1."/>
      <w:lvlJc w:val="left"/>
    </w:lvl>
    <w:lvl w:ilvl="1" w:tplc="6CAC8AEA">
      <w:numFmt w:val="decimal"/>
      <w:lvlText w:val=""/>
      <w:lvlJc w:val="left"/>
    </w:lvl>
    <w:lvl w:ilvl="2" w:tplc="D7A80180">
      <w:numFmt w:val="decimal"/>
      <w:lvlText w:val=""/>
      <w:lvlJc w:val="left"/>
    </w:lvl>
    <w:lvl w:ilvl="3" w:tplc="C74437FE">
      <w:numFmt w:val="decimal"/>
      <w:lvlText w:val=""/>
      <w:lvlJc w:val="left"/>
    </w:lvl>
    <w:lvl w:ilvl="4" w:tplc="545E293A">
      <w:numFmt w:val="decimal"/>
      <w:lvlText w:val=""/>
      <w:lvlJc w:val="left"/>
    </w:lvl>
    <w:lvl w:ilvl="5" w:tplc="E6609358">
      <w:numFmt w:val="decimal"/>
      <w:lvlText w:val=""/>
      <w:lvlJc w:val="left"/>
    </w:lvl>
    <w:lvl w:ilvl="6" w:tplc="44E0D2B2">
      <w:numFmt w:val="decimal"/>
      <w:lvlText w:val=""/>
      <w:lvlJc w:val="left"/>
    </w:lvl>
    <w:lvl w:ilvl="7" w:tplc="A0CC642C">
      <w:numFmt w:val="decimal"/>
      <w:lvlText w:val=""/>
      <w:lvlJc w:val="left"/>
    </w:lvl>
    <w:lvl w:ilvl="8" w:tplc="75D84E08">
      <w:numFmt w:val="decimal"/>
      <w:lvlText w:val=""/>
      <w:lvlJc w:val="left"/>
    </w:lvl>
  </w:abstractNum>
  <w:abstractNum w:abstractNumId="62">
    <w:nsid w:val="00006032"/>
    <w:multiLevelType w:val="hybridMultilevel"/>
    <w:tmpl w:val="541C3626"/>
    <w:lvl w:ilvl="0" w:tplc="9BAEC734">
      <w:start w:val="1"/>
      <w:numFmt w:val="bullet"/>
      <w:lvlText w:val="с"/>
      <w:lvlJc w:val="left"/>
    </w:lvl>
    <w:lvl w:ilvl="1" w:tplc="B254CDD2">
      <w:numFmt w:val="decimal"/>
      <w:lvlText w:val=""/>
      <w:lvlJc w:val="left"/>
    </w:lvl>
    <w:lvl w:ilvl="2" w:tplc="AAD65DF0">
      <w:numFmt w:val="decimal"/>
      <w:lvlText w:val=""/>
      <w:lvlJc w:val="left"/>
    </w:lvl>
    <w:lvl w:ilvl="3" w:tplc="1AB88244">
      <w:numFmt w:val="decimal"/>
      <w:lvlText w:val=""/>
      <w:lvlJc w:val="left"/>
    </w:lvl>
    <w:lvl w:ilvl="4" w:tplc="F2AC65EC">
      <w:numFmt w:val="decimal"/>
      <w:lvlText w:val=""/>
      <w:lvlJc w:val="left"/>
    </w:lvl>
    <w:lvl w:ilvl="5" w:tplc="9E78D8D4">
      <w:numFmt w:val="decimal"/>
      <w:lvlText w:val=""/>
      <w:lvlJc w:val="left"/>
    </w:lvl>
    <w:lvl w:ilvl="6" w:tplc="EA4636C0">
      <w:numFmt w:val="decimal"/>
      <w:lvlText w:val=""/>
      <w:lvlJc w:val="left"/>
    </w:lvl>
    <w:lvl w:ilvl="7" w:tplc="B2D6455A">
      <w:numFmt w:val="decimal"/>
      <w:lvlText w:val=""/>
      <w:lvlJc w:val="left"/>
    </w:lvl>
    <w:lvl w:ilvl="8" w:tplc="EA3E05BC">
      <w:numFmt w:val="decimal"/>
      <w:lvlText w:val=""/>
      <w:lvlJc w:val="left"/>
    </w:lvl>
  </w:abstractNum>
  <w:abstractNum w:abstractNumId="63">
    <w:nsid w:val="000060BF"/>
    <w:multiLevelType w:val="hybridMultilevel"/>
    <w:tmpl w:val="B12EBB0C"/>
    <w:lvl w:ilvl="0" w:tplc="5F7C885A">
      <w:start w:val="1"/>
      <w:numFmt w:val="bullet"/>
      <w:lvlText w:val="-"/>
      <w:lvlJc w:val="left"/>
    </w:lvl>
    <w:lvl w:ilvl="1" w:tplc="49B4028E">
      <w:numFmt w:val="decimal"/>
      <w:lvlText w:val=""/>
      <w:lvlJc w:val="left"/>
    </w:lvl>
    <w:lvl w:ilvl="2" w:tplc="49664C96">
      <w:numFmt w:val="decimal"/>
      <w:lvlText w:val=""/>
      <w:lvlJc w:val="left"/>
    </w:lvl>
    <w:lvl w:ilvl="3" w:tplc="A4F86E56">
      <w:numFmt w:val="decimal"/>
      <w:lvlText w:val=""/>
      <w:lvlJc w:val="left"/>
    </w:lvl>
    <w:lvl w:ilvl="4" w:tplc="334C6FC6">
      <w:numFmt w:val="decimal"/>
      <w:lvlText w:val=""/>
      <w:lvlJc w:val="left"/>
    </w:lvl>
    <w:lvl w:ilvl="5" w:tplc="691AA98E">
      <w:numFmt w:val="decimal"/>
      <w:lvlText w:val=""/>
      <w:lvlJc w:val="left"/>
    </w:lvl>
    <w:lvl w:ilvl="6" w:tplc="385EBDBE">
      <w:numFmt w:val="decimal"/>
      <w:lvlText w:val=""/>
      <w:lvlJc w:val="left"/>
    </w:lvl>
    <w:lvl w:ilvl="7" w:tplc="C5562F50">
      <w:numFmt w:val="decimal"/>
      <w:lvlText w:val=""/>
      <w:lvlJc w:val="left"/>
    </w:lvl>
    <w:lvl w:ilvl="8" w:tplc="9756221C">
      <w:numFmt w:val="decimal"/>
      <w:lvlText w:val=""/>
      <w:lvlJc w:val="left"/>
    </w:lvl>
  </w:abstractNum>
  <w:abstractNum w:abstractNumId="64">
    <w:nsid w:val="00006172"/>
    <w:multiLevelType w:val="hybridMultilevel"/>
    <w:tmpl w:val="5E72D196"/>
    <w:lvl w:ilvl="0" w:tplc="FA60016E">
      <w:start w:val="1"/>
      <w:numFmt w:val="bullet"/>
      <w:lvlText w:val="в"/>
      <w:lvlJc w:val="left"/>
    </w:lvl>
    <w:lvl w:ilvl="1" w:tplc="56A2E404">
      <w:start w:val="2"/>
      <w:numFmt w:val="decimal"/>
      <w:lvlText w:val="%2."/>
      <w:lvlJc w:val="left"/>
    </w:lvl>
    <w:lvl w:ilvl="2" w:tplc="F7A07616">
      <w:numFmt w:val="decimal"/>
      <w:lvlText w:val=""/>
      <w:lvlJc w:val="left"/>
    </w:lvl>
    <w:lvl w:ilvl="3" w:tplc="C8EA5B9C">
      <w:numFmt w:val="decimal"/>
      <w:lvlText w:val=""/>
      <w:lvlJc w:val="left"/>
    </w:lvl>
    <w:lvl w:ilvl="4" w:tplc="F1F025CE">
      <w:numFmt w:val="decimal"/>
      <w:lvlText w:val=""/>
      <w:lvlJc w:val="left"/>
    </w:lvl>
    <w:lvl w:ilvl="5" w:tplc="BCDA8210">
      <w:numFmt w:val="decimal"/>
      <w:lvlText w:val=""/>
      <w:lvlJc w:val="left"/>
    </w:lvl>
    <w:lvl w:ilvl="6" w:tplc="0A748778">
      <w:numFmt w:val="decimal"/>
      <w:lvlText w:val=""/>
      <w:lvlJc w:val="left"/>
    </w:lvl>
    <w:lvl w:ilvl="7" w:tplc="A0F694C8">
      <w:numFmt w:val="decimal"/>
      <w:lvlText w:val=""/>
      <w:lvlJc w:val="left"/>
    </w:lvl>
    <w:lvl w:ilvl="8" w:tplc="65D06B08">
      <w:numFmt w:val="decimal"/>
      <w:lvlText w:val=""/>
      <w:lvlJc w:val="left"/>
    </w:lvl>
  </w:abstractNum>
  <w:abstractNum w:abstractNumId="65">
    <w:nsid w:val="000066C4"/>
    <w:multiLevelType w:val="hybridMultilevel"/>
    <w:tmpl w:val="4A7C02E0"/>
    <w:lvl w:ilvl="0" w:tplc="A7260956">
      <w:start w:val="1"/>
      <w:numFmt w:val="bullet"/>
      <w:lvlText w:val="В"/>
      <w:lvlJc w:val="left"/>
    </w:lvl>
    <w:lvl w:ilvl="1" w:tplc="80CEFFE6">
      <w:numFmt w:val="decimal"/>
      <w:lvlText w:val=""/>
      <w:lvlJc w:val="left"/>
    </w:lvl>
    <w:lvl w:ilvl="2" w:tplc="D452D45E">
      <w:numFmt w:val="decimal"/>
      <w:lvlText w:val=""/>
      <w:lvlJc w:val="left"/>
    </w:lvl>
    <w:lvl w:ilvl="3" w:tplc="AE86F4F2">
      <w:numFmt w:val="decimal"/>
      <w:lvlText w:val=""/>
      <w:lvlJc w:val="left"/>
    </w:lvl>
    <w:lvl w:ilvl="4" w:tplc="9416B024">
      <w:numFmt w:val="decimal"/>
      <w:lvlText w:val=""/>
      <w:lvlJc w:val="left"/>
    </w:lvl>
    <w:lvl w:ilvl="5" w:tplc="E2403396">
      <w:numFmt w:val="decimal"/>
      <w:lvlText w:val=""/>
      <w:lvlJc w:val="left"/>
    </w:lvl>
    <w:lvl w:ilvl="6" w:tplc="4F001528">
      <w:numFmt w:val="decimal"/>
      <w:lvlText w:val=""/>
      <w:lvlJc w:val="left"/>
    </w:lvl>
    <w:lvl w:ilvl="7" w:tplc="123A835C">
      <w:numFmt w:val="decimal"/>
      <w:lvlText w:val=""/>
      <w:lvlJc w:val="left"/>
    </w:lvl>
    <w:lvl w:ilvl="8" w:tplc="00B21AF2">
      <w:numFmt w:val="decimal"/>
      <w:lvlText w:val=""/>
      <w:lvlJc w:val="left"/>
    </w:lvl>
  </w:abstractNum>
  <w:abstractNum w:abstractNumId="66">
    <w:nsid w:val="00006899"/>
    <w:multiLevelType w:val="hybridMultilevel"/>
    <w:tmpl w:val="B8F07B06"/>
    <w:lvl w:ilvl="0" w:tplc="06EE5358">
      <w:start w:val="1"/>
      <w:numFmt w:val="bullet"/>
      <w:lvlText w:val=""/>
      <w:lvlJc w:val="left"/>
    </w:lvl>
    <w:lvl w:ilvl="1" w:tplc="BA6E94F8">
      <w:numFmt w:val="decimal"/>
      <w:lvlText w:val=""/>
      <w:lvlJc w:val="left"/>
    </w:lvl>
    <w:lvl w:ilvl="2" w:tplc="6A50DBC0">
      <w:numFmt w:val="decimal"/>
      <w:lvlText w:val=""/>
      <w:lvlJc w:val="left"/>
    </w:lvl>
    <w:lvl w:ilvl="3" w:tplc="D2B85A4E">
      <w:numFmt w:val="decimal"/>
      <w:lvlText w:val=""/>
      <w:lvlJc w:val="left"/>
    </w:lvl>
    <w:lvl w:ilvl="4" w:tplc="FE3A9356">
      <w:numFmt w:val="decimal"/>
      <w:lvlText w:val=""/>
      <w:lvlJc w:val="left"/>
    </w:lvl>
    <w:lvl w:ilvl="5" w:tplc="DC22BD70">
      <w:numFmt w:val="decimal"/>
      <w:lvlText w:val=""/>
      <w:lvlJc w:val="left"/>
    </w:lvl>
    <w:lvl w:ilvl="6" w:tplc="16D2BBFA">
      <w:numFmt w:val="decimal"/>
      <w:lvlText w:val=""/>
      <w:lvlJc w:val="left"/>
    </w:lvl>
    <w:lvl w:ilvl="7" w:tplc="089C9FEC">
      <w:numFmt w:val="decimal"/>
      <w:lvlText w:val=""/>
      <w:lvlJc w:val="left"/>
    </w:lvl>
    <w:lvl w:ilvl="8" w:tplc="CF4C1036">
      <w:numFmt w:val="decimal"/>
      <w:lvlText w:val=""/>
      <w:lvlJc w:val="left"/>
    </w:lvl>
  </w:abstractNum>
  <w:abstractNum w:abstractNumId="67">
    <w:nsid w:val="0000692C"/>
    <w:multiLevelType w:val="hybridMultilevel"/>
    <w:tmpl w:val="D310C0C0"/>
    <w:lvl w:ilvl="0" w:tplc="214E184A">
      <w:start w:val="1"/>
      <w:numFmt w:val="bullet"/>
      <w:lvlText w:val=""/>
      <w:lvlJc w:val="left"/>
    </w:lvl>
    <w:lvl w:ilvl="1" w:tplc="19FC3778">
      <w:numFmt w:val="decimal"/>
      <w:lvlText w:val=""/>
      <w:lvlJc w:val="left"/>
    </w:lvl>
    <w:lvl w:ilvl="2" w:tplc="5A469FFC">
      <w:numFmt w:val="decimal"/>
      <w:lvlText w:val=""/>
      <w:lvlJc w:val="left"/>
    </w:lvl>
    <w:lvl w:ilvl="3" w:tplc="06C626EC">
      <w:numFmt w:val="decimal"/>
      <w:lvlText w:val=""/>
      <w:lvlJc w:val="left"/>
    </w:lvl>
    <w:lvl w:ilvl="4" w:tplc="99C81EE6">
      <w:numFmt w:val="decimal"/>
      <w:lvlText w:val=""/>
      <w:lvlJc w:val="left"/>
    </w:lvl>
    <w:lvl w:ilvl="5" w:tplc="AD5C3E08">
      <w:numFmt w:val="decimal"/>
      <w:lvlText w:val=""/>
      <w:lvlJc w:val="left"/>
    </w:lvl>
    <w:lvl w:ilvl="6" w:tplc="498293E8">
      <w:numFmt w:val="decimal"/>
      <w:lvlText w:val=""/>
      <w:lvlJc w:val="left"/>
    </w:lvl>
    <w:lvl w:ilvl="7" w:tplc="97504228">
      <w:numFmt w:val="decimal"/>
      <w:lvlText w:val=""/>
      <w:lvlJc w:val="left"/>
    </w:lvl>
    <w:lvl w:ilvl="8" w:tplc="69E60E8E">
      <w:numFmt w:val="decimal"/>
      <w:lvlText w:val=""/>
      <w:lvlJc w:val="left"/>
    </w:lvl>
  </w:abstractNum>
  <w:abstractNum w:abstractNumId="68">
    <w:nsid w:val="00006AD6"/>
    <w:multiLevelType w:val="hybridMultilevel"/>
    <w:tmpl w:val="17C40AFE"/>
    <w:lvl w:ilvl="0" w:tplc="2076D970">
      <w:start w:val="1"/>
      <w:numFmt w:val="bullet"/>
      <w:lvlText w:val="•"/>
      <w:lvlJc w:val="left"/>
    </w:lvl>
    <w:lvl w:ilvl="1" w:tplc="2D56A336">
      <w:numFmt w:val="decimal"/>
      <w:lvlText w:val=""/>
      <w:lvlJc w:val="left"/>
    </w:lvl>
    <w:lvl w:ilvl="2" w:tplc="E6F85212">
      <w:numFmt w:val="decimal"/>
      <w:lvlText w:val=""/>
      <w:lvlJc w:val="left"/>
    </w:lvl>
    <w:lvl w:ilvl="3" w:tplc="F5AECF18">
      <w:numFmt w:val="decimal"/>
      <w:lvlText w:val=""/>
      <w:lvlJc w:val="left"/>
    </w:lvl>
    <w:lvl w:ilvl="4" w:tplc="56FA1590">
      <w:numFmt w:val="decimal"/>
      <w:lvlText w:val=""/>
      <w:lvlJc w:val="left"/>
    </w:lvl>
    <w:lvl w:ilvl="5" w:tplc="82C8C718">
      <w:numFmt w:val="decimal"/>
      <w:lvlText w:val=""/>
      <w:lvlJc w:val="left"/>
    </w:lvl>
    <w:lvl w:ilvl="6" w:tplc="56521C82">
      <w:numFmt w:val="decimal"/>
      <w:lvlText w:val=""/>
      <w:lvlJc w:val="left"/>
    </w:lvl>
    <w:lvl w:ilvl="7" w:tplc="2094393E">
      <w:numFmt w:val="decimal"/>
      <w:lvlText w:val=""/>
      <w:lvlJc w:val="left"/>
    </w:lvl>
    <w:lvl w:ilvl="8" w:tplc="4C3634E0">
      <w:numFmt w:val="decimal"/>
      <w:lvlText w:val=""/>
      <w:lvlJc w:val="left"/>
    </w:lvl>
  </w:abstractNum>
  <w:abstractNum w:abstractNumId="69">
    <w:nsid w:val="00006B72"/>
    <w:multiLevelType w:val="hybridMultilevel"/>
    <w:tmpl w:val="9F9C95EE"/>
    <w:lvl w:ilvl="0" w:tplc="35463A64">
      <w:start w:val="1"/>
      <w:numFmt w:val="bullet"/>
      <w:lvlText w:val="в"/>
      <w:lvlJc w:val="left"/>
    </w:lvl>
    <w:lvl w:ilvl="1" w:tplc="654A1C8E">
      <w:start w:val="3"/>
      <w:numFmt w:val="decimal"/>
      <w:lvlText w:val="%2."/>
      <w:lvlJc w:val="left"/>
    </w:lvl>
    <w:lvl w:ilvl="2" w:tplc="EDDEFDF2">
      <w:numFmt w:val="decimal"/>
      <w:lvlText w:val=""/>
      <w:lvlJc w:val="left"/>
    </w:lvl>
    <w:lvl w:ilvl="3" w:tplc="E668AC90">
      <w:numFmt w:val="decimal"/>
      <w:lvlText w:val=""/>
      <w:lvlJc w:val="left"/>
    </w:lvl>
    <w:lvl w:ilvl="4" w:tplc="905CAEBE">
      <w:numFmt w:val="decimal"/>
      <w:lvlText w:val=""/>
      <w:lvlJc w:val="left"/>
    </w:lvl>
    <w:lvl w:ilvl="5" w:tplc="2C1A27AE">
      <w:numFmt w:val="decimal"/>
      <w:lvlText w:val=""/>
      <w:lvlJc w:val="left"/>
    </w:lvl>
    <w:lvl w:ilvl="6" w:tplc="8DD0F950">
      <w:numFmt w:val="decimal"/>
      <w:lvlText w:val=""/>
      <w:lvlJc w:val="left"/>
    </w:lvl>
    <w:lvl w:ilvl="7" w:tplc="0E9279EC">
      <w:numFmt w:val="decimal"/>
      <w:lvlText w:val=""/>
      <w:lvlJc w:val="left"/>
    </w:lvl>
    <w:lvl w:ilvl="8" w:tplc="C562BD30">
      <w:numFmt w:val="decimal"/>
      <w:lvlText w:val=""/>
      <w:lvlJc w:val="left"/>
    </w:lvl>
  </w:abstractNum>
  <w:abstractNum w:abstractNumId="70">
    <w:nsid w:val="00006BE8"/>
    <w:multiLevelType w:val="hybridMultilevel"/>
    <w:tmpl w:val="E402D31C"/>
    <w:lvl w:ilvl="0" w:tplc="7A98AAA8">
      <w:start w:val="1"/>
      <w:numFmt w:val="bullet"/>
      <w:lvlText w:val="с"/>
      <w:lvlJc w:val="left"/>
    </w:lvl>
    <w:lvl w:ilvl="1" w:tplc="9CD88830">
      <w:start w:val="1"/>
      <w:numFmt w:val="bullet"/>
      <w:lvlText w:val="В"/>
      <w:lvlJc w:val="left"/>
    </w:lvl>
    <w:lvl w:ilvl="2" w:tplc="353A4EA0">
      <w:numFmt w:val="decimal"/>
      <w:lvlText w:val=""/>
      <w:lvlJc w:val="left"/>
    </w:lvl>
    <w:lvl w:ilvl="3" w:tplc="BB5E96CC">
      <w:numFmt w:val="decimal"/>
      <w:lvlText w:val=""/>
      <w:lvlJc w:val="left"/>
    </w:lvl>
    <w:lvl w:ilvl="4" w:tplc="BFAA8932">
      <w:numFmt w:val="decimal"/>
      <w:lvlText w:val=""/>
      <w:lvlJc w:val="left"/>
    </w:lvl>
    <w:lvl w:ilvl="5" w:tplc="A968A43E">
      <w:numFmt w:val="decimal"/>
      <w:lvlText w:val=""/>
      <w:lvlJc w:val="left"/>
    </w:lvl>
    <w:lvl w:ilvl="6" w:tplc="6F80FC62">
      <w:numFmt w:val="decimal"/>
      <w:lvlText w:val=""/>
      <w:lvlJc w:val="left"/>
    </w:lvl>
    <w:lvl w:ilvl="7" w:tplc="FADE98A8">
      <w:numFmt w:val="decimal"/>
      <w:lvlText w:val=""/>
      <w:lvlJc w:val="left"/>
    </w:lvl>
    <w:lvl w:ilvl="8" w:tplc="DCC8705A">
      <w:numFmt w:val="decimal"/>
      <w:lvlText w:val=""/>
      <w:lvlJc w:val="left"/>
    </w:lvl>
  </w:abstractNum>
  <w:abstractNum w:abstractNumId="71">
    <w:nsid w:val="00006C69"/>
    <w:multiLevelType w:val="hybridMultilevel"/>
    <w:tmpl w:val="F9444D6E"/>
    <w:lvl w:ilvl="0" w:tplc="CD54995C">
      <w:start w:val="4"/>
      <w:numFmt w:val="decimal"/>
      <w:lvlText w:val="%1."/>
      <w:lvlJc w:val="left"/>
    </w:lvl>
    <w:lvl w:ilvl="1" w:tplc="08A29946">
      <w:numFmt w:val="decimal"/>
      <w:lvlText w:val=""/>
      <w:lvlJc w:val="left"/>
    </w:lvl>
    <w:lvl w:ilvl="2" w:tplc="B74208A2">
      <w:numFmt w:val="decimal"/>
      <w:lvlText w:val=""/>
      <w:lvlJc w:val="left"/>
    </w:lvl>
    <w:lvl w:ilvl="3" w:tplc="B04497C6">
      <w:numFmt w:val="decimal"/>
      <w:lvlText w:val=""/>
      <w:lvlJc w:val="left"/>
    </w:lvl>
    <w:lvl w:ilvl="4" w:tplc="FAE4B6D0">
      <w:numFmt w:val="decimal"/>
      <w:lvlText w:val=""/>
      <w:lvlJc w:val="left"/>
    </w:lvl>
    <w:lvl w:ilvl="5" w:tplc="DCE02F58">
      <w:numFmt w:val="decimal"/>
      <w:lvlText w:val=""/>
      <w:lvlJc w:val="left"/>
    </w:lvl>
    <w:lvl w:ilvl="6" w:tplc="9D9AB3C4">
      <w:numFmt w:val="decimal"/>
      <w:lvlText w:val=""/>
      <w:lvlJc w:val="left"/>
    </w:lvl>
    <w:lvl w:ilvl="7" w:tplc="1D6AC8D6">
      <w:numFmt w:val="decimal"/>
      <w:lvlText w:val=""/>
      <w:lvlJc w:val="left"/>
    </w:lvl>
    <w:lvl w:ilvl="8" w:tplc="70DC203C">
      <w:numFmt w:val="decimal"/>
      <w:lvlText w:val=""/>
      <w:lvlJc w:val="left"/>
    </w:lvl>
  </w:abstractNum>
  <w:abstractNum w:abstractNumId="72">
    <w:nsid w:val="00007049"/>
    <w:multiLevelType w:val="hybridMultilevel"/>
    <w:tmpl w:val="ACDCEFD4"/>
    <w:lvl w:ilvl="0" w:tplc="1FA45A38">
      <w:start w:val="1"/>
      <w:numFmt w:val="bullet"/>
      <w:lvlText w:val=""/>
      <w:lvlJc w:val="left"/>
    </w:lvl>
    <w:lvl w:ilvl="1" w:tplc="84AC57BA">
      <w:numFmt w:val="decimal"/>
      <w:lvlText w:val=""/>
      <w:lvlJc w:val="left"/>
    </w:lvl>
    <w:lvl w:ilvl="2" w:tplc="D19AAC90">
      <w:numFmt w:val="decimal"/>
      <w:lvlText w:val=""/>
      <w:lvlJc w:val="left"/>
    </w:lvl>
    <w:lvl w:ilvl="3" w:tplc="81CA9A1E">
      <w:numFmt w:val="decimal"/>
      <w:lvlText w:val=""/>
      <w:lvlJc w:val="left"/>
    </w:lvl>
    <w:lvl w:ilvl="4" w:tplc="02D4C542">
      <w:numFmt w:val="decimal"/>
      <w:lvlText w:val=""/>
      <w:lvlJc w:val="left"/>
    </w:lvl>
    <w:lvl w:ilvl="5" w:tplc="0CF2231C">
      <w:numFmt w:val="decimal"/>
      <w:lvlText w:val=""/>
      <w:lvlJc w:val="left"/>
    </w:lvl>
    <w:lvl w:ilvl="6" w:tplc="460476AA">
      <w:numFmt w:val="decimal"/>
      <w:lvlText w:val=""/>
      <w:lvlJc w:val="left"/>
    </w:lvl>
    <w:lvl w:ilvl="7" w:tplc="F6C0AE6C">
      <w:numFmt w:val="decimal"/>
      <w:lvlText w:val=""/>
      <w:lvlJc w:val="left"/>
    </w:lvl>
    <w:lvl w:ilvl="8" w:tplc="0E320436">
      <w:numFmt w:val="decimal"/>
      <w:lvlText w:val=""/>
      <w:lvlJc w:val="left"/>
    </w:lvl>
  </w:abstractNum>
  <w:abstractNum w:abstractNumId="73">
    <w:nsid w:val="000071F0"/>
    <w:multiLevelType w:val="hybridMultilevel"/>
    <w:tmpl w:val="3A52D9D6"/>
    <w:lvl w:ilvl="0" w:tplc="9A426A1A">
      <w:start w:val="1"/>
      <w:numFmt w:val="decimal"/>
      <w:lvlText w:val="%1."/>
      <w:lvlJc w:val="left"/>
    </w:lvl>
    <w:lvl w:ilvl="1" w:tplc="04BE57E2">
      <w:numFmt w:val="decimal"/>
      <w:lvlText w:val=""/>
      <w:lvlJc w:val="left"/>
    </w:lvl>
    <w:lvl w:ilvl="2" w:tplc="05CE0DB4">
      <w:numFmt w:val="decimal"/>
      <w:lvlText w:val=""/>
      <w:lvlJc w:val="left"/>
    </w:lvl>
    <w:lvl w:ilvl="3" w:tplc="FD961BCA">
      <w:numFmt w:val="decimal"/>
      <w:lvlText w:val=""/>
      <w:lvlJc w:val="left"/>
    </w:lvl>
    <w:lvl w:ilvl="4" w:tplc="777AF538">
      <w:numFmt w:val="decimal"/>
      <w:lvlText w:val=""/>
      <w:lvlJc w:val="left"/>
    </w:lvl>
    <w:lvl w:ilvl="5" w:tplc="0F5694FC">
      <w:numFmt w:val="decimal"/>
      <w:lvlText w:val=""/>
      <w:lvlJc w:val="left"/>
    </w:lvl>
    <w:lvl w:ilvl="6" w:tplc="0AB058F2">
      <w:numFmt w:val="decimal"/>
      <w:lvlText w:val=""/>
      <w:lvlJc w:val="left"/>
    </w:lvl>
    <w:lvl w:ilvl="7" w:tplc="BB7C1F3E">
      <w:numFmt w:val="decimal"/>
      <w:lvlText w:val=""/>
      <w:lvlJc w:val="left"/>
    </w:lvl>
    <w:lvl w:ilvl="8" w:tplc="0CCA0490">
      <w:numFmt w:val="decimal"/>
      <w:lvlText w:val=""/>
      <w:lvlJc w:val="left"/>
    </w:lvl>
  </w:abstractNum>
  <w:abstractNum w:abstractNumId="74">
    <w:nsid w:val="000073DA"/>
    <w:multiLevelType w:val="hybridMultilevel"/>
    <w:tmpl w:val="3FC85EDC"/>
    <w:lvl w:ilvl="0" w:tplc="9E8CE0E0">
      <w:start w:val="1"/>
      <w:numFmt w:val="bullet"/>
      <w:lvlText w:val=""/>
      <w:lvlJc w:val="left"/>
    </w:lvl>
    <w:lvl w:ilvl="1" w:tplc="A86A55FA">
      <w:start w:val="1"/>
      <w:numFmt w:val="bullet"/>
      <w:lvlText w:val="В"/>
      <w:lvlJc w:val="left"/>
    </w:lvl>
    <w:lvl w:ilvl="2" w:tplc="A7B08E74">
      <w:numFmt w:val="decimal"/>
      <w:lvlText w:val=""/>
      <w:lvlJc w:val="left"/>
    </w:lvl>
    <w:lvl w:ilvl="3" w:tplc="9AB23762">
      <w:numFmt w:val="decimal"/>
      <w:lvlText w:val=""/>
      <w:lvlJc w:val="left"/>
    </w:lvl>
    <w:lvl w:ilvl="4" w:tplc="1A6C16AA">
      <w:numFmt w:val="decimal"/>
      <w:lvlText w:val=""/>
      <w:lvlJc w:val="left"/>
    </w:lvl>
    <w:lvl w:ilvl="5" w:tplc="F3A6DA0C">
      <w:numFmt w:val="decimal"/>
      <w:lvlText w:val=""/>
      <w:lvlJc w:val="left"/>
    </w:lvl>
    <w:lvl w:ilvl="6" w:tplc="B09030B8">
      <w:numFmt w:val="decimal"/>
      <w:lvlText w:val=""/>
      <w:lvlJc w:val="left"/>
    </w:lvl>
    <w:lvl w:ilvl="7" w:tplc="4D5E779A">
      <w:numFmt w:val="decimal"/>
      <w:lvlText w:val=""/>
      <w:lvlJc w:val="left"/>
    </w:lvl>
    <w:lvl w:ilvl="8" w:tplc="B3544922">
      <w:numFmt w:val="decimal"/>
      <w:lvlText w:val=""/>
      <w:lvlJc w:val="left"/>
    </w:lvl>
  </w:abstractNum>
  <w:abstractNum w:abstractNumId="75">
    <w:nsid w:val="000075EF"/>
    <w:multiLevelType w:val="hybridMultilevel"/>
    <w:tmpl w:val="D902CB34"/>
    <w:lvl w:ilvl="0" w:tplc="35F8E140">
      <w:start w:val="1"/>
      <w:numFmt w:val="bullet"/>
      <w:lvlText w:val="В"/>
      <w:lvlJc w:val="left"/>
    </w:lvl>
    <w:lvl w:ilvl="1" w:tplc="F7041912">
      <w:numFmt w:val="decimal"/>
      <w:lvlText w:val=""/>
      <w:lvlJc w:val="left"/>
    </w:lvl>
    <w:lvl w:ilvl="2" w:tplc="3A1EE562">
      <w:numFmt w:val="decimal"/>
      <w:lvlText w:val=""/>
      <w:lvlJc w:val="left"/>
    </w:lvl>
    <w:lvl w:ilvl="3" w:tplc="7690F030">
      <w:numFmt w:val="decimal"/>
      <w:lvlText w:val=""/>
      <w:lvlJc w:val="left"/>
    </w:lvl>
    <w:lvl w:ilvl="4" w:tplc="E702E90A">
      <w:numFmt w:val="decimal"/>
      <w:lvlText w:val=""/>
      <w:lvlJc w:val="left"/>
    </w:lvl>
    <w:lvl w:ilvl="5" w:tplc="B25E40A2">
      <w:numFmt w:val="decimal"/>
      <w:lvlText w:val=""/>
      <w:lvlJc w:val="left"/>
    </w:lvl>
    <w:lvl w:ilvl="6" w:tplc="05DC3A32">
      <w:numFmt w:val="decimal"/>
      <w:lvlText w:val=""/>
      <w:lvlJc w:val="left"/>
    </w:lvl>
    <w:lvl w:ilvl="7" w:tplc="0CBA7884">
      <w:numFmt w:val="decimal"/>
      <w:lvlText w:val=""/>
      <w:lvlJc w:val="left"/>
    </w:lvl>
    <w:lvl w:ilvl="8" w:tplc="EFF41F80">
      <w:numFmt w:val="decimal"/>
      <w:lvlText w:val=""/>
      <w:lvlJc w:val="left"/>
    </w:lvl>
  </w:abstractNum>
  <w:abstractNum w:abstractNumId="76">
    <w:nsid w:val="00007983"/>
    <w:multiLevelType w:val="hybridMultilevel"/>
    <w:tmpl w:val="0FD6C6FC"/>
    <w:lvl w:ilvl="0" w:tplc="3FDEAECC">
      <w:start w:val="1"/>
      <w:numFmt w:val="bullet"/>
      <w:lvlText w:val="С"/>
      <w:lvlJc w:val="left"/>
    </w:lvl>
    <w:lvl w:ilvl="1" w:tplc="78FE17F0">
      <w:numFmt w:val="decimal"/>
      <w:lvlText w:val=""/>
      <w:lvlJc w:val="left"/>
    </w:lvl>
    <w:lvl w:ilvl="2" w:tplc="DACA339E">
      <w:numFmt w:val="decimal"/>
      <w:lvlText w:val=""/>
      <w:lvlJc w:val="left"/>
    </w:lvl>
    <w:lvl w:ilvl="3" w:tplc="8430BEFC">
      <w:numFmt w:val="decimal"/>
      <w:lvlText w:val=""/>
      <w:lvlJc w:val="left"/>
    </w:lvl>
    <w:lvl w:ilvl="4" w:tplc="639E1776">
      <w:numFmt w:val="decimal"/>
      <w:lvlText w:val=""/>
      <w:lvlJc w:val="left"/>
    </w:lvl>
    <w:lvl w:ilvl="5" w:tplc="4BE4DBA0">
      <w:numFmt w:val="decimal"/>
      <w:lvlText w:val=""/>
      <w:lvlJc w:val="left"/>
    </w:lvl>
    <w:lvl w:ilvl="6" w:tplc="045A6834">
      <w:numFmt w:val="decimal"/>
      <w:lvlText w:val=""/>
      <w:lvlJc w:val="left"/>
    </w:lvl>
    <w:lvl w:ilvl="7" w:tplc="053A02F8">
      <w:numFmt w:val="decimal"/>
      <w:lvlText w:val=""/>
      <w:lvlJc w:val="left"/>
    </w:lvl>
    <w:lvl w:ilvl="8" w:tplc="64B2A0D6">
      <w:numFmt w:val="decimal"/>
      <w:lvlText w:val=""/>
      <w:lvlJc w:val="left"/>
    </w:lvl>
  </w:abstractNum>
  <w:abstractNum w:abstractNumId="77">
    <w:nsid w:val="0000798B"/>
    <w:multiLevelType w:val="hybridMultilevel"/>
    <w:tmpl w:val="0EDA089A"/>
    <w:lvl w:ilvl="0" w:tplc="4CB88FC4">
      <w:start w:val="1"/>
      <w:numFmt w:val="bullet"/>
      <w:lvlText w:val="•"/>
      <w:lvlJc w:val="left"/>
    </w:lvl>
    <w:lvl w:ilvl="1" w:tplc="C9A09BE0">
      <w:numFmt w:val="decimal"/>
      <w:lvlText w:val=""/>
      <w:lvlJc w:val="left"/>
    </w:lvl>
    <w:lvl w:ilvl="2" w:tplc="508A20AC">
      <w:numFmt w:val="decimal"/>
      <w:lvlText w:val=""/>
      <w:lvlJc w:val="left"/>
    </w:lvl>
    <w:lvl w:ilvl="3" w:tplc="B0FC61E6">
      <w:numFmt w:val="decimal"/>
      <w:lvlText w:val=""/>
      <w:lvlJc w:val="left"/>
    </w:lvl>
    <w:lvl w:ilvl="4" w:tplc="50FE7646">
      <w:numFmt w:val="decimal"/>
      <w:lvlText w:val=""/>
      <w:lvlJc w:val="left"/>
    </w:lvl>
    <w:lvl w:ilvl="5" w:tplc="D166D0D2">
      <w:numFmt w:val="decimal"/>
      <w:lvlText w:val=""/>
      <w:lvlJc w:val="left"/>
    </w:lvl>
    <w:lvl w:ilvl="6" w:tplc="7E921DEC">
      <w:numFmt w:val="decimal"/>
      <w:lvlText w:val=""/>
      <w:lvlJc w:val="left"/>
    </w:lvl>
    <w:lvl w:ilvl="7" w:tplc="37FE883C">
      <w:numFmt w:val="decimal"/>
      <w:lvlText w:val=""/>
      <w:lvlJc w:val="left"/>
    </w:lvl>
    <w:lvl w:ilvl="8" w:tplc="0BD4426A">
      <w:numFmt w:val="decimal"/>
      <w:lvlText w:val=""/>
      <w:lvlJc w:val="left"/>
    </w:lvl>
  </w:abstractNum>
  <w:abstractNum w:abstractNumId="78">
    <w:nsid w:val="00007BB9"/>
    <w:multiLevelType w:val="hybridMultilevel"/>
    <w:tmpl w:val="31469C6C"/>
    <w:lvl w:ilvl="0" w:tplc="6456D268">
      <w:start w:val="1"/>
      <w:numFmt w:val="bullet"/>
      <w:lvlText w:val=""/>
      <w:lvlJc w:val="left"/>
    </w:lvl>
    <w:lvl w:ilvl="1" w:tplc="58400062">
      <w:numFmt w:val="decimal"/>
      <w:lvlText w:val=""/>
      <w:lvlJc w:val="left"/>
    </w:lvl>
    <w:lvl w:ilvl="2" w:tplc="F566F44E">
      <w:numFmt w:val="decimal"/>
      <w:lvlText w:val=""/>
      <w:lvlJc w:val="left"/>
    </w:lvl>
    <w:lvl w:ilvl="3" w:tplc="FB9E7C08">
      <w:numFmt w:val="decimal"/>
      <w:lvlText w:val=""/>
      <w:lvlJc w:val="left"/>
    </w:lvl>
    <w:lvl w:ilvl="4" w:tplc="9AFAFFE6">
      <w:numFmt w:val="decimal"/>
      <w:lvlText w:val=""/>
      <w:lvlJc w:val="left"/>
    </w:lvl>
    <w:lvl w:ilvl="5" w:tplc="DE1EA9B0">
      <w:numFmt w:val="decimal"/>
      <w:lvlText w:val=""/>
      <w:lvlJc w:val="left"/>
    </w:lvl>
    <w:lvl w:ilvl="6" w:tplc="344005D6">
      <w:numFmt w:val="decimal"/>
      <w:lvlText w:val=""/>
      <w:lvlJc w:val="left"/>
    </w:lvl>
    <w:lvl w:ilvl="7" w:tplc="5246A662">
      <w:numFmt w:val="decimal"/>
      <w:lvlText w:val=""/>
      <w:lvlJc w:val="left"/>
    </w:lvl>
    <w:lvl w:ilvl="8" w:tplc="8C181322">
      <w:numFmt w:val="decimal"/>
      <w:lvlText w:val=""/>
      <w:lvlJc w:val="left"/>
    </w:lvl>
  </w:abstractNum>
  <w:abstractNum w:abstractNumId="79">
    <w:nsid w:val="00007DD1"/>
    <w:multiLevelType w:val="hybridMultilevel"/>
    <w:tmpl w:val="F1B09056"/>
    <w:lvl w:ilvl="0" w:tplc="D18EB506">
      <w:start w:val="1"/>
      <w:numFmt w:val="bullet"/>
      <w:lvlText w:val="и"/>
      <w:lvlJc w:val="left"/>
    </w:lvl>
    <w:lvl w:ilvl="1" w:tplc="47D8858E">
      <w:start w:val="1"/>
      <w:numFmt w:val="bullet"/>
      <w:lvlText w:val="-"/>
      <w:lvlJc w:val="left"/>
    </w:lvl>
    <w:lvl w:ilvl="2" w:tplc="3C8EA7D2">
      <w:numFmt w:val="decimal"/>
      <w:lvlText w:val=""/>
      <w:lvlJc w:val="left"/>
    </w:lvl>
    <w:lvl w:ilvl="3" w:tplc="9888333A">
      <w:numFmt w:val="decimal"/>
      <w:lvlText w:val=""/>
      <w:lvlJc w:val="left"/>
    </w:lvl>
    <w:lvl w:ilvl="4" w:tplc="9E26B1F6">
      <w:numFmt w:val="decimal"/>
      <w:lvlText w:val=""/>
      <w:lvlJc w:val="left"/>
    </w:lvl>
    <w:lvl w:ilvl="5" w:tplc="D570C254">
      <w:numFmt w:val="decimal"/>
      <w:lvlText w:val=""/>
      <w:lvlJc w:val="left"/>
    </w:lvl>
    <w:lvl w:ilvl="6" w:tplc="96BAC9E4">
      <w:numFmt w:val="decimal"/>
      <w:lvlText w:val=""/>
      <w:lvlJc w:val="left"/>
    </w:lvl>
    <w:lvl w:ilvl="7" w:tplc="B57E28B2">
      <w:numFmt w:val="decimal"/>
      <w:lvlText w:val=""/>
      <w:lvlJc w:val="left"/>
    </w:lvl>
    <w:lvl w:ilvl="8" w:tplc="B9D84D1E">
      <w:numFmt w:val="decimal"/>
      <w:lvlText w:val=""/>
      <w:lvlJc w:val="left"/>
    </w:lvl>
  </w:abstractNum>
  <w:abstractNum w:abstractNumId="80">
    <w:nsid w:val="00007EB7"/>
    <w:multiLevelType w:val="hybridMultilevel"/>
    <w:tmpl w:val="98F440C8"/>
    <w:lvl w:ilvl="0" w:tplc="CA825D02">
      <w:start w:val="1"/>
      <w:numFmt w:val="bullet"/>
      <w:lvlText w:val="в"/>
      <w:lvlJc w:val="left"/>
    </w:lvl>
    <w:lvl w:ilvl="1" w:tplc="84B247AA">
      <w:numFmt w:val="decimal"/>
      <w:lvlText w:val=""/>
      <w:lvlJc w:val="left"/>
    </w:lvl>
    <w:lvl w:ilvl="2" w:tplc="D53E2C24">
      <w:numFmt w:val="decimal"/>
      <w:lvlText w:val=""/>
      <w:lvlJc w:val="left"/>
    </w:lvl>
    <w:lvl w:ilvl="3" w:tplc="AC06ECB4">
      <w:numFmt w:val="decimal"/>
      <w:lvlText w:val=""/>
      <w:lvlJc w:val="left"/>
    </w:lvl>
    <w:lvl w:ilvl="4" w:tplc="7BF6E966">
      <w:numFmt w:val="decimal"/>
      <w:lvlText w:val=""/>
      <w:lvlJc w:val="left"/>
    </w:lvl>
    <w:lvl w:ilvl="5" w:tplc="97BCA71E">
      <w:numFmt w:val="decimal"/>
      <w:lvlText w:val=""/>
      <w:lvlJc w:val="left"/>
    </w:lvl>
    <w:lvl w:ilvl="6" w:tplc="D1F41DAA">
      <w:numFmt w:val="decimal"/>
      <w:lvlText w:val=""/>
      <w:lvlJc w:val="left"/>
    </w:lvl>
    <w:lvl w:ilvl="7" w:tplc="849A938A">
      <w:numFmt w:val="decimal"/>
      <w:lvlText w:val=""/>
      <w:lvlJc w:val="left"/>
    </w:lvl>
    <w:lvl w:ilvl="8" w:tplc="9B047E8C">
      <w:numFmt w:val="decimal"/>
      <w:lvlText w:val=""/>
      <w:lvlJc w:val="left"/>
    </w:lvl>
  </w:abstractNum>
  <w:abstractNum w:abstractNumId="81">
    <w:nsid w:val="00007F4F"/>
    <w:multiLevelType w:val="hybridMultilevel"/>
    <w:tmpl w:val="8270793A"/>
    <w:lvl w:ilvl="0" w:tplc="07CEA94A">
      <w:start w:val="1"/>
      <w:numFmt w:val="bullet"/>
      <w:lvlText w:val="У"/>
      <w:lvlJc w:val="left"/>
    </w:lvl>
    <w:lvl w:ilvl="1" w:tplc="F2B23774">
      <w:numFmt w:val="decimal"/>
      <w:lvlText w:val=""/>
      <w:lvlJc w:val="left"/>
    </w:lvl>
    <w:lvl w:ilvl="2" w:tplc="C688E6B8">
      <w:numFmt w:val="decimal"/>
      <w:lvlText w:val=""/>
      <w:lvlJc w:val="left"/>
    </w:lvl>
    <w:lvl w:ilvl="3" w:tplc="DE7A7B0C">
      <w:numFmt w:val="decimal"/>
      <w:lvlText w:val=""/>
      <w:lvlJc w:val="left"/>
    </w:lvl>
    <w:lvl w:ilvl="4" w:tplc="18DAA8BC">
      <w:numFmt w:val="decimal"/>
      <w:lvlText w:val=""/>
      <w:lvlJc w:val="left"/>
    </w:lvl>
    <w:lvl w:ilvl="5" w:tplc="9F9A449C">
      <w:numFmt w:val="decimal"/>
      <w:lvlText w:val=""/>
      <w:lvlJc w:val="left"/>
    </w:lvl>
    <w:lvl w:ilvl="6" w:tplc="64745638">
      <w:numFmt w:val="decimal"/>
      <w:lvlText w:val=""/>
      <w:lvlJc w:val="left"/>
    </w:lvl>
    <w:lvl w:ilvl="7" w:tplc="08F29D1C">
      <w:numFmt w:val="decimal"/>
      <w:lvlText w:val=""/>
      <w:lvlJc w:val="left"/>
    </w:lvl>
    <w:lvl w:ilvl="8" w:tplc="AEFEC304">
      <w:numFmt w:val="decimal"/>
      <w:lvlText w:val=""/>
      <w:lvlJc w:val="left"/>
    </w:lvl>
  </w:abstractNum>
  <w:num w:numId="1">
    <w:abstractNumId w:val="60"/>
  </w:num>
  <w:num w:numId="2">
    <w:abstractNumId w:val="50"/>
  </w:num>
  <w:num w:numId="3">
    <w:abstractNumId w:val="47"/>
  </w:num>
  <w:num w:numId="4">
    <w:abstractNumId w:val="25"/>
  </w:num>
  <w:num w:numId="5">
    <w:abstractNumId w:val="9"/>
  </w:num>
  <w:num w:numId="6">
    <w:abstractNumId w:val="17"/>
  </w:num>
  <w:num w:numId="7">
    <w:abstractNumId w:val="30"/>
  </w:num>
  <w:num w:numId="8">
    <w:abstractNumId w:val="65"/>
  </w:num>
  <w:num w:numId="9">
    <w:abstractNumId w:val="42"/>
  </w:num>
  <w:num w:numId="10">
    <w:abstractNumId w:val="80"/>
  </w:num>
  <w:num w:numId="11">
    <w:abstractNumId w:val="62"/>
  </w:num>
  <w:num w:numId="12">
    <w:abstractNumId w:val="23"/>
  </w:num>
  <w:num w:numId="13">
    <w:abstractNumId w:val="12"/>
  </w:num>
  <w:num w:numId="14">
    <w:abstractNumId w:val="52"/>
  </w:num>
  <w:num w:numId="15">
    <w:abstractNumId w:val="37"/>
  </w:num>
  <w:num w:numId="16">
    <w:abstractNumId w:val="3"/>
  </w:num>
  <w:num w:numId="17">
    <w:abstractNumId w:val="57"/>
  </w:num>
  <w:num w:numId="18">
    <w:abstractNumId w:val="40"/>
  </w:num>
  <w:num w:numId="19">
    <w:abstractNumId w:val="8"/>
  </w:num>
  <w:num w:numId="20">
    <w:abstractNumId w:val="77"/>
  </w:num>
  <w:num w:numId="21">
    <w:abstractNumId w:val="7"/>
  </w:num>
  <w:num w:numId="22">
    <w:abstractNumId w:val="74"/>
  </w:num>
  <w:num w:numId="23">
    <w:abstractNumId w:val="56"/>
  </w:num>
  <w:num w:numId="24">
    <w:abstractNumId w:val="21"/>
  </w:num>
  <w:num w:numId="25">
    <w:abstractNumId w:val="32"/>
  </w:num>
  <w:num w:numId="26">
    <w:abstractNumId w:val="4"/>
  </w:num>
  <w:num w:numId="27">
    <w:abstractNumId w:val="78"/>
  </w:num>
  <w:num w:numId="28">
    <w:abstractNumId w:val="55"/>
  </w:num>
  <w:num w:numId="29">
    <w:abstractNumId w:val="10"/>
  </w:num>
  <w:num w:numId="30">
    <w:abstractNumId w:val="72"/>
  </w:num>
  <w:num w:numId="31">
    <w:abstractNumId w:val="67"/>
  </w:num>
  <w:num w:numId="32">
    <w:abstractNumId w:val="49"/>
  </w:num>
  <w:num w:numId="33">
    <w:abstractNumId w:val="14"/>
  </w:num>
  <w:num w:numId="34">
    <w:abstractNumId w:val="13"/>
  </w:num>
  <w:num w:numId="35">
    <w:abstractNumId w:val="66"/>
  </w:num>
  <w:num w:numId="36">
    <w:abstractNumId w:val="35"/>
  </w:num>
  <w:num w:numId="37">
    <w:abstractNumId w:val="11"/>
  </w:num>
  <w:num w:numId="38">
    <w:abstractNumId w:val="39"/>
  </w:num>
  <w:num w:numId="39">
    <w:abstractNumId w:val="59"/>
  </w:num>
  <w:num w:numId="40">
    <w:abstractNumId w:val="29"/>
  </w:num>
  <w:num w:numId="41">
    <w:abstractNumId w:val="19"/>
  </w:num>
  <w:num w:numId="42">
    <w:abstractNumId w:val="46"/>
  </w:num>
  <w:num w:numId="43">
    <w:abstractNumId w:val="54"/>
  </w:num>
  <w:num w:numId="44">
    <w:abstractNumId w:val="63"/>
  </w:num>
  <w:num w:numId="45">
    <w:abstractNumId w:val="58"/>
  </w:num>
  <w:num w:numId="46">
    <w:abstractNumId w:val="36"/>
  </w:num>
  <w:num w:numId="47">
    <w:abstractNumId w:val="6"/>
  </w:num>
  <w:num w:numId="48">
    <w:abstractNumId w:val="26"/>
  </w:num>
  <w:num w:numId="49">
    <w:abstractNumId w:val="68"/>
  </w:num>
  <w:num w:numId="50">
    <w:abstractNumId w:val="1"/>
  </w:num>
  <w:num w:numId="51">
    <w:abstractNumId w:val="41"/>
  </w:num>
  <w:num w:numId="52">
    <w:abstractNumId w:val="53"/>
  </w:num>
  <w:num w:numId="53">
    <w:abstractNumId w:val="31"/>
  </w:num>
  <w:num w:numId="54">
    <w:abstractNumId w:val="5"/>
  </w:num>
  <w:num w:numId="55">
    <w:abstractNumId w:val="76"/>
  </w:num>
  <w:num w:numId="56">
    <w:abstractNumId w:val="75"/>
  </w:num>
  <w:num w:numId="57">
    <w:abstractNumId w:val="44"/>
  </w:num>
  <w:num w:numId="58">
    <w:abstractNumId w:val="24"/>
  </w:num>
  <w:num w:numId="59">
    <w:abstractNumId w:val="34"/>
  </w:num>
  <w:num w:numId="60">
    <w:abstractNumId w:val="27"/>
  </w:num>
  <w:num w:numId="61">
    <w:abstractNumId w:val="71"/>
  </w:num>
  <w:num w:numId="62">
    <w:abstractNumId w:val="22"/>
  </w:num>
  <w:num w:numId="63">
    <w:abstractNumId w:val="33"/>
  </w:num>
  <w:num w:numId="64">
    <w:abstractNumId w:val="18"/>
  </w:num>
  <w:num w:numId="65">
    <w:abstractNumId w:val="79"/>
  </w:num>
  <w:num w:numId="66">
    <w:abstractNumId w:val="20"/>
  </w:num>
  <w:num w:numId="67">
    <w:abstractNumId w:val="61"/>
  </w:num>
  <w:num w:numId="68">
    <w:abstractNumId w:val="45"/>
  </w:num>
  <w:num w:numId="69">
    <w:abstractNumId w:val="16"/>
  </w:num>
  <w:num w:numId="70">
    <w:abstractNumId w:val="64"/>
  </w:num>
  <w:num w:numId="71">
    <w:abstractNumId w:val="69"/>
  </w:num>
  <w:num w:numId="72">
    <w:abstractNumId w:val="28"/>
  </w:num>
  <w:num w:numId="73">
    <w:abstractNumId w:val="38"/>
  </w:num>
  <w:num w:numId="74">
    <w:abstractNumId w:val="73"/>
  </w:num>
  <w:num w:numId="75">
    <w:abstractNumId w:val="0"/>
  </w:num>
  <w:num w:numId="76">
    <w:abstractNumId w:val="81"/>
  </w:num>
  <w:num w:numId="77">
    <w:abstractNumId w:val="48"/>
  </w:num>
  <w:num w:numId="78">
    <w:abstractNumId w:val="2"/>
  </w:num>
  <w:num w:numId="79">
    <w:abstractNumId w:val="43"/>
  </w:num>
  <w:num w:numId="80">
    <w:abstractNumId w:val="15"/>
  </w:num>
  <w:num w:numId="81">
    <w:abstractNumId w:val="70"/>
  </w:num>
  <w:num w:numId="82">
    <w:abstractNumId w:val="51"/>
  </w:num>
  <w:numIdMacAtCleanup w:val="8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F44CDA"/>
    <w:rsid w:val="00093015"/>
    <w:rsid w:val="000A3A80"/>
    <w:rsid w:val="00100F39"/>
    <w:rsid w:val="00137DCC"/>
    <w:rsid w:val="00235274"/>
    <w:rsid w:val="002423E9"/>
    <w:rsid w:val="00260F9B"/>
    <w:rsid w:val="00291F77"/>
    <w:rsid w:val="00293871"/>
    <w:rsid w:val="002F495C"/>
    <w:rsid w:val="003F12F2"/>
    <w:rsid w:val="00452618"/>
    <w:rsid w:val="00476EBB"/>
    <w:rsid w:val="004F0C2A"/>
    <w:rsid w:val="00647C6F"/>
    <w:rsid w:val="007F0790"/>
    <w:rsid w:val="0080260E"/>
    <w:rsid w:val="00896644"/>
    <w:rsid w:val="008F42F4"/>
    <w:rsid w:val="00981188"/>
    <w:rsid w:val="00A87A22"/>
    <w:rsid w:val="00AB667B"/>
    <w:rsid w:val="00B91D93"/>
    <w:rsid w:val="00BD05F8"/>
    <w:rsid w:val="00BD726C"/>
    <w:rsid w:val="00C2106B"/>
    <w:rsid w:val="00C2108F"/>
    <w:rsid w:val="00C50552"/>
    <w:rsid w:val="00CA5A1E"/>
    <w:rsid w:val="00D04ED2"/>
    <w:rsid w:val="00D20B30"/>
    <w:rsid w:val="00D82F33"/>
    <w:rsid w:val="00D90CD5"/>
    <w:rsid w:val="00DC35F6"/>
    <w:rsid w:val="00E8520F"/>
    <w:rsid w:val="00EE26D0"/>
    <w:rsid w:val="00F44CDA"/>
    <w:rsid w:val="00F640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C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header"/>
    <w:basedOn w:val="a"/>
    <w:link w:val="a5"/>
    <w:uiPriority w:val="99"/>
    <w:semiHidden/>
    <w:unhideWhenUsed/>
    <w:rsid w:val="003F12F2"/>
    <w:pPr>
      <w:tabs>
        <w:tab w:val="center" w:pos="4677"/>
        <w:tab w:val="right" w:pos="9355"/>
      </w:tabs>
    </w:pPr>
  </w:style>
  <w:style w:type="character" w:customStyle="1" w:styleId="a5">
    <w:name w:val="Верхний колонтитул Знак"/>
    <w:basedOn w:val="a0"/>
    <w:link w:val="a4"/>
    <w:uiPriority w:val="99"/>
    <w:semiHidden/>
    <w:rsid w:val="003F12F2"/>
  </w:style>
  <w:style w:type="paragraph" w:styleId="a6">
    <w:name w:val="footer"/>
    <w:basedOn w:val="a"/>
    <w:link w:val="a7"/>
    <w:uiPriority w:val="99"/>
    <w:semiHidden/>
    <w:unhideWhenUsed/>
    <w:rsid w:val="003F12F2"/>
    <w:pPr>
      <w:tabs>
        <w:tab w:val="center" w:pos="4677"/>
        <w:tab w:val="right" w:pos="9355"/>
      </w:tabs>
    </w:pPr>
  </w:style>
  <w:style w:type="character" w:customStyle="1" w:styleId="a7">
    <w:name w:val="Нижний колонтитул Знак"/>
    <w:basedOn w:val="a0"/>
    <w:link w:val="a6"/>
    <w:uiPriority w:val="99"/>
    <w:semiHidden/>
    <w:rsid w:val="003F12F2"/>
  </w:style>
  <w:style w:type="paragraph" w:styleId="a8">
    <w:name w:val="List Paragraph"/>
    <w:basedOn w:val="a"/>
    <w:uiPriority w:val="34"/>
    <w:qFormat/>
    <w:rsid w:val="00BD05F8"/>
    <w:pPr>
      <w:ind w:left="720"/>
      <w:contextualSpacing/>
    </w:pPr>
  </w:style>
  <w:style w:type="paragraph" w:styleId="a9">
    <w:name w:val="Balloon Text"/>
    <w:basedOn w:val="a"/>
    <w:link w:val="aa"/>
    <w:uiPriority w:val="99"/>
    <w:semiHidden/>
    <w:unhideWhenUsed/>
    <w:rsid w:val="004F0C2A"/>
    <w:rPr>
      <w:rFonts w:ascii="Tahoma" w:hAnsi="Tahoma" w:cs="Tahoma"/>
      <w:sz w:val="16"/>
      <w:szCs w:val="16"/>
    </w:rPr>
  </w:style>
  <w:style w:type="character" w:customStyle="1" w:styleId="aa">
    <w:name w:val="Текст выноски Знак"/>
    <w:basedOn w:val="a0"/>
    <w:link w:val="a9"/>
    <w:uiPriority w:val="99"/>
    <w:semiHidden/>
    <w:rsid w:val="004F0C2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5DFD7-B70D-40DC-B297-57D545F98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21720</Words>
  <Characters>123807</Characters>
  <Application>Microsoft Office Word</Application>
  <DocSecurity>0</DocSecurity>
  <Lines>1031</Lines>
  <Paragraphs>290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Лена</cp:lastModifiedBy>
  <cp:revision>16</cp:revision>
  <dcterms:created xsi:type="dcterms:W3CDTF">2019-10-03T15:08:00Z</dcterms:created>
  <dcterms:modified xsi:type="dcterms:W3CDTF">2021-01-18T05:18:00Z</dcterms:modified>
</cp:coreProperties>
</file>